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B7FBD" w14:textId="77777777" w:rsidR="0052058F" w:rsidRDefault="00A41361">
      <w:pPr>
        <w:spacing w:after="218" w:line="259" w:lineRule="auto"/>
        <w:ind w:left="0" w:firstLine="0"/>
      </w:pPr>
      <w:r>
        <w:rPr>
          <w:rFonts w:ascii="Calibri" w:eastAsia="Calibri" w:hAnsi="Calibri" w:cs="Calibri"/>
          <w:sz w:val="22"/>
        </w:rPr>
        <w:t xml:space="preserve"> </w:t>
      </w:r>
    </w:p>
    <w:p w14:paraId="475049CE" w14:textId="1E2921DF" w:rsidR="0052058F" w:rsidRDefault="00A41361">
      <w:pPr>
        <w:spacing w:after="2076" w:line="259" w:lineRule="auto"/>
        <w:ind w:left="0" w:firstLine="0"/>
      </w:pPr>
      <w:r>
        <w:rPr>
          <w:rFonts w:ascii="Arial" w:eastAsia="Arial" w:hAnsi="Arial" w:cs="Arial"/>
          <w:sz w:val="22"/>
        </w:rPr>
        <w:t xml:space="preserve"> </w:t>
      </w:r>
      <w:r>
        <w:rPr>
          <w:rFonts w:ascii="Arial" w:eastAsia="Arial" w:hAnsi="Arial" w:cs="Arial"/>
          <w:sz w:val="22"/>
        </w:rPr>
        <w:tab/>
        <w:t xml:space="preserve"> </w:t>
      </w:r>
    </w:p>
    <w:p w14:paraId="6E2C3D00" w14:textId="2B051FFC" w:rsidR="0052058F" w:rsidRDefault="00623B17">
      <w:pPr>
        <w:spacing w:after="4573" w:line="259" w:lineRule="auto"/>
        <w:ind w:left="0" w:right="1445" w:firstLine="0"/>
        <w:jc w:val="right"/>
      </w:pPr>
      <w:r w:rsidRPr="00623B17">
        <w:rPr>
          <w:rFonts w:ascii="Calibri" w:eastAsia="Calibri" w:hAnsi="Calibri" w:cs="Calibri"/>
          <w:noProof/>
          <w:color w:val="365F91"/>
        </w:rPr>
        <mc:AlternateContent>
          <mc:Choice Requires="wps">
            <w:drawing>
              <wp:anchor distT="45720" distB="45720" distL="114300" distR="114300" simplePos="0" relativeHeight="251659264" behindDoc="0" locked="0" layoutInCell="1" allowOverlap="1" wp14:anchorId="23D4F7EB" wp14:editId="5BCDDC75">
                <wp:simplePos x="0" y="0"/>
                <wp:positionH relativeFrom="margin">
                  <wp:align>right</wp:align>
                </wp:positionH>
                <wp:positionV relativeFrom="paragraph">
                  <wp:posOffset>4391025</wp:posOffset>
                </wp:positionV>
                <wp:extent cx="52673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04620"/>
                        </a:xfrm>
                        <a:prstGeom prst="rect">
                          <a:avLst/>
                        </a:prstGeom>
                        <a:solidFill>
                          <a:srgbClr val="FFFFFF"/>
                        </a:solidFill>
                        <a:ln w="9525">
                          <a:noFill/>
                          <a:miter lim="800000"/>
                          <a:headEnd/>
                          <a:tailEnd/>
                        </a:ln>
                      </wps:spPr>
                      <wps:txbx>
                        <w:txbxContent>
                          <w:p w14:paraId="307A23AC" w14:textId="4DC5C9B4" w:rsidR="00623B17" w:rsidRDefault="0056040A">
                            <w:r>
                              <w:t>Compiled by Marleen Miazga, Director of Quality and Compliance</w:t>
                            </w:r>
                          </w:p>
                          <w:p w14:paraId="1AABEB67" w14:textId="05079D6B" w:rsidR="003F74ED" w:rsidRDefault="003F74ED">
                            <w:r>
                              <w:t>January 26, 2024</w:t>
                            </w:r>
                          </w:p>
                          <w:p w14:paraId="34B204A5" w14:textId="77777777" w:rsidR="0056040A" w:rsidRDefault="0056040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D4F7EB" id="_x0000_t202" coordsize="21600,21600" o:spt="202" path="m,l,21600r21600,l21600,xe">
                <v:stroke joinstyle="miter"/>
                <v:path gradientshapeok="t" o:connecttype="rect"/>
              </v:shapetype>
              <v:shape id="Text Box 2" o:spid="_x0000_s1026" type="#_x0000_t202" style="position:absolute;left:0;text-align:left;margin-left:363.55pt;margin-top:345.75pt;width:414.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1jpDwIAAPc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" stroked="f">
                <v:textbox style="mso-fit-shape-to-text:t">
                  <w:txbxContent>
                    <w:p w14:paraId="307A23AC" w14:textId="4DC5C9B4" w:rsidR="00623B17" w:rsidRDefault="0056040A">
                      <w:r>
                        <w:t>Compiled by Marleen Miazga, Director of Quality and Compliance</w:t>
                      </w:r>
                    </w:p>
                    <w:p w14:paraId="1AABEB67" w14:textId="05079D6B" w:rsidR="003F74ED" w:rsidRDefault="003F74ED">
                      <w:r>
                        <w:t>January 26, 2024</w:t>
                      </w:r>
                    </w:p>
                    <w:p w14:paraId="34B204A5" w14:textId="77777777" w:rsidR="0056040A" w:rsidRDefault="0056040A"/>
                  </w:txbxContent>
                </v:textbox>
                <w10:wrap type="square" anchorx="margin"/>
              </v:shape>
            </w:pict>
          </mc:Fallback>
        </mc:AlternateContent>
      </w:r>
      <w:r>
        <w:rPr>
          <w:rFonts w:ascii="Calibri" w:eastAsia="Calibri" w:hAnsi="Calibri" w:cs="Calibri"/>
          <w:noProof/>
          <w:sz w:val="22"/>
        </w:rPr>
        <mc:AlternateContent>
          <mc:Choice Requires="wpg">
            <w:drawing>
              <wp:inline distT="0" distB="0" distL="0" distR="0" wp14:anchorId="7DF122E1" wp14:editId="26D41829">
                <wp:extent cx="4438127" cy="2554478"/>
                <wp:effectExtent l="0" t="0" r="0" b="0"/>
                <wp:docPr id="51312" name="Group 51312"/>
                <wp:cNvGraphicFramePr/>
                <a:graphic xmlns:a="http://schemas.openxmlformats.org/drawingml/2006/main">
                  <a:graphicData uri="http://schemas.microsoft.com/office/word/2010/wordprocessingGroup">
                    <wpg:wgp>
                      <wpg:cNvGrpSpPr/>
                      <wpg:grpSpPr>
                        <a:xfrm>
                          <a:off x="0" y="0"/>
                          <a:ext cx="4438127" cy="2554478"/>
                          <a:chOff x="0" y="0"/>
                          <a:chExt cx="4438127" cy="2554478"/>
                        </a:xfrm>
                      </wpg:grpSpPr>
                      <wps:wsp>
                        <wps:cNvPr id="10" name="Rectangle 10"/>
                        <wps:cNvSpPr/>
                        <wps:spPr>
                          <a:xfrm>
                            <a:off x="82296" y="1025652"/>
                            <a:ext cx="45808" cy="206453"/>
                          </a:xfrm>
                          <a:prstGeom prst="rect">
                            <a:avLst/>
                          </a:prstGeom>
                          <a:ln>
                            <a:noFill/>
                          </a:ln>
                        </wps:spPr>
                        <wps:txbx>
                          <w:txbxContent>
                            <w:p w14:paraId="7E551F5D" w14:textId="77777777" w:rsidR="0052058F" w:rsidRDefault="00A41361">
                              <w:pPr>
                                <w:spacing w:after="160" w:line="259" w:lineRule="auto"/>
                                <w:ind w:left="0" w:firstLine="0"/>
                              </w:pPr>
                              <w:r>
                                <w:rPr>
                                  <w:rFonts w:ascii="Calibri" w:eastAsia="Calibri" w:hAnsi="Calibri" w:cs="Calibri"/>
                                  <w:color w:val="365F91"/>
                                </w:rPr>
                                <w:t xml:space="preserve"> </w:t>
                              </w:r>
                            </w:p>
                          </w:txbxContent>
                        </wps:txbx>
                        <wps:bodyPr horzOverflow="overflow" vert="horz" lIns="0" tIns="0" rIns="0" bIns="0" rtlCol="0">
                          <a:noAutofit/>
                        </wps:bodyPr>
                      </wps:wsp>
                      <wps:wsp>
                        <wps:cNvPr id="11" name="Rectangle 11"/>
                        <wps:cNvSpPr/>
                        <wps:spPr>
                          <a:xfrm>
                            <a:off x="82296" y="1211580"/>
                            <a:ext cx="45808" cy="206453"/>
                          </a:xfrm>
                          <a:prstGeom prst="rect">
                            <a:avLst/>
                          </a:prstGeom>
                          <a:ln>
                            <a:noFill/>
                          </a:ln>
                        </wps:spPr>
                        <wps:txbx>
                          <w:txbxContent>
                            <w:p w14:paraId="1B259D24" w14:textId="77777777" w:rsidR="0052058F" w:rsidRDefault="00A41361">
                              <w:pPr>
                                <w:spacing w:after="160" w:line="259" w:lineRule="auto"/>
                                <w:ind w:left="0" w:firstLine="0"/>
                              </w:pPr>
                              <w:r>
                                <w:rPr>
                                  <w:rFonts w:ascii="Calibri" w:eastAsia="Calibri" w:hAnsi="Calibri" w:cs="Calibri"/>
                                  <w:color w:val="365F91"/>
                                </w:rPr>
                                <w:t xml:space="preserve"> </w:t>
                              </w:r>
                            </w:p>
                          </w:txbxContent>
                        </wps:txbx>
                        <wps:bodyPr horzOverflow="overflow" vert="horz" lIns="0" tIns="0" rIns="0" bIns="0" rtlCol="0">
                          <a:noAutofit/>
                        </wps:bodyPr>
                      </wps:wsp>
                      <wps:wsp>
                        <wps:cNvPr id="65890" name="Shape 65890"/>
                        <wps:cNvSpPr/>
                        <wps:spPr>
                          <a:xfrm>
                            <a:off x="0" y="0"/>
                            <a:ext cx="18288" cy="137160"/>
                          </a:xfrm>
                          <a:custGeom>
                            <a:avLst/>
                            <a:gdLst/>
                            <a:ahLst/>
                            <a:cxnLst/>
                            <a:rect l="0" t="0" r="0" b="0"/>
                            <a:pathLst>
                              <a:path w="18288" h="137160">
                                <a:moveTo>
                                  <a:pt x="0" y="0"/>
                                </a:moveTo>
                                <a:lnTo>
                                  <a:pt x="18288" y="0"/>
                                </a:lnTo>
                                <a:lnTo>
                                  <a:pt x="18288" y="137160"/>
                                </a:lnTo>
                                <a:lnTo>
                                  <a:pt x="0" y="13716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5891" name="Shape 65891"/>
                        <wps:cNvSpPr/>
                        <wps:spPr>
                          <a:xfrm>
                            <a:off x="0" y="137160"/>
                            <a:ext cx="18288" cy="1367028"/>
                          </a:xfrm>
                          <a:custGeom>
                            <a:avLst/>
                            <a:gdLst/>
                            <a:ahLst/>
                            <a:cxnLst/>
                            <a:rect l="0" t="0" r="0" b="0"/>
                            <a:pathLst>
                              <a:path w="18288" h="1367028">
                                <a:moveTo>
                                  <a:pt x="0" y="0"/>
                                </a:moveTo>
                                <a:lnTo>
                                  <a:pt x="18288" y="0"/>
                                </a:lnTo>
                                <a:lnTo>
                                  <a:pt x="18288" y="1367028"/>
                                </a:lnTo>
                                <a:lnTo>
                                  <a:pt x="0" y="136702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4" name="Rectangle 14"/>
                        <wps:cNvSpPr/>
                        <wps:spPr>
                          <a:xfrm>
                            <a:off x="100584" y="1547930"/>
                            <a:ext cx="5605878" cy="743880"/>
                          </a:xfrm>
                          <a:prstGeom prst="rect">
                            <a:avLst/>
                          </a:prstGeom>
                          <a:ln>
                            <a:noFill/>
                          </a:ln>
                        </wps:spPr>
                        <wps:txbx>
                          <w:txbxContent>
                            <w:p w14:paraId="5D48019F" w14:textId="77777777" w:rsidR="0052058F" w:rsidRDefault="00A41361">
                              <w:pPr>
                                <w:spacing w:after="160" w:line="259" w:lineRule="auto"/>
                                <w:ind w:left="0" w:firstLine="0"/>
                              </w:pPr>
                              <w:r>
                                <w:rPr>
                                  <w:rFonts w:ascii="Cambria" w:eastAsia="Cambria" w:hAnsi="Cambria" w:cs="Cambria"/>
                                  <w:color w:val="7030A0"/>
                                  <w:sz w:val="88"/>
                                </w:rPr>
                                <w:t>QAPIP Evaluation</w:t>
                              </w:r>
                            </w:p>
                          </w:txbxContent>
                        </wps:txbx>
                        <wps:bodyPr horzOverflow="overflow" vert="horz" lIns="0" tIns="0" rIns="0" bIns="0" rtlCol="0">
                          <a:noAutofit/>
                        </wps:bodyPr>
                      </wps:wsp>
                      <wps:wsp>
                        <wps:cNvPr id="15" name="Rectangle 15"/>
                        <wps:cNvSpPr/>
                        <wps:spPr>
                          <a:xfrm>
                            <a:off x="4315079" y="1547930"/>
                            <a:ext cx="163654" cy="743880"/>
                          </a:xfrm>
                          <a:prstGeom prst="rect">
                            <a:avLst/>
                          </a:prstGeom>
                          <a:ln>
                            <a:noFill/>
                          </a:ln>
                        </wps:spPr>
                        <wps:txbx>
                          <w:txbxContent>
                            <w:p w14:paraId="0FF455E7" w14:textId="77777777" w:rsidR="0052058F" w:rsidRDefault="00A41361">
                              <w:pPr>
                                <w:spacing w:after="160" w:line="259" w:lineRule="auto"/>
                                <w:ind w:left="0" w:firstLine="0"/>
                              </w:pPr>
                              <w:r>
                                <w:rPr>
                                  <w:rFonts w:ascii="Cambria" w:eastAsia="Cambria" w:hAnsi="Cambria" w:cs="Cambria"/>
                                  <w:color w:val="7030A0"/>
                                  <w:sz w:val="88"/>
                                </w:rPr>
                                <w:t xml:space="preserve"> </w:t>
                              </w:r>
                            </w:p>
                          </w:txbxContent>
                        </wps:txbx>
                        <wps:bodyPr horzOverflow="overflow" vert="horz" lIns="0" tIns="0" rIns="0" bIns="0" rtlCol="0">
                          <a:noAutofit/>
                        </wps:bodyPr>
                      </wps:wsp>
                      <wps:wsp>
                        <wps:cNvPr id="65892" name="Shape 65892"/>
                        <wps:cNvSpPr/>
                        <wps:spPr>
                          <a:xfrm>
                            <a:off x="0" y="1504138"/>
                            <a:ext cx="18288" cy="590093"/>
                          </a:xfrm>
                          <a:custGeom>
                            <a:avLst/>
                            <a:gdLst/>
                            <a:ahLst/>
                            <a:cxnLst/>
                            <a:rect l="0" t="0" r="0" b="0"/>
                            <a:pathLst>
                              <a:path w="18288" h="590093">
                                <a:moveTo>
                                  <a:pt x="0" y="0"/>
                                </a:moveTo>
                                <a:lnTo>
                                  <a:pt x="18288" y="0"/>
                                </a:lnTo>
                                <a:lnTo>
                                  <a:pt x="18288" y="590093"/>
                                </a:lnTo>
                                <a:lnTo>
                                  <a:pt x="0" y="590093"/>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7" name="Rectangle 17"/>
                        <wps:cNvSpPr/>
                        <wps:spPr>
                          <a:xfrm>
                            <a:off x="82296" y="2261870"/>
                            <a:ext cx="645574" cy="206453"/>
                          </a:xfrm>
                          <a:prstGeom prst="rect">
                            <a:avLst/>
                          </a:prstGeom>
                          <a:ln>
                            <a:noFill/>
                          </a:ln>
                        </wps:spPr>
                        <wps:txbx>
                          <w:txbxContent>
                            <w:p w14:paraId="5779AC63" w14:textId="77777777" w:rsidR="0052058F" w:rsidRDefault="00A41361">
                              <w:pPr>
                                <w:spacing w:after="160" w:line="259" w:lineRule="auto"/>
                                <w:ind w:left="0" w:firstLine="0"/>
                              </w:pPr>
                              <w:r>
                                <w:rPr>
                                  <w:rFonts w:ascii="Calibri" w:eastAsia="Calibri" w:hAnsi="Calibri" w:cs="Calibri"/>
                                  <w:color w:val="7030A0"/>
                                </w:rPr>
                                <w:t>FYE 202</w:t>
                              </w:r>
                            </w:p>
                          </w:txbxContent>
                        </wps:txbx>
                        <wps:bodyPr horzOverflow="overflow" vert="horz" lIns="0" tIns="0" rIns="0" bIns="0" rtlCol="0">
                          <a:noAutofit/>
                        </wps:bodyPr>
                      </wps:wsp>
                      <wps:wsp>
                        <wps:cNvPr id="18" name="Rectangle 18"/>
                        <wps:cNvSpPr/>
                        <wps:spPr>
                          <a:xfrm>
                            <a:off x="568452" y="2261870"/>
                            <a:ext cx="102765" cy="206453"/>
                          </a:xfrm>
                          <a:prstGeom prst="rect">
                            <a:avLst/>
                          </a:prstGeom>
                          <a:ln>
                            <a:noFill/>
                          </a:ln>
                        </wps:spPr>
                        <wps:txbx>
                          <w:txbxContent>
                            <w:p w14:paraId="670BABC1" w14:textId="77777777" w:rsidR="0052058F" w:rsidRDefault="00A41361">
                              <w:pPr>
                                <w:spacing w:after="160" w:line="259" w:lineRule="auto"/>
                                <w:ind w:left="0" w:firstLine="0"/>
                              </w:pPr>
                              <w:r>
                                <w:rPr>
                                  <w:rFonts w:ascii="Calibri" w:eastAsia="Calibri" w:hAnsi="Calibri" w:cs="Calibri"/>
                                  <w:color w:val="7030A0"/>
                                </w:rPr>
                                <w:t>3</w:t>
                              </w:r>
                            </w:p>
                          </w:txbxContent>
                        </wps:txbx>
                        <wps:bodyPr horzOverflow="overflow" vert="horz" lIns="0" tIns="0" rIns="0" bIns="0" rtlCol="0">
                          <a:noAutofit/>
                        </wps:bodyPr>
                      </wps:wsp>
                      <wps:wsp>
                        <wps:cNvPr id="19" name="Rectangle 19"/>
                        <wps:cNvSpPr/>
                        <wps:spPr>
                          <a:xfrm>
                            <a:off x="644652" y="2261870"/>
                            <a:ext cx="45808" cy="206453"/>
                          </a:xfrm>
                          <a:prstGeom prst="rect">
                            <a:avLst/>
                          </a:prstGeom>
                          <a:ln>
                            <a:noFill/>
                          </a:ln>
                        </wps:spPr>
                        <wps:txbx>
                          <w:txbxContent>
                            <w:p w14:paraId="4C0BFC60" w14:textId="77777777" w:rsidR="0052058F" w:rsidRDefault="00A41361">
                              <w:pPr>
                                <w:spacing w:after="160" w:line="259" w:lineRule="auto"/>
                                <w:ind w:left="0" w:firstLine="0"/>
                              </w:pPr>
                              <w:r>
                                <w:rPr>
                                  <w:rFonts w:ascii="Calibri" w:eastAsia="Calibri" w:hAnsi="Calibri" w:cs="Calibri"/>
                                  <w:color w:val="7030A0"/>
                                </w:rPr>
                                <w:t xml:space="preserve"> </w:t>
                              </w:r>
                            </w:p>
                          </w:txbxContent>
                        </wps:txbx>
                        <wps:bodyPr horzOverflow="overflow" vert="horz" lIns="0" tIns="0" rIns="0" bIns="0" rtlCol="0">
                          <a:noAutofit/>
                        </wps:bodyPr>
                      </wps:wsp>
                      <wps:wsp>
                        <wps:cNvPr id="65893" name="Shape 65893"/>
                        <wps:cNvSpPr/>
                        <wps:spPr>
                          <a:xfrm>
                            <a:off x="0" y="2094230"/>
                            <a:ext cx="18288" cy="137160"/>
                          </a:xfrm>
                          <a:custGeom>
                            <a:avLst/>
                            <a:gdLst/>
                            <a:ahLst/>
                            <a:cxnLst/>
                            <a:rect l="0" t="0" r="0" b="0"/>
                            <a:pathLst>
                              <a:path w="18288" h="137160">
                                <a:moveTo>
                                  <a:pt x="0" y="0"/>
                                </a:moveTo>
                                <a:lnTo>
                                  <a:pt x="18288" y="0"/>
                                </a:lnTo>
                                <a:lnTo>
                                  <a:pt x="18288" y="137160"/>
                                </a:lnTo>
                                <a:lnTo>
                                  <a:pt x="0" y="13716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5894" name="Shape 65894"/>
                        <wps:cNvSpPr/>
                        <wps:spPr>
                          <a:xfrm>
                            <a:off x="0" y="2231390"/>
                            <a:ext cx="18288" cy="323088"/>
                          </a:xfrm>
                          <a:custGeom>
                            <a:avLst/>
                            <a:gdLst/>
                            <a:ahLst/>
                            <a:cxnLst/>
                            <a:rect l="0" t="0" r="0" b="0"/>
                            <a:pathLst>
                              <a:path w="18288" h="323088">
                                <a:moveTo>
                                  <a:pt x="0" y="0"/>
                                </a:moveTo>
                                <a:lnTo>
                                  <a:pt x="18288" y="0"/>
                                </a:lnTo>
                                <a:lnTo>
                                  <a:pt x="18288" y="323088"/>
                                </a:lnTo>
                                <a:lnTo>
                                  <a:pt x="0" y="32308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35" name="Picture 35"/>
                          <pic:cNvPicPr/>
                        </pic:nvPicPr>
                        <pic:blipFill>
                          <a:blip r:embed="rId7"/>
                          <a:stretch>
                            <a:fillRect/>
                          </a:stretch>
                        </pic:blipFill>
                        <pic:spPr>
                          <a:xfrm>
                            <a:off x="82677" y="136525"/>
                            <a:ext cx="2859405" cy="847725"/>
                          </a:xfrm>
                          <a:prstGeom prst="rect">
                            <a:avLst/>
                          </a:prstGeom>
                        </pic:spPr>
                      </pic:pic>
                    </wpg:wgp>
                  </a:graphicData>
                </a:graphic>
              </wp:inline>
            </w:drawing>
          </mc:Choice>
          <mc:Fallback>
            <w:pict>
              <v:group w14:anchorId="7DF122E1" id="Group 51312" o:spid="_x0000_s1027" style="width:349.45pt;height:201.15pt;mso-position-horizontal-relative:char;mso-position-vertical-relative:line" coordsize="44381,25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">
                <v:rect id="Rectangle 10" o:spid="_x0000_s1028" style="position:absolute;left:822;top:10256;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E551F5D" w14:textId="77777777" w:rsidR="0052058F" w:rsidRDefault="00A41361">
                        <w:pPr>
                          <w:spacing w:after="160" w:line="259" w:lineRule="auto"/>
                          <w:ind w:left="0" w:firstLine="0"/>
                        </w:pPr>
                        <w:r>
                          <w:rPr>
                            <w:rFonts w:ascii="Calibri" w:eastAsia="Calibri" w:hAnsi="Calibri" w:cs="Calibri"/>
                            <w:color w:val="365F91"/>
                          </w:rPr>
                          <w:t xml:space="preserve"> </w:t>
                        </w:r>
                      </w:p>
                    </w:txbxContent>
                  </v:textbox>
                </v:rect>
                <v:rect id="Rectangle 11" o:spid="_x0000_s1029" style="position:absolute;left:822;top:12115;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B259D24" w14:textId="77777777" w:rsidR="0052058F" w:rsidRDefault="00A41361">
                        <w:pPr>
                          <w:spacing w:after="160" w:line="259" w:lineRule="auto"/>
                          <w:ind w:left="0" w:firstLine="0"/>
                        </w:pPr>
                        <w:r>
                          <w:rPr>
                            <w:rFonts w:ascii="Calibri" w:eastAsia="Calibri" w:hAnsi="Calibri" w:cs="Calibri"/>
                            <w:color w:val="365F91"/>
                          </w:rPr>
                          <w:t xml:space="preserve"> </w:t>
                        </w:r>
                      </w:p>
                    </w:txbxContent>
                  </v:textbox>
                </v:rect>
                <v:shape id="Shape 65890" o:spid="_x0000_s1030" style="position:absolute;width:182;height:1371;visibility:visible;mso-wrap-style:square;v-text-anchor:top" coordsize="18288,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" path="m,l18288,r,137160l,137160,,e" fillcolor="#4f81bd" stroked="f" strokeweight="0">
                  <v:stroke miterlimit="83231f" joinstyle="miter"/>
                  <v:path arrowok="t" textboxrect="0,0,18288,137160"/>
                </v:shape>
                <v:shape id="Shape 65891" o:spid="_x0000_s1031" style="position:absolute;top:1371;width:182;height:13670;visibility:visible;mso-wrap-style:square;v-text-anchor:top" coordsize="18288,136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" path="m,l18288,r,1367028l,1367028,,e" fillcolor="#4f81bd" stroked="f" strokeweight="0">
                  <v:stroke miterlimit="83231f" joinstyle="miter"/>
                  <v:path arrowok="t" textboxrect="0,0,18288,1367028"/>
                </v:shape>
                <v:rect id="Rectangle 14" o:spid="_x0000_s1032" style="position:absolute;left:1005;top:15479;width:56059;height:7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D48019F" w14:textId="77777777" w:rsidR="0052058F" w:rsidRDefault="00A41361">
                        <w:pPr>
                          <w:spacing w:after="160" w:line="259" w:lineRule="auto"/>
                          <w:ind w:left="0" w:firstLine="0"/>
                        </w:pPr>
                        <w:r>
                          <w:rPr>
                            <w:rFonts w:ascii="Cambria" w:eastAsia="Cambria" w:hAnsi="Cambria" w:cs="Cambria"/>
                            <w:color w:val="7030A0"/>
                            <w:sz w:val="88"/>
                          </w:rPr>
                          <w:t>QAPIP Evaluation</w:t>
                        </w:r>
                      </w:p>
                    </w:txbxContent>
                  </v:textbox>
                </v:rect>
                <v:rect id="Rectangle 15" o:spid="_x0000_s1033" style="position:absolute;left:43150;top:15479;width:1637;height:7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FF455E7" w14:textId="77777777" w:rsidR="0052058F" w:rsidRDefault="00A41361">
                        <w:pPr>
                          <w:spacing w:after="160" w:line="259" w:lineRule="auto"/>
                          <w:ind w:left="0" w:firstLine="0"/>
                        </w:pPr>
                        <w:r>
                          <w:rPr>
                            <w:rFonts w:ascii="Cambria" w:eastAsia="Cambria" w:hAnsi="Cambria" w:cs="Cambria"/>
                            <w:color w:val="7030A0"/>
                            <w:sz w:val="88"/>
                          </w:rPr>
                          <w:t xml:space="preserve"> </w:t>
                        </w:r>
                      </w:p>
                    </w:txbxContent>
                  </v:textbox>
                </v:rect>
                <v:shape id="Shape 65892" o:spid="_x0000_s1034" style="position:absolute;top:15041;width:182;height:5901;visibility:visible;mso-wrap-style:square;v-text-anchor:top" coordsize="18288,590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" path="m,l18288,r,590093l,590093,,e" fillcolor="#4f81bd" stroked="f" strokeweight="0">
                  <v:stroke miterlimit="83231f" joinstyle="miter"/>
                  <v:path arrowok="t" textboxrect="0,0,18288,590093"/>
                </v:shape>
                <v:rect id="Rectangle 17" o:spid="_x0000_s1035" style="position:absolute;left:822;top:22618;width:645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779AC63" w14:textId="77777777" w:rsidR="0052058F" w:rsidRDefault="00A41361">
                        <w:pPr>
                          <w:spacing w:after="160" w:line="259" w:lineRule="auto"/>
                          <w:ind w:left="0" w:firstLine="0"/>
                        </w:pPr>
                        <w:r>
                          <w:rPr>
                            <w:rFonts w:ascii="Calibri" w:eastAsia="Calibri" w:hAnsi="Calibri" w:cs="Calibri"/>
                            <w:color w:val="7030A0"/>
                          </w:rPr>
                          <w:t>FYE 202</w:t>
                        </w:r>
                      </w:p>
                    </w:txbxContent>
                  </v:textbox>
                </v:rect>
                <v:rect id="Rectangle 18" o:spid="_x0000_s1036" style="position:absolute;left:5684;top:22618;width:102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70BABC1" w14:textId="77777777" w:rsidR="0052058F" w:rsidRDefault="00A41361">
                        <w:pPr>
                          <w:spacing w:after="160" w:line="259" w:lineRule="auto"/>
                          <w:ind w:left="0" w:firstLine="0"/>
                        </w:pPr>
                        <w:r>
                          <w:rPr>
                            <w:rFonts w:ascii="Calibri" w:eastAsia="Calibri" w:hAnsi="Calibri" w:cs="Calibri"/>
                            <w:color w:val="7030A0"/>
                          </w:rPr>
                          <w:t>3</w:t>
                        </w:r>
                      </w:p>
                    </w:txbxContent>
                  </v:textbox>
                </v:rect>
                <v:rect id="Rectangle 19" o:spid="_x0000_s1037" style="position:absolute;left:6446;top:2261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C0BFC60" w14:textId="77777777" w:rsidR="0052058F" w:rsidRDefault="00A41361">
                        <w:pPr>
                          <w:spacing w:after="160" w:line="259" w:lineRule="auto"/>
                          <w:ind w:left="0" w:firstLine="0"/>
                        </w:pPr>
                        <w:r>
                          <w:rPr>
                            <w:rFonts w:ascii="Calibri" w:eastAsia="Calibri" w:hAnsi="Calibri" w:cs="Calibri"/>
                            <w:color w:val="7030A0"/>
                          </w:rPr>
                          <w:t xml:space="preserve"> </w:t>
                        </w:r>
                      </w:p>
                    </w:txbxContent>
                  </v:textbox>
                </v:rect>
                <v:shape id="Shape 65893" o:spid="_x0000_s1038" style="position:absolute;top:20942;width:182;height:1371;visibility:visible;mso-wrap-style:square;v-text-anchor:top" coordsize="18288,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" path="m,l18288,r,137160l,137160,,e" fillcolor="#4f81bd" stroked="f" strokeweight="0">
                  <v:stroke miterlimit="83231f" joinstyle="miter"/>
                  <v:path arrowok="t" textboxrect="0,0,18288,137160"/>
                </v:shape>
                <v:shape id="Shape 65894" o:spid="_x0000_s1039" style="position:absolute;top:22313;width:182;height:3231;visibility:visible;mso-wrap-style:square;v-text-anchor:top" coordsize="1828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" path="m,l18288,r,323088l,323088,,e" fillcolor="#4f81bd" stroked="f" strokeweight="0">
                  <v:stroke miterlimit="83231f" joinstyle="miter"/>
                  <v:path arrowok="t" textboxrect="0,0,18288,3230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40" type="#_x0000_t75" style="position:absolute;left:826;top:1365;width:28594;height:8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">
                  <v:imagedata r:id="rId8" o:title=""/>
                </v:shape>
                <w10:anchorlock/>
              </v:group>
            </w:pict>
          </mc:Fallback>
        </mc:AlternateContent>
      </w:r>
      <w:r>
        <w:rPr>
          <w:rFonts w:ascii="Calibri" w:eastAsia="Calibri" w:hAnsi="Calibri" w:cs="Calibri"/>
          <w:color w:val="365F91"/>
        </w:rPr>
        <w:t xml:space="preserve"> </w:t>
      </w:r>
    </w:p>
    <w:p w14:paraId="56021B81" w14:textId="3945AEFB" w:rsidR="0052058F" w:rsidRDefault="0052058F">
      <w:pPr>
        <w:spacing w:after="0" w:line="259" w:lineRule="auto"/>
        <w:ind w:left="1178" w:firstLine="0"/>
      </w:pPr>
    </w:p>
    <w:p w14:paraId="29E61036" w14:textId="77777777" w:rsidR="0052058F" w:rsidRDefault="00A41361">
      <w:pPr>
        <w:spacing w:after="11" w:line="259" w:lineRule="auto"/>
        <w:ind w:left="0" w:firstLine="0"/>
      </w:pPr>
      <w:r>
        <w:rPr>
          <w:rFonts w:ascii="Calibri" w:eastAsia="Calibri" w:hAnsi="Calibri" w:cs="Calibri"/>
          <w:sz w:val="22"/>
        </w:rPr>
        <w:t xml:space="preserve"> </w:t>
      </w:r>
    </w:p>
    <w:p w14:paraId="7A08B41E" w14:textId="77777777" w:rsidR="0052058F" w:rsidRDefault="00A41361">
      <w:pPr>
        <w:spacing w:after="20" w:line="259" w:lineRule="auto"/>
        <w:ind w:left="0" w:firstLine="0"/>
      </w:pPr>
      <w:r>
        <w:rPr>
          <w:b/>
        </w:rPr>
        <w:t xml:space="preserve"> </w:t>
      </w:r>
    </w:p>
    <w:p w14:paraId="3AF2CE32" w14:textId="77777777" w:rsidR="0052058F" w:rsidRDefault="00A41361">
      <w:pPr>
        <w:pStyle w:val="Heading1"/>
        <w:spacing w:after="10" w:line="249" w:lineRule="auto"/>
        <w:ind w:left="17" w:right="6"/>
      </w:pPr>
      <w:r>
        <w:t xml:space="preserve">Table of Contents </w:t>
      </w:r>
    </w:p>
    <w:p w14:paraId="0FDD3234" w14:textId="77777777" w:rsidR="0052058F" w:rsidRDefault="00A41361">
      <w:pPr>
        <w:spacing w:after="36" w:line="259" w:lineRule="auto"/>
        <w:ind w:left="0" w:firstLine="0"/>
      </w:pPr>
      <w:r>
        <w:t xml:space="preserve"> </w:t>
      </w:r>
    </w:p>
    <w:p w14:paraId="33DBA6CB" w14:textId="77777777" w:rsidR="0052058F" w:rsidRDefault="00A41361">
      <w:pPr>
        <w:tabs>
          <w:tab w:val="center" w:pos="8811"/>
        </w:tabs>
        <w:spacing w:after="5" w:line="250" w:lineRule="auto"/>
        <w:ind w:left="0" w:firstLine="0"/>
      </w:pPr>
      <w:r>
        <w:t xml:space="preserve">Section 1: Introduction……………………………………………………………… </w:t>
      </w:r>
      <w:r>
        <w:tab/>
        <w:t xml:space="preserve">2 </w:t>
      </w:r>
    </w:p>
    <w:p w14:paraId="0C9A928A" w14:textId="77777777" w:rsidR="0052058F" w:rsidRDefault="00A41361">
      <w:pPr>
        <w:spacing w:after="0" w:line="259" w:lineRule="auto"/>
        <w:ind w:left="108" w:firstLine="0"/>
      </w:pPr>
      <w:r>
        <w:t xml:space="preserve"> </w:t>
      </w:r>
    </w:p>
    <w:p w14:paraId="20F474FA" w14:textId="77777777" w:rsidR="0052058F" w:rsidRDefault="00A41361">
      <w:pPr>
        <w:tabs>
          <w:tab w:val="center" w:pos="8811"/>
        </w:tabs>
        <w:ind w:left="0" w:firstLine="0"/>
      </w:pPr>
      <w:r>
        <w:t xml:space="preserve">Section 2: Clinical Quality …………………………………………………………. </w:t>
      </w:r>
      <w:r>
        <w:tab/>
        <w:t xml:space="preserve">4 </w:t>
      </w:r>
    </w:p>
    <w:p w14:paraId="5D38612D" w14:textId="77777777" w:rsidR="0052058F" w:rsidRDefault="00A41361">
      <w:pPr>
        <w:spacing w:after="0" w:line="259" w:lineRule="auto"/>
        <w:ind w:left="108" w:firstLine="0"/>
      </w:pPr>
      <w:r>
        <w:t xml:space="preserve"> </w:t>
      </w:r>
    </w:p>
    <w:p w14:paraId="56F4EAB1" w14:textId="77777777" w:rsidR="0052058F" w:rsidRDefault="00A41361">
      <w:pPr>
        <w:tabs>
          <w:tab w:val="center" w:pos="8877"/>
        </w:tabs>
        <w:spacing w:after="5" w:line="250" w:lineRule="auto"/>
        <w:ind w:left="0" w:firstLine="0"/>
      </w:pPr>
      <w:r>
        <w:t xml:space="preserve">Section 3: Access and Availability……………………………………….………. </w:t>
      </w:r>
      <w:r>
        <w:tab/>
        <w:t xml:space="preserve">31 </w:t>
      </w:r>
    </w:p>
    <w:p w14:paraId="0CDC5EFF" w14:textId="77777777" w:rsidR="0052058F" w:rsidRDefault="00A41361">
      <w:pPr>
        <w:spacing w:after="0" w:line="259" w:lineRule="auto"/>
        <w:ind w:left="108" w:firstLine="0"/>
      </w:pPr>
      <w:r>
        <w:t xml:space="preserve"> </w:t>
      </w:r>
    </w:p>
    <w:p w14:paraId="7D35162E" w14:textId="77777777" w:rsidR="0052058F" w:rsidRDefault="00A41361">
      <w:pPr>
        <w:tabs>
          <w:tab w:val="center" w:pos="8877"/>
        </w:tabs>
        <w:spacing w:after="5" w:line="250" w:lineRule="auto"/>
        <w:ind w:left="0" w:firstLine="0"/>
      </w:pPr>
      <w:r>
        <w:t xml:space="preserve">Section 4: Member Experience………………..…………………………………. </w:t>
      </w:r>
      <w:r>
        <w:tab/>
        <w:t xml:space="preserve">37 </w:t>
      </w:r>
    </w:p>
    <w:p w14:paraId="78A0CFBA" w14:textId="77777777" w:rsidR="0052058F" w:rsidRDefault="00A41361">
      <w:pPr>
        <w:spacing w:after="0" w:line="259" w:lineRule="auto"/>
        <w:ind w:left="108" w:firstLine="0"/>
      </w:pPr>
      <w:r>
        <w:t xml:space="preserve"> </w:t>
      </w:r>
    </w:p>
    <w:p w14:paraId="4C4E1DDD" w14:textId="77777777" w:rsidR="0052058F" w:rsidRDefault="00A41361">
      <w:pPr>
        <w:tabs>
          <w:tab w:val="center" w:pos="8877"/>
        </w:tabs>
        <w:ind w:left="0" w:firstLine="0"/>
      </w:pPr>
      <w:r>
        <w:t xml:space="preserve">Section 5: Member Safety.………………..………………………………………. </w:t>
      </w:r>
      <w:r>
        <w:tab/>
        <w:t xml:space="preserve">38 </w:t>
      </w:r>
    </w:p>
    <w:p w14:paraId="6BDC7489" w14:textId="77777777" w:rsidR="0052058F" w:rsidRDefault="00A41361">
      <w:pPr>
        <w:spacing w:after="0" w:line="259" w:lineRule="auto"/>
        <w:ind w:left="108" w:firstLine="0"/>
      </w:pPr>
      <w:r>
        <w:t xml:space="preserve"> </w:t>
      </w:r>
    </w:p>
    <w:p w14:paraId="036F9007" w14:textId="77777777" w:rsidR="0052058F" w:rsidRDefault="00A41361">
      <w:pPr>
        <w:tabs>
          <w:tab w:val="center" w:pos="8877"/>
        </w:tabs>
        <w:ind w:left="0" w:firstLine="0"/>
      </w:pPr>
      <w:r>
        <w:t xml:space="preserve">Section 6: Utilization Management …………………………………………….. </w:t>
      </w:r>
      <w:r>
        <w:tab/>
        <w:t xml:space="preserve">39 </w:t>
      </w:r>
    </w:p>
    <w:p w14:paraId="69F51184" w14:textId="77777777" w:rsidR="0052058F" w:rsidRDefault="00A41361">
      <w:pPr>
        <w:spacing w:after="0" w:line="259" w:lineRule="auto"/>
        <w:ind w:left="108" w:firstLine="0"/>
      </w:pPr>
      <w:r>
        <w:t xml:space="preserve"> </w:t>
      </w:r>
      <w:r>
        <w:tab/>
        <w:t xml:space="preserve"> </w:t>
      </w:r>
    </w:p>
    <w:p w14:paraId="79ADDEE6" w14:textId="77777777" w:rsidR="0052058F" w:rsidRDefault="00A41361">
      <w:pPr>
        <w:tabs>
          <w:tab w:val="center" w:pos="8877"/>
        </w:tabs>
        <w:spacing w:after="5" w:line="250" w:lineRule="auto"/>
        <w:ind w:left="0" w:firstLine="0"/>
      </w:pPr>
      <w:r>
        <w:t xml:space="preserve">Section 7: Future Quality Activities……………………………………………….. </w:t>
      </w:r>
      <w:r>
        <w:tab/>
        <w:t xml:space="preserve">40 </w:t>
      </w:r>
    </w:p>
    <w:p w14:paraId="1E4D179E" w14:textId="77777777" w:rsidR="0052058F" w:rsidRDefault="00A41361">
      <w:pPr>
        <w:spacing w:after="0" w:line="259" w:lineRule="auto"/>
        <w:ind w:left="108" w:firstLine="0"/>
      </w:pPr>
      <w:r>
        <w:t xml:space="preserve"> </w:t>
      </w:r>
    </w:p>
    <w:p w14:paraId="0E8FB7D5" w14:textId="77777777" w:rsidR="0052058F" w:rsidRDefault="00A41361">
      <w:r>
        <w:t xml:space="preserve">Section 8: Overall Effectiveness of the QAPIP …………………………………. 40 </w:t>
      </w:r>
    </w:p>
    <w:p w14:paraId="3A8C1908" w14:textId="77777777" w:rsidR="0052058F" w:rsidRDefault="00A41361">
      <w:pPr>
        <w:spacing w:after="0" w:line="259" w:lineRule="auto"/>
        <w:ind w:left="108" w:firstLine="0"/>
      </w:pPr>
      <w:r>
        <w:t xml:space="preserve"> </w:t>
      </w:r>
    </w:p>
    <w:p w14:paraId="2BA919A8" w14:textId="77777777" w:rsidR="0052058F" w:rsidRDefault="00A41361">
      <w:pPr>
        <w:tabs>
          <w:tab w:val="center" w:pos="8877"/>
        </w:tabs>
        <w:spacing w:after="253"/>
        <w:ind w:left="0" w:firstLine="0"/>
      </w:pPr>
      <w:r>
        <w:t xml:space="preserve">Appendix A: QAPIP FY 2023 Work Plan …………………………………………. </w:t>
      </w:r>
      <w:r>
        <w:tab/>
        <w:t xml:space="preserve">42 </w:t>
      </w:r>
    </w:p>
    <w:p w14:paraId="1149FC07" w14:textId="77777777" w:rsidR="0052058F" w:rsidRDefault="00A41361">
      <w:pPr>
        <w:tabs>
          <w:tab w:val="center" w:pos="8877"/>
        </w:tabs>
        <w:spacing w:after="30"/>
        <w:ind w:left="0" w:firstLine="0"/>
      </w:pPr>
      <w:r>
        <w:t xml:space="preserve">Appendix B: Service Delivery Indicators – Walker Grids …………………….. </w:t>
      </w:r>
      <w:r>
        <w:tab/>
        <w:t xml:space="preserve">43 </w:t>
      </w:r>
    </w:p>
    <w:p w14:paraId="574E8205" w14:textId="77777777" w:rsidR="00883398" w:rsidRDefault="00883398" w:rsidP="00883398">
      <w:pPr>
        <w:spacing w:after="30"/>
        <w:ind w:left="0" w:firstLine="0"/>
        <w:rPr>
          <w:b/>
          <w:u w:val="single" w:color="000000"/>
        </w:rPr>
      </w:pPr>
    </w:p>
    <w:p w14:paraId="74B56256" w14:textId="77777777" w:rsidR="00883398" w:rsidRDefault="00883398">
      <w:pPr>
        <w:spacing w:after="160" w:line="278" w:lineRule="auto"/>
        <w:ind w:left="0" w:firstLine="0"/>
        <w:rPr>
          <w:b/>
          <w:u w:val="single" w:color="000000"/>
        </w:rPr>
      </w:pPr>
      <w:r>
        <w:rPr>
          <w:b/>
          <w:u w:val="single" w:color="000000"/>
        </w:rPr>
        <w:br w:type="page"/>
      </w:r>
    </w:p>
    <w:p w14:paraId="2C96ED57" w14:textId="351BFFF8" w:rsidR="00116BFD" w:rsidRDefault="00116BFD" w:rsidP="00883398">
      <w:pPr>
        <w:spacing w:after="30"/>
        <w:ind w:left="0" w:firstLine="0"/>
        <w:rPr>
          <w:b/>
          <w:u w:val="single" w:color="000000"/>
        </w:rPr>
      </w:pPr>
      <w:r>
        <w:rPr>
          <w:rFonts w:ascii="Calibri" w:eastAsia="Calibri" w:hAnsi="Calibri" w:cs="Calibri"/>
          <w:noProof/>
          <w:sz w:val="22"/>
        </w:rPr>
        <w:lastRenderedPageBreak/>
        <mc:AlternateContent>
          <mc:Choice Requires="wpg">
            <w:drawing>
              <wp:inline distT="0" distB="0" distL="0" distR="0" wp14:anchorId="0E378D03" wp14:editId="250D6C3F">
                <wp:extent cx="5944235" cy="17771"/>
                <wp:effectExtent l="0" t="0" r="0" b="0"/>
                <wp:docPr id="53484" name="Group 53484"/>
                <wp:cNvGraphicFramePr/>
                <a:graphic xmlns:a="http://schemas.openxmlformats.org/drawingml/2006/main">
                  <a:graphicData uri="http://schemas.microsoft.com/office/word/2010/wordprocessingGroup">
                    <wpg:wgp>
                      <wpg:cNvGrpSpPr/>
                      <wpg:grpSpPr>
                        <a:xfrm>
                          <a:off x="0" y="0"/>
                          <a:ext cx="5944235" cy="17771"/>
                          <a:chOff x="0" y="0"/>
                          <a:chExt cx="5947537" cy="18288"/>
                        </a:xfrm>
                      </wpg:grpSpPr>
                      <wps:wsp>
                        <wps:cNvPr id="65900" name="Shape 65900"/>
                        <wps:cNvSpPr/>
                        <wps:spPr>
                          <a:xfrm>
                            <a:off x="0" y="0"/>
                            <a:ext cx="1196340" cy="18288"/>
                          </a:xfrm>
                          <a:custGeom>
                            <a:avLst/>
                            <a:gdLst/>
                            <a:ahLst/>
                            <a:cxnLst/>
                            <a:rect l="0" t="0" r="0" b="0"/>
                            <a:pathLst>
                              <a:path w="1196340" h="18288">
                                <a:moveTo>
                                  <a:pt x="0" y="0"/>
                                </a:moveTo>
                                <a:lnTo>
                                  <a:pt x="1196340" y="0"/>
                                </a:lnTo>
                                <a:lnTo>
                                  <a:pt x="1196340" y="18288"/>
                                </a:lnTo>
                                <a:lnTo>
                                  <a:pt x="0" y="18288"/>
                                </a:lnTo>
                                <a:lnTo>
                                  <a:pt x="0" y="0"/>
                                </a:lnTo>
                              </a:path>
                            </a:pathLst>
                          </a:custGeom>
                          <a:solidFill>
                            <a:srgbClr val="B2A1C7"/>
                          </a:solidFill>
                          <a:ln w="0" cap="flat">
                            <a:noFill/>
                            <a:miter lim="127000"/>
                          </a:ln>
                          <a:effectLst/>
                        </wps:spPr>
                        <wps:bodyPr/>
                      </wps:wsp>
                      <wps:wsp>
                        <wps:cNvPr id="65901" name="Shape 65901"/>
                        <wps:cNvSpPr/>
                        <wps:spPr>
                          <a:xfrm>
                            <a:off x="1187145" y="0"/>
                            <a:ext cx="18288" cy="18288"/>
                          </a:xfrm>
                          <a:custGeom>
                            <a:avLst/>
                            <a:gdLst/>
                            <a:ahLst/>
                            <a:cxnLst/>
                            <a:rect l="0" t="0" r="0" b="0"/>
                            <a:pathLst>
                              <a:path w="18288" h="18288">
                                <a:moveTo>
                                  <a:pt x="0" y="0"/>
                                </a:moveTo>
                                <a:lnTo>
                                  <a:pt x="18288" y="0"/>
                                </a:lnTo>
                                <a:lnTo>
                                  <a:pt x="18288" y="18288"/>
                                </a:lnTo>
                                <a:lnTo>
                                  <a:pt x="0" y="18288"/>
                                </a:lnTo>
                                <a:lnTo>
                                  <a:pt x="0" y="0"/>
                                </a:lnTo>
                              </a:path>
                            </a:pathLst>
                          </a:custGeom>
                          <a:solidFill>
                            <a:srgbClr val="B2A1C7"/>
                          </a:solidFill>
                          <a:ln w="0" cap="flat">
                            <a:noFill/>
                            <a:miter lim="127000"/>
                          </a:ln>
                          <a:effectLst/>
                        </wps:spPr>
                        <wps:bodyPr/>
                      </wps:wsp>
                      <wps:wsp>
                        <wps:cNvPr id="65902" name="Shape 65902"/>
                        <wps:cNvSpPr/>
                        <wps:spPr>
                          <a:xfrm>
                            <a:off x="1205433" y="0"/>
                            <a:ext cx="1178357" cy="18288"/>
                          </a:xfrm>
                          <a:custGeom>
                            <a:avLst/>
                            <a:gdLst/>
                            <a:ahLst/>
                            <a:cxnLst/>
                            <a:rect l="0" t="0" r="0" b="0"/>
                            <a:pathLst>
                              <a:path w="1178357" h="18288">
                                <a:moveTo>
                                  <a:pt x="0" y="0"/>
                                </a:moveTo>
                                <a:lnTo>
                                  <a:pt x="1178357" y="0"/>
                                </a:lnTo>
                                <a:lnTo>
                                  <a:pt x="1178357" y="18288"/>
                                </a:lnTo>
                                <a:lnTo>
                                  <a:pt x="0" y="18288"/>
                                </a:lnTo>
                                <a:lnTo>
                                  <a:pt x="0" y="0"/>
                                </a:lnTo>
                              </a:path>
                            </a:pathLst>
                          </a:custGeom>
                          <a:solidFill>
                            <a:srgbClr val="B2A1C7"/>
                          </a:solidFill>
                          <a:ln w="0" cap="flat">
                            <a:noFill/>
                            <a:miter lim="127000"/>
                          </a:ln>
                          <a:effectLst/>
                        </wps:spPr>
                        <wps:bodyPr/>
                      </wps:wsp>
                      <wps:wsp>
                        <wps:cNvPr id="65903" name="Shape 65903"/>
                        <wps:cNvSpPr/>
                        <wps:spPr>
                          <a:xfrm>
                            <a:off x="2374722" y="0"/>
                            <a:ext cx="18288" cy="18288"/>
                          </a:xfrm>
                          <a:custGeom>
                            <a:avLst/>
                            <a:gdLst/>
                            <a:ahLst/>
                            <a:cxnLst/>
                            <a:rect l="0" t="0" r="0" b="0"/>
                            <a:pathLst>
                              <a:path w="18288" h="18288">
                                <a:moveTo>
                                  <a:pt x="0" y="0"/>
                                </a:moveTo>
                                <a:lnTo>
                                  <a:pt x="18288" y="0"/>
                                </a:lnTo>
                                <a:lnTo>
                                  <a:pt x="18288" y="18288"/>
                                </a:lnTo>
                                <a:lnTo>
                                  <a:pt x="0" y="18288"/>
                                </a:lnTo>
                                <a:lnTo>
                                  <a:pt x="0" y="0"/>
                                </a:lnTo>
                              </a:path>
                            </a:pathLst>
                          </a:custGeom>
                          <a:solidFill>
                            <a:srgbClr val="B2A1C7"/>
                          </a:solidFill>
                          <a:ln w="0" cap="flat">
                            <a:noFill/>
                            <a:miter lim="127000"/>
                          </a:ln>
                          <a:effectLst/>
                        </wps:spPr>
                        <wps:bodyPr/>
                      </wps:wsp>
                      <wps:wsp>
                        <wps:cNvPr id="65904" name="Shape 65904"/>
                        <wps:cNvSpPr/>
                        <wps:spPr>
                          <a:xfrm>
                            <a:off x="2393010" y="0"/>
                            <a:ext cx="1179881" cy="18288"/>
                          </a:xfrm>
                          <a:custGeom>
                            <a:avLst/>
                            <a:gdLst/>
                            <a:ahLst/>
                            <a:cxnLst/>
                            <a:rect l="0" t="0" r="0" b="0"/>
                            <a:pathLst>
                              <a:path w="1179881" h="18288">
                                <a:moveTo>
                                  <a:pt x="0" y="0"/>
                                </a:moveTo>
                                <a:lnTo>
                                  <a:pt x="1179881" y="0"/>
                                </a:lnTo>
                                <a:lnTo>
                                  <a:pt x="1179881" y="18288"/>
                                </a:lnTo>
                                <a:lnTo>
                                  <a:pt x="0" y="18288"/>
                                </a:lnTo>
                                <a:lnTo>
                                  <a:pt x="0" y="0"/>
                                </a:lnTo>
                              </a:path>
                            </a:pathLst>
                          </a:custGeom>
                          <a:solidFill>
                            <a:srgbClr val="B2A1C7"/>
                          </a:solidFill>
                          <a:ln w="0" cap="flat">
                            <a:noFill/>
                            <a:miter lim="127000"/>
                          </a:ln>
                          <a:effectLst/>
                        </wps:spPr>
                        <wps:bodyPr/>
                      </wps:wsp>
                      <wps:wsp>
                        <wps:cNvPr id="65905" name="Shape 65905"/>
                        <wps:cNvSpPr/>
                        <wps:spPr>
                          <a:xfrm>
                            <a:off x="3563697" y="0"/>
                            <a:ext cx="18288" cy="18288"/>
                          </a:xfrm>
                          <a:custGeom>
                            <a:avLst/>
                            <a:gdLst/>
                            <a:ahLst/>
                            <a:cxnLst/>
                            <a:rect l="0" t="0" r="0" b="0"/>
                            <a:pathLst>
                              <a:path w="18288" h="18288">
                                <a:moveTo>
                                  <a:pt x="0" y="0"/>
                                </a:moveTo>
                                <a:lnTo>
                                  <a:pt x="18288" y="0"/>
                                </a:lnTo>
                                <a:lnTo>
                                  <a:pt x="18288" y="18288"/>
                                </a:lnTo>
                                <a:lnTo>
                                  <a:pt x="0" y="18288"/>
                                </a:lnTo>
                                <a:lnTo>
                                  <a:pt x="0" y="0"/>
                                </a:lnTo>
                              </a:path>
                            </a:pathLst>
                          </a:custGeom>
                          <a:solidFill>
                            <a:srgbClr val="B2A1C7"/>
                          </a:solidFill>
                          <a:ln w="0" cap="flat">
                            <a:noFill/>
                            <a:miter lim="127000"/>
                          </a:ln>
                          <a:effectLst/>
                        </wps:spPr>
                        <wps:bodyPr/>
                      </wps:wsp>
                      <wps:wsp>
                        <wps:cNvPr id="65906" name="Shape 65906"/>
                        <wps:cNvSpPr/>
                        <wps:spPr>
                          <a:xfrm>
                            <a:off x="3581985" y="0"/>
                            <a:ext cx="1178052" cy="18288"/>
                          </a:xfrm>
                          <a:custGeom>
                            <a:avLst/>
                            <a:gdLst/>
                            <a:ahLst/>
                            <a:cxnLst/>
                            <a:rect l="0" t="0" r="0" b="0"/>
                            <a:pathLst>
                              <a:path w="1178052" h="18288">
                                <a:moveTo>
                                  <a:pt x="0" y="0"/>
                                </a:moveTo>
                                <a:lnTo>
                                  <a:pt x="1178052" y="0"/>
                                </a:lnTo>
                                <a:lnTo>
                                  <a:pt x="1178052" y="18288"/>
                                </a:lnTo>
                                <a:lnTo>
                                  <a:pt x="0" y="18288"/>
                                </a:lnTo>
                                <a:lnTo>
                                  <a:pt x="0" y="0"/>
                                </a:lnTo>
                              </a:path>
                            </a:pathLst>
                          </a:custGeom>
                          <a:solidFill>
                            <a:srgbClr val="B2A1C7"/>
                          </a:solidFill>
                          <a:ln w="0" cap="flat">
                            <a:noFill/>
                            <a:miter lim="127000"/>
                          </a:ln>
                          <a:effectLst/>
                        </wps:spPr>
                        <wps:bodyPr/>
                      </wps:wsp>
                      <wps:wsp>
                        <wps:cNvPr id="65907" name="Shape 65907"/>
                        <wps:cNvSpPr/>
                        <wps:spPr>
                          <a:xfrm>
                            <a:off x="4750892" y="0"/>
                            <a:ext cx="18288" cy="18288"/>
                          </a:xfrm>
                          <a:custGeom>
                            <a:avLst/>
                            <a:gdLst/>
                            <a:ahLst/>
                            <a:cxnLst/>
                            <a:rect l="0" t="0" r="0" b="0"/>
                            <a:pathLst>
                              <a:path w="18288" h="18288">
                                <a:moveTo>
                                  <a:pt x="0" y="0"/>
                                </a:moveTo>
                                <a:lnTo>
                                  <a:pt x="18288" y="0"/>
                                </a:lnTo>
                                <a:lnTo>
                                  <a:pt x="18288" y="18288"/>
                                </a:lnTo>
                                <a:lnTo>
                                  <a:pt x="0" y="18288"/>
                                </a:lnTo>
                                <a:lnTo>
                                  <a:pt x="0" y="0"/>
                                </a:lnTo>
                              </a:path>
                            </a:pathLst>
                          </a:custGeom>
                          <a:solidFill>
                            <a:srgbClr val="B2A1C7"/>
                          </a:solidFill>
                          <a:ln w="0" cap="flat">
                            <a:noFill/>
                            <a:miter lim="127000"/>
                          </a:ln>
                          <a:effectLst/>
                        </wps:spPr>
                        <wps:bodyPr/>
                      </wps:wsp>
                      <wps:wsp>
                        <wps:cNvPr id="65908" name="Shape 65908"/>
                        <wps:cNvSpPr/>
                        <wps:spPr>
                          <a:xfrm>
                            <a:off x="4769180" y="0"/>
                            <a:ext cx="1178357" cy="18288"/>
                          </a:xfrm>
                          <a:custGeom>
                            <a:avLst/>
                            <a:gdLst/>
                            <a:ahLst/>
                            <a:cxnLst/>
                            <a:rect l="0" t="0" r="0" b="0"/>
                            <a:pathLst>
                              <a:path w="1178357" h="18288">
                                <a:moveTo>
                                  <a:pt x="0" y="0"/>
                                </a:moveTo>
                                <a:lnTo>
                                  <a:pt x="1178357" y="0"/>
                                </a:lnTo>
                                <a:lnTo>
                                  <a:pt x="1178357" y="18288"/>
                                </a:lnTo>
                                <a:lnTo>
                                  <a:pt x="0" y="18288"/>
                                </a:lnTo>
                                <a:lnTo>
                                  <a:pt x="0" y="0"/>
                                </a:lnTo>
                              </a:path>
                            </a:pathLst>
                          </a:custGeom>
                          <a:solidFill>
                            <a:srgbClr val="B2A1C7"/>
                          </a:solidFill>
                          <a:ln w="0" cap="flat">
                            <a:noFill/>
                            <a:miter lim="127000"/>
                          </a:ln>
                          <a:effectLst/>
                        </wps:spPr>
                        <wps:bodyPr/>
                      </wps:wsp>
                    </wpg:wgp>
                  </a:graphicData>
                </a:graphic>
              </wp:inline>
            </w:drawing>
          </mc:Choice>
          <mc:Fallback>
            <w:pict>
              <v:group w14:anchorId="0D329AAC" id="Group 53484" o:spid="_x0000_s1026" style="width:468.05pt;height:1.4pt;mso-position-horizontal-relative:char;mso-position-vertical-relative:line" coordsize="5947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">
                <v:shape id="Shape 65900" o:spid="_x0000_s1027" style="position:absolute;width:11963;height:182;visibility:visible;mso-wrap-style:square;v-text-anchor:top" coordsize="119634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" path="m,l1196340,r,18288l,18288,,e" fillcolor="#b2a1c7" stroked="f" strokeweight="0">
                  <v:stroke miterlimit="83231f" joinstyle="miter"/>
                  <v:path arrowok="t" textboxrect="0,0,1196340,18288"/>
                </v:shape>
                <v:shape id="Shape 65901" o:spid="_x0000_s1028" style="position:absolute;left:11871;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" path="m,l18288,r,18288l,18288,,e" fillcolor="#b2a1c7" stroked="f" strokeweight="0">
                  <v:stroke miterlimit="83231f" joinstyle="miter"/>
                  <v:path arrowok="t" textboxrect="0,0,18288,18288"/>
                </v:shape>
                <v:shape id="Shape 65902" o:spid="_x0000_s1029" style="position:absolute;left:12054;width:11783;height:182;visibility:visible;mso-wrap-style:square;v-text-anchor:top" coordsize="117835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" path="m,l1178357,r,18288l,18288,,e" fillcolor="#b2a1c7" stroked="f" strokeweight="0">
                  <v:stroke miterlimit="83231f" joinstyle="miter"/>
                  <v:path arrowok="t" textboxrect="0,0,1178357,18288"/>
                </v:shape>
                <v:shape id="Shape 65903" o:spid="_x0000_s1030" style="position:absolute;left:23747;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" path="m,l18288,r,18288l,18288,,e" fillcolor="#b2a1c7" stroked="f" strokeweight="0">
                  <v:stroke miterlimit="83231f" joinstyle="miter"/>
                  <v:path arrowok="t" textboxrect="0,0,18288,18288"/>
                </v:shape>
                <v:shape id="Shape 65904" o:spid="_x0000_s1031" style="position:absolute;left:23930;width:11798;height:182;visibility:visible;mso-wrap-style:square;v-text-anchor:top" coordsize="117988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" path="m,l1179881,r,18288l,18288,,e" fillcolor="#b2a1c7" stroked="f" strokeweight="0">
                  <v:stroke miterlimit="83231f" joinstyle="miter"/>
                  <v:path arrowok="t" textboxrect="0,0,1179881,18288"/>
                </v:shape>
                <v:shape id="Shape 65905" o:spid="_x0000_s1032" style="position:absolute;left:35636;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" path="m,l18288,r,18288l,18288,,e" fillcolor="#b2a1c7" stroked="f" strokeweight="0">
                  <v:stroke miterlimit="83231f" joinstyle="miter"/>
                  <v:path arrowok="t" textboxrect="0,0,18288,18288"/>
                </v:shape>
                <v:shape id="Shape 65906" o:spid="_x0000_s1033" style="position:absolute;left:35819;width:11781;height:182;visibility:visible;mso-wrap-style:square;v-text-anchor:top" coordsize="11780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" path="m,l1178052,r,18288l,18288,,e" fillcolor="#b2a1c7" stroked="f" strokeweight="0">
                  <v:stroke miterlimit="83231f" joinstyle="miter"/>
                  <v:path arrowok="t" textboxrect="0,0,1178052,18288"/>
                </v:shape>
                <v:shape id="Shape 65907" o:spid="_x0000_s1034" style="position:absolute;left:47508;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" path="m,l18288,r,18288l,18288,,e" fillcolor="#b2a1c7" stroked="f" strokeweight="0">
                  <v:stroke miterlimit="83231f" joinstyle="miter"/>
                  <v:path arrowok="t" textboxrect="0,0,18288,18288"/>
                </v:shape>
                <v:shape id="Shape 65908" o:spid="_x0000_s1035" style="position:absolute;left:47691;width:11784;height:182;visibility:visible;mso-wrap-style:square;v-text-anchor:top" coordsize="117835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" path="m,l1178357,r,18288l,18288,,e" fillcolor="#b2a1c7" stroked="f" strokeweight="0">
                  <v:stroke miterlimit="83231f" joinstyle="miter"/>
                  <v:path arrowok="t" textboxrect="0,0,1178357,18288"/>
                </v:shape>
                <w10:anchorlock/>
              </v:group>
            </w:pict>
          </mc:Fallback>
        </mc:AlternateContent>
      </w:r>
    </w:p>
    <w:p w14:paraId="519DEC1E" w14:textId="77777777" w:rsidR="00116BFD" w:rsidRDefault="00116BFD" w:rsidP="00883398">
      <w:pPr>
        <w:spacing w:after="30"/>
        <w:ind w:left="0" w:firstLine="0"/>
        <w:rPr>
          <w:b/>
          <w:u w:val="single" w:color="000000"/>
        </w:rPr>
      </w:pPr>
    </w:p>
    <w:p w14:paraId="5E5662A5" w14:textId="0EFE6CBB" w:rsidR="0052058F" w:rsidRDefault="00A41361" w:rsidP="00883398">
      <w:pPr>
        <w:spacing w:after="30"/>
        <w:ind w:left="0" w:firstLine="0"/>
      </w:pPr>
      <w:r>
        <w:rPr>
          <w:b/>
          <w:u w:val="single" w:color="000000"/>
        </w:rPr>
        <w:t>Section 1: Introduction</w:t>
      </w:r>
      <w:r>
        <w:rPr>
          <w:b/>
        </w:rPr>
        <w:t xml:space="preserve"> </w:t>
      </w:r>
    </w:p>
    <w:p w14:paraId="3313466F" w14:textId="77777777" w:rsidR="0052058F" w:rsidRDefault="00A41361">
      <w:pPr>
        <w:spacing w:after="27"/>
        <w:ind w:left="17"/>
      </w:pPr>
      <w:r>
        <w:t xml:space="preserve">PsyGenics, Inc. Quality Improvement Program strives for ongoing and continuous quality improvement to ensure members receive top-notch, medically necessary services delivered by a well-trained and culturally sensitive practitioner network. </w:t>
      </w:r>
    </w:p>
    <w:p w14:paraId="0581D8C9" w14:textId="77777777" w:rsidR="0052058F" w:rsidRDefault="00A41361">
      <w:pPr>
        <w:spacing w:after="20" w:line="259" w:lineRule="auto"/>
        <w:ind w:left="0" w:firstLine="0"/>
      </w:pPr>
      <w:r>
        <w:t xml:space="preserve"> </w:t>
      </w:r>
    </w:p>
    <w:p w14:paraId="61663CEE" w14:textId="77777777" w:rsidR="0052058F" w:rsidRDefault="00A41361">
      <w:pPr>
        <w:spacing w:after="27"/>
        <w:ind w:left="17"/>
      </w:pPr>
      <w:r>
        <w:t xml:space="preserve">PsyGenics, Inc.’s quality monitoring activities encompass all services we deliver to our members with Medicaid, Mi Health Link, and General Fund.  Our practitioners support adult members with serious mental illness (SMI) and adult and child members with intellectual, and/or developmental disabilities (IDD).  PsyGenics, Inc. is exploring opportunities to expand to treat all members with mild to moderate emotional and/or behavioral health concerns. </w:t>
      </w:r>
    </w:p>
    <w:p w14:paraId="2A3C7338" w14:textId="77777777" w:rsidR="0052058F" w:rsidRDefault="00A41361">
      <w:pPr>
        <w:spacing w:after="20" w:line="259" w:lineRule="auto"/>
        <w:ind w:left="0" w:firstLine="0"/>
      </w:pPr>
      <w:r>
        <w:t xml:space="preserve"> </w:t>
      </w:r>
    </w:p>
    <w:p w14:paraId="6C1CEF60" w14:textId="77777777" w:rsidR="0052058F" w:rsidRDefault="00A41361">
      <w:pPr>
        <w:spacing w:after="27"/>
        <w:ind w:left="17"/>
      </w:pPr>
      <w:r>
        <w:t xml:space="preserve">Application of high-quality standards, regular meetings of the Quality Improvement Committee, oversight by a well-qualified medical director and a structured quality work plan with regular monitoring activities sets PsyGenics, Inc. apart.   </w:t>
      </w:r>
    </w:p>
    <w:p w14:paraId="2D183362" w14:textId="77777777" w:rsidR="0052058F" w:rsidRDefault="00A41361">
      <w:pPr>
        <w:spacing w:after="20" w:line="259" w:lineRule="auto"/>
        <w:ind w:left="0" w:firstLine="0"/>
      </w:pPr>
      <w:r>
        <w:t xml:space="preserve"> </w:t>
      </w:r>
    </w:p>
    <w:p w14:paraId="1477F3AC" w14:textId="77777777" w:rsidR="0052058F" w:rsidRDefault="00A41361">
      <w:pPr>
        <w:spacing w:after="27"/>
        <w:ind w:left="17"/>
      </w:pPr>
      <w:r>
        <w:t xml:space="preserve">The development of our annual work plan reflects input from several sources including but not limited to our Medical Director, executive leadership, CARF standards, Prepaid Inpatient Health Plan (PIHP – funder) requirements, practitioners, and our members.  To evaluate our Quality Improvement Program, our Quality work plan goals, objectives, and activities will be reviewed and analyzed for accomplishments, successes, and opportunities for improvement.   </w:t>
      </w:r>
    </w:p>
    <w:p w14:paraId="58CBC262" w14:textId="77777777" w:rsidR="0052058F" w:rsidRDefault="00A41361">
      <w:pPr>
        <w:spacing w:after="20" w:line="259" w:lineRule="auto"/>
        <w:ind w:left="0" w:firstLine="0"/>
      </w:pPr>
      <w:r>
        <w:t xml:space="preserve"> </w:t>
      </w:r>
    </w:p>
    <w:p w14:paraId="1BED0C96" w14:textId="77777777" w:rsidR="0052058F" w:rsidRDefault="00A41361">
      <w:pPr>
        <w:spacing w:after="20" w:line="259" w:lineRule="auto"/>
        <w:ind w:left="0" w:firstLine="0"/>
      </w:pPr>
      <w:r>
        <w:t xml:space="preserve"> </w:t>
      </w:r>
    </w:p>
    <w:p w14:paraId="700887F1" w14:textId="77777777" w:rsidR="0052058F" w:rsidRDefault="00A41361">
      <w:pPr>
        <w:pStyle w:val="Heading1"/>
        <w:spacing w:after="10" w:line="249" w:lineRule="auto"/>
        <w:ind w:left="17" w:right="6"/>
      </w:pPr>
      <w:r>
        <w:t xml:space="preserve">Accomplishments </w:t>
      </w:r>
    </w:p>
    <w:p w14:paraId="12542443" w14:textId="77777777" w:rsidR="0052058F" w:rsidRDefault="00A41361">
      <w:pPr>
        <w:spacing w:after="30"/>
        <w:ind w:left="17"/>
      </w:pPr>
      <w:r>
        <w:t xml:space="preserve">The beginning of 2023 continued to be a challenging year for PsyGenics, Inc. </w:t>
      </w:r>
    </w:p>
    <w:p w14:paraId="40FFCD9F" w14:textId="77777777" w:rsidR="0052058F" w:rsidRDefault="00A41361">
      <w:pPr>
        <w:spacing w:after="27"/>
        <w:ind w:left="17"/>
      </w:pPr>
      <w:r>
        <w:t xml:space="preserve">and the rest of the world with the continuation of the Corona Virus 2019 pandemic and the ongoing public health emergency.  PsyGenics, Inc. </w:t>
      </w:r>
    </w:p>
    <w:p w14:paraId="308017D7" w14:textId="77777777" w:rsidR="0052058F" w:rsidRDefault="00A41361">
      <w:pPr>
        <w:spacing w:after="27"/>
        <w:ind w:left="17"/>
      </w:pPr>
      <w:r>
        <w:t xml:space="preserve">continues to be proud of its nimble adaptation to remote work with continued delivery of needed service to its members.   </w:t>
      </w:r>
    </w:p>
    <w:p w14:paraId="3D1F6D18" w14:textId="77777777" w:rsidR="0052058F" w:rsidRDefault="00A41361">
      <w:pPr>
        <w:spacing w:after="0" w:line="259" w:lineRule="auto"/>
        <w:ind w:left="0" w:firstLine="0"/>
      </w:pPr>
      <w:r>
        <w:t xml:space="preserve"> </w:t>
      </w:r>
    </w:p>
    <w:p w14:paraId="79A91153" w14:textId="77777777" w:rsidR="0052058F" w:rsidRDefault="00A41361">
      <w:pPr>
        <w:spacing w:after="11" w:line="259" w:lineRule="auto"/>
        <w:ind w:left="0" w:firstLine="0"/>
      </w:pPr>
      <w:r>
        <w:rPr>
          <w:rFonts w:ascii="Calibri" w:eastAsia="Calibri" w:hAnsi="Calibri" w:cs="Calibri"/>
          <w:sz w:val="22"/>
        </w:rPr>
        <w:lastRenderedPageBreak/>
        <w:t xml:space="preserve"> </w:t>
      </w:r>
    </w:p>
    <w:p w14:paraId="660A94A9" w14:textId="77777777" w:rsidR="0052058F" w:rsidRDefault="00A41361">
      <w:pPr>
        <w:spacing w:after="67"/>
        <w:ind w:left="17"/>
      </w:pPr>
      <w:r>
        <w:t xml:space="preserve">Some of our successes in 2023 include: </w:t>
      </w:r>
    </w:p>
    <w:p w14:paraId="3EF60CCF" w14:textId="77777777" w:rsidR="0052058F" w:rsidRDefault="00A41361" w:rsidP="003F74ED">
      <w:pPr>
        <w:numPr>
          <w:ilvl w:val="0"/>
          <w:numId w:val="36"/>
        </w:numPr>
        <w:spacing w:after="41"/>
        <w:ind w:hanging="360"/>
      </w:pPr>
      <w:r>
        <w:t xml:space="preserve">Opening of a new behavioral health clinic in Roseville, </w:t>
      </w:r>
      <w:proofErr w:type="gramStart"/>
      <w:r>
        <w:t>MI.;</w:t>
      </w:r>
      <w:proofErr w:type="gramEnd"/>
      <w:r>
        <w:t xml:space="preserve"> </w:t>
      </w:r>
    </w:p>
    <w:p w14:paraId="00562CE2" w14:textId="77777777" w:rsidR="0052058F" w:rsidRDefault="00A41361" w:rsidP="003F74ED">
      <w:pPr>
        <w:numPr>
          <w:ilvl w:val="0"/>
          <w:numId w:val="36"/>
        </w:numPr>
        <w:spacing w:after="64"/>
        <w:ind w:hanging="360"/>
      </w:pPr>
      <w:r>
        <w:t xml:space="preserve">Ongoing process improvement and data collection with our electronic medical </w:t>
      </w:r>
      <w:proofErr w:type="gramStart"/>
      <w:r>
        <w:t>record;</w:t>
      </w:r>
      <w:proofErr w:type="gramEnd"/>
      <w:r>
        <w:t xml:space="preserve"> </w:t>
      </w:r>
    </w:p>
    <w:p w14:paraId="050478C0" w14:textId="77777777" w:rsidR="0052058F" w:rsidRDefault="00A41361" w:rsidP="003F74ED">
      <w:pPr>
        <w:numPr>
          <w:ilvl w:val="0"/>
          <w:numId w:val="36"/>
        </w:numPr>
        <w:spacing w:after="64"/>
        <w:ind w:hanging="360"/>
      </w:pPr>
      <w:r>
        <w:t xml:space="preserve">Expansion of the training program and job aids to facilitate the memorialization of critical roles, including but not limited to the use of inhouse video recordings that can be accessed on the staff </w:t>
      </w:r>
      <w:proofErr w:type="gramStart"/>
      <w:r>
        <w:t>portal;</w:t>
      </w:r>
      <w:proofErr w:type="gramEnd"/>
      <w:r>
        <w:t xml:space="preserve">  </w:t>
      </w:r>
    </w:p>
    <w:p w14:paraId="17991C65" w14:textId="77777777" w:rsidR="0052058F" w:rsidRDefault="00A41361" w:rsidP="003F74ED">
      <w:pPr>
        <w:numPr>
          <w:ilvl w:val="0"/>
          <w:numId w:val="36"/>
        </w:numPr>
        <w:spacing w:after="64"/>
        <w:ind w:hanging="360"/>
      </w:pPr>
      <w:r>
        <w:t xml:space="preserve">Expansion of marketing activities and creation of videos to post on social </w:t>
      </w:r>
      <w:proofErr w:type="gramStart"/>
      <w:r>
        <w:t>media;</w:t>
      </w:r>
      <w:proofErr w:type="gramEnd"/>
      <w:r>
        <w:t xml:space="preserve"> </w:t>
      </w:r>
    </w:p>
    <w:p w14:paraId="67E30AD8" w14:textId="77777777" w:rsidR="0052058F" w:rsidRDefault="00A41361" w:rsidP="003F74ED">
      <w:pPr>
        <w:numPr>
          <w:ilvl w:val="0"/>
          <w:numId w:val="36"/>
        </w:numPr>
        <w:spacing w:after="64"/>
        <w:ind w:hanging="360"/>
      </w:pPr>
      <w:r>
        <w:t xml:space="preserve">Creation of a new position for an Activities Coordinator to oversee member activities and </w:t>
      </w:r>
      <w:proofErr w:type="gramStart"/>
      <w:r>
        <w:t>engagement;</w:t>
      </w:r>
      <w:proofErr w:type="gramEnd"/>
      <w:r>
        <w:t xml:space="preserve"> </w:t>
      </w:r>
    </w:p>
    <w:p w14:paraId="0C23E450" w14:textId="77777777" w:rsidR="0052058F" w:rsidRDefault="00A41361" w:rsidP="003F74ED">
      <w:pPr>
        <w:numPr>
          <w:ilvl w:val="0"/>
          <w:numId w:val="36"/>
        </w:numPr>
        <w:spacing w:after="64"/>
        <w:ind w:hanging="360"/>
      </w:pPr>
      <w:r>
        <w:t xml:space="preserve">Creation of a new position for a Credentialing Specialist to assist with credentialing staff as a QMHP, QIDP, and </w:t>
      </w:r>
      <w:proofErr w:type="gramStart"/>
      <w:r>
        <w:t>CMHP;</w:t>
      </w:r>
      <w:proofErr w:type="gramEnd"/>
      <w:r>
        <w:t xml:space="preserve"> </w:t>
      </w:r>
    </w:p>
    <w:p w14:paraId="57FA9924" w14:textId="77777777" w:rsidR="0052058F" w:rsidRDefault="00A41361" w:rsidP="003F74ED">
      <w:pPr>
        <w:numPr>
          <w:ilvl w:val="0"/>
          <w:numId w:val="36"/>
        </w:numPr>
        <w:spacing w:after="64"/>
        <w:ind w:hanging="360"/>
      </w:pPr>
      <w:r>
        <w:t xml:space="preserve">Creation of a new position for a Project Specialist to promote agencywide programs and assist with data </w:t>
      </w:r>
      <w:proofErr w:type="gramStart"/>
      <w:r>
        <w:t>elements;</w:t>
      </w:r>
      <w:proofErr w:type="gramEnd"/>
      <w:r>
        <w:t xml:space="preserve"> </w:t>
      </w:r>
    </w:p>
    <w:p w14:paraId="43D1F03D" w14:textId="77777777" w:rsidR="0052058F" w:rsidRDefault="00A41361" w:rsidP="003F74ED">
      <w:pPr>
        <w:numPr>
          <w:ilvl w:val="0"/>
          <w:numId w:val="36"/>
        </w:numPr>
        <w:spacing w:after="64"/>
        <w:ind w:hanging="360"/>
      </w:pPr>
      <w:r>
        <w:t xml:space="preserve">Implementation of centralized scheduling for our case management team to allow the case managers more time with their members and free them up from administrative tasks such as scheduling, sending appointment reminders, and other </w:t>
      </w:r>
      <w:proofErr w:type="gramStart"/>
      <w:r>
        <w:t>tasks;</w:t>
      </w:r>
      <w:proofErr w:type="gramEnd"/>
      <w:r>
        <w:t xml:space="preserve">   </w:t>
      </w:r>
    </w:p>
    <w:p w14:paraId="67FA3F28" w14:textId="77777777" w:rsidR="0052058F" w:rsidRDefault="00A41361" w:rsidP="003F74ED">
      <w:pPr>
        <w:numPr>
          <w:ilvl w:val="0"/>
          <w:numId w:val="36"/>
        </w:numPr>
        <w:spacing w:after="64"/>
        <w:ind w:hanging="360"/>
      </w:pPr>
      <w:r>
        <w:t xml:space="preserve">Continued expansion of the Client Electronic Health Record (CEHR) for members ease of access to their health </w:t>
      </w:r>
      <w:proofErr w:type="gramStart"/>
      <w:r>
        <w:t>records;</w:t>
      </w:r>
      <w:proofErr w:type="gramEnd"/>
      <w:r>
        <w:t xml:space="preserve"> </w:t>
      </w:r>
    </w:p>
    <w:p w14:paraId="0655CA0F" w14:textId="77777777" w:rsidR="0052058F" w:rsidRDefault="00A41361" w:rsidP="003F74ED">
      <w:pPr>
        <w:numPr>
          <w:ilvl w:val="0"/>
          <w:numId w:val="36"/>
        </w:numPr>
        <w:spacing w:after="64"/>
        <w:ind w:hanging="360"/>
      </w:pPr>
      <w:r>
        <w:t xml:space="preserve">Implementation of members' ability to sign consents, treatment plans, and other clinical documents in the CEHR </w:t>
      </w:r>
      <w:proofErr w:type="gramStart"/>
      <w:r>
        <w:t>portal;</w:t>
      </w:r>
      <w:proofErr w:type="gramEnd"/>
      <w:r>
        <w:t xml:space="preserve"> </w:t>
      </w:r>
    </w:p>
    <w:p w14:paraId="243563D6" w14:textId="77777777" w:rsidR="0052058F" w:rsidRDefault="00A41361" w:rsidP="003F74ED">
      <w:pPr>
        <w:numPr>
          <w:ilvl w:val="0"/>
          <w:numId w:val="36"/>
        </w:numPr>
        <w:spacing w:after="64"/>
        <w:ind w:hanging="360"/>
      </w:pPr>
      <w:r>
        <w:t xml:space="preserve">Improved policies and practices for maintaining safety while delivering services in person if medically </w:t>
      </w:r>
      <w:proofErr w:type="gramStart"/>
      <w:r>
        <w:t>appropriate;</w:t>
      </w:r>
      <w:proofErr w:type="gramEnd"/>
      <w:r>
        <w:t xml:space="preserve">  </w:t>
      </w:r>
    </w:p>
    <w:p w14:paraId="2F43E009" w14:textId="77777777" w:rsidR="0052058F" w:rsidRDefault="00A41361" w:rsidP="003F74ED">
      <w:pPr>
        <w:numPr>
          <w:ilvl w:val="0"/>
          <w:numId w:val="36"/>
        </w:numPr>
        <w:spacing w:after="64"/>
        <w:ind w:hanging="360"/>
      </w:pPr>
      <w:r>
        <w:t xml:space="preserve">Creation of a customer service and support supervisor to promote and emphasize PsyGenics, Inc.’s identified Customer Service Quality pillar; and  </w:t>
      </w:r>
    </w:p>
    <w:p w14:paraId="59F68432" w14:textId="77777777" w:rsidR="0052058F" w:rsidRDefault="00A41361" w:rsidP="003F74ED">
      <w:pPr>
        <w:numPr>
          <w:ilvl w:val="0"/>
          <w:numId w:val="36"/>
        </w:numPr>
        <w:ind w:hanging="360"/>
      </w:pPr>
      <w:r>
        <w:t xml:space="preserve">Successful proposal and implementation of an Outreach Program. </w:t>
      </w:r>
    </w:p>
    <w:p w14:paraId="613A6494" w14:textId="77777777" w:rsidR="0052058F" w:rsidRDefault="00A41361">
      <w:pPr>
        <w:spacing w:after="20" w:line="259" w:lineRule="auto"/>
        <w:ind w:left="720" w:firstLine="0"/>
      </w:pPr>
      <w:r>
        <w:t xml:space="preserve"> </w:t>
      </w:r>
    </w:p>
    <w:p w14:paraId="1831699E" w14:textId="77777777" w:rsidR="0052058F" w:rsidRDefault="00A41361">
      <w:pPr>
        <w:pStyle w:val="Heading2"/>
        <w:spacing w:after="0" w:line="259" w:lineRule="auto"/>
        <w:ind w:left="17"/>
      </w:pPr>
      <w:r>
        <w:rPr>
          <w:b w:val="0"/>
          <w:u w:val="single" w:color="000000"/>
        </w:rPr>
        <w:t>PsyGenics, Inc. Committees and Structure</w:t>
      </w:r>
      <w:r>
        <w:rPr>
          <w:b w:val="0"/>
        </w:rPr>
        <w:t xml:space="preserve"> </w:t>
      </w:r>
    </w:p>
    <w:p w14:paraId="3AADA2CC" w14:textId="77777777" w:rsidR="0052058F" w:rsidRDefault="00A41361">
      <w:pPr>
        <w:spacing w:after="27"/>
        <w:ind w:left="17"/>
      </w:pPr>
      <w:r>
        <w:t xml:space="preserve">PsyGenics, Inc. committees continue to be led and overseen by clinical leadership including but not limited to the Medical Director, Chief Clinical Operations Officer, Quality Management Director, and Clinical Supervisors.  The </w:t>
      </w:r>
      <w:r>
        <w:lastRenderedPageBreak/>
        <w:t xml:space="preserve">Medical Director continues to provide significant support and oversight to the Quality Improvement Committee.  The Medical Director also provides significant oversight to the clinical team providing utilization management and clinical support.   </w:t>
      </w:r>
    </w:p>
    <w:p w14:paraId="324B4221" w14:textId="77777777" w:rsidR="0052058F" w:rsidRDefault="00A41361">
      <w:pPr>
        <w:spacing w:after="20" w:line="259" w:lineRule="auto"/>
        <w:ind w:left="0" w:firstLine="0"/>
      </w:pPr>
      <w:r>
        <w:t xml:space="preserve"> </w:t>
      </w:r>
    </w:p>
    <w:p w14:paraId="0C34B38C" w14:textId="77777777" w:rsidR="0052058F" w:rsidRDefault="00A41361">
      <w:pPr>
        <w:pStyle w:val="Heading2"/>
        <w:spacing w:after="0" w:line="259" w:lineRule="auto"/>
        <w:ind w:left="17"/>
      </w:pPr>
      <w:r>
        <w:rPr>
          <w:b w:val="0"/>
          <w:u w:val="single" w:color="000000"/>
        </w:rPr>
        <w:t>Successful Member Initiatives</w:t>
      </w:r>
      <w:r>
        <w:rPr>
          <w:b w:val="0"/>
          <w:color w:val="7030A0"/>
        </w:rPr>
        <w:t xml:space="preserve"> </w:t>
      </w:r>
    </w:p>
    <w:p w14:paraId="5CD8C73E" w14:textId="77777777" w:rsidR="0052058F" w:rsidRDefault="00A41361">
      <w:pPr>
        <w:spacing w:after="27"/>
        <w:ind w:left="17"/>
      </w:pPr>
      <w:r>
        <w:t>In the last year, PsyGenics, Inc. was able to host its some member-focused community activities as we had before the pandemic.  Up until the end of the Public Health Emergency (PHE), PsyGenics, Inc. hosted all activities outside to allow social distancing and followed our Infectious Disease/Pandemic Policy. Once the PHE ended, some activities were brought back indoors.  A list of activities that were hosted for the members included: a Bunny Hop, Graduation Celebration, Ice Cream Social, Back to School Bash,</w:t>
      </w:r>
      <w:r>
        <w:t xml:space="preserve"> Trunk or Treat, Decorating </w:t>
      </w:r>
    </w:p>
    <w:p w14:paraId="03607702" w14:textId="77777777" w:rsidR="0052058F" w:rsidRDefault="00A41361">
      <w:pPr>
        <w:spacing w:after="27"/>
        <w:ind w:left="17"/>
      </w:pPr>
      <w:r>
        <w:t xml:space="preserve">Contest, Friends-Giving, and Snowball Dance. Member activities also included Adopt a Family whereas PsyGenics, Inc. purchased gifts in the amount of up to $500 for eight (8) families, totaling over $4,000.00.   </w:t>
      </w:r>
    </w:p>
    <w:p w14:paraId="26C24745" w14:textId="77777777" w:rsidR="0052058F" w:rsidRDefault="00A41361">
      <w:pPr>
        <w:spacing w:after="20" w:line="259" w:lineRule="auto"/>
        <w:ind w:left="0" w:firstLine="0"/>
      </w:pPr>
      <w:r>
        <w:t xml:space="preserve"> </w:t>
      </w:r>
    </w:p>
    <w:p w14:paraId="0634D6BF" w14:textId="77777777" w:rsidR="0052058F" w:rsidRDefault="00A41361">
      <w:pPr>
        <w:spacing w:after="27"/>
        <w:ind w:left="17"/>
      </w:pPr>
      <w:r>
        <w:t xml:space="preserve">Members were also engaged in the member experience survey process.  See Section 4. </w:t>
      </w:r>
    </w:p>
    <w:p w14:paraId="341F051A" w14:textId="77777777" w:rsidR="0052058F" w:rsidRDefault="00A41361">
      <w:pPr>
        <w:spacing w:after="20" w:line="259" w:lineRule="auto"/>
        <w:ind w:left="0" w:firstLine="0"/>
      </w:pPr>
      <w:r>
        <w:t xml:space="preserve"> </w:t>
      </w:r>
    </w:p>
    <w:p w14:paraId="25137443" w14:textId="77777777" w:rsidR="0052058F" w:rsidRDefault="00A41361">
      <w:pPr>
        <w:spacing w:after="0" w:line="259" w:lineRule="auto"/>
        <w:ind w:left="0" w:firstLine="0"/>
      </w:pPr>
      <w:r>
        <w:rPr>
          <w:b/>
        </w:rPr>
        <w:t xml:space="preserve"> </w:t>
      </w:r>
    </w:p>
    <w:p w14:paraId="7660028E" w14:textId="77777777" w:rsidR="0052058F" w:rsidRDefault="00A41361">
      <w:pPr>
        <w:pStyle w:val="Heading1"/>
        <w:spacing w:after="10" w:line="249" w:lineRule="auto"/>
        <w:ind w:left="17" w:right="6"/>
      </w:pPr>
      <w:r>
        <w:t xml:space="preserve">QI Activities Completed and Ongoing </w:t>
      </w:r>
    </w:p>
    <w:p w14:paraId="5C4F0815" w14:textId="77777777" w:rsidR="0052058F" w:rsidRDefault="00A41361">
      <w:pPr>
        <w:ind w:left="17"/>
      </w:pPr>
      <w:r>
        <w:t xml:space="preserve">PsyGenics, Inc. closely monitored its quality activities as scheduled in the new Quality Improvement Work Plan.  See the Quality Improvement Work Plan for FYE 2023. </w:t>
      </w:r>
    </w:p>
    <w:p w14:paraId="5EF5E944" w14:textId="77777777" w:rsidR="0052058F" w:rsidRDefault="00A41361">
      <w:pPr>
        <w:spacing w:after="219" w:line="259" w:lineRule="auto"/>
        <w:ind w:left="0" w:firstLine="0"/>
      </w:pPr>
      <w:r>
        <w:rPr>
          <w:b/>
        </w:rPr>
        <w:t xml:space="preserve"> </w:t>
      </w:r>
    </w:p>
    <w:p w14:paraId="1B02B52A" w14:textId="77777777" w:rsidR="0052058F" w:rsidRDefault="00A41361">
      <w:pPr>
        <w:spacing w:after="0" w:line="259" w:lineRule="auto"/>
        <w:ind w:left="0" w:firstLine="0"/>
      </w:pPr>
      <w:r>
        <w:rPr>
          <w:b/>
        </w:rPr>
        <w:t xml:space="preserve"> </w:t>
      </w:r>
    </w:p>
    <w:p w14:paraId="51ECCF78" w14:textId="77777777" w:rsidR="0052058F" w:rsidRDefault="00A41361">
      <w:pPr>
        <w:pStyle w:val="Heading1"/>
        <w:ind w:left="17"/>
      </w:pPr>
      <w:r>
        <w:rPr>
          <w:u w:val="single" w:color="000000"/>
        </w:rPr>
        <w:t>Section 2: Clinical Quality</w:t>
      </w:r>
      <w:r>
        <w:t xml:space="preserve"> </w:t>
      </w:r>
    </w:p>
    <w:p w14:paraId="04E005D0" w14:textId="77777777" w:rsidR="0052058F" w:rsidRDefault="00A41361">
      <w:pPr>
        <w:spacing w:after="29"/>
        <w:ind w:left="17"/>
      </w:pPr>
      <w:r>
        <w:t xml:space="preserve">PsyGenics, Inc. monitors several clinical quality measures and tracks the quality of health care services provided by its practitioners.  To calculate the rates for these measures, PsyGenics, Inc. collects data from a few different sources that include but are not limited to the following:  </w:t>
      </w:r>
    </w:p>
    <w:p w14:paraId="214BC086" w14:textId="77777777" w:rsidR="0052058F" w:rsidRDefault="00A41361">
      <w:pPr>
        <w:numPr>
          <w:ilvl w:val="0"/>
          <w:numId w:val="2"/>
        </w:numPr>
        <w:ind w:hanging="360"/>
      </w:pPr>
      <w:r>
        <w:t xml:space="preserve">Claims and encounter data from our funder, </w:t>
      </w:r>
    </w:p>
    <w:p w14:paraId="7225A4DA" w14:textId="77777777" w:rsidR="0052058F" w:rsidRDefault="00A41361">
      <w:pPr>
        <w:numPr>
          <w:ilvl w:val="0"/>
          <w:numId w:val="2"/>
        </w:numPr>
        <w:ind w:hanging="360"/>
      </w:pPr>
      <w:r>
        <w:t xml:space="preserve">Inpatient claims data, </w:t>
      </w:r>
    </w:p>
    <w:p w14:paraId="0402687C" w14:textId="588CBF00" w:rsidR="0052058F" w:rsidRDefault="00A41361" w:rsidP="00883398">
      <w:pPr>
        <w:pStyle w:val="ListParagraph"/>
        <w:numPr>
          <w:ilvl w:val="0"/>
          <w:numId w:val="2"/>
        </w:numPr>
        <w:spacing w:after="48" w:line="259" w:lineRule="auto"/>
        <w:ind w:hanging="360"/>
      </w:pPr>
      <w:r>
        <w:t xml:space="preserve">PERKS, our electronic medical record. </w:t>
      </w:r>
    </w:p>
    <w:p w14:paraId="6B6F01E9" w14:textId="77777777" w:rsidR="0052058F" w:rsidRDefault="00A41361">
      <w:pPr>
        <w:spacing w:after="0" w:line="259" w:lineRule="auto"/>
        <w:ind w:left="720" w:firstLine="0"/>
      </w:pPr>
      <w:r>
        <w:lastRenderedPageBreak/>
        <w:t xml:space="preserve"> </w:t>
      </w:r>
    </w:p>
    <w:p w14:paraId="1CA92F93" w14:textId="77777777" w:rsidR="0052058F" w:rsidRDefault="00A41361">
      <w:pPr>
        <w:spacing w:after="29"/>
        <w:ind w:left="17"/>
      </w:pPr>
      <w:r>
        <w:t xml:space="preserve">Measuring and reporting these metrics helps PsyGenics, Inc. assess the effectiveness of the care members are receiving. These clinical quality measures are used to evaluate multiple aspects of member care including: </w:t>
      </w:r>
    </w:p>
    <w:p w14:paraId="2192CB7C" w14:textId="77777777" w:rsidR="0052058F" w:rsidRDefault="00A41361">
      <w:pPr>
        <w:numPr>
          <w:ilvl w:val="0"/>
          <w:numId w:val="2"/>
        </w:numPr>
        <w:ind w:hanging="360"/>
      </w:pPr>
      <w:r>
        <w:t xml:space="preserve">Performance with healthcare outcomes and clinical processes. </w:t>
      </w:r>
    </w:p>
    <w:p w14:paraId="1795068D" w14:textId="77777777" w:rsidR="0052058F" w:rsidRDefault="00A41361">
      <w:pPr>
        <w:numPr>
          <w:ilvl w:val="0"/>
          <w:numId w:val="2"/>
        </w:numPr>
        <w:ind w:hanging="360"/>
      </w:pPr>
      <w:r>
        <w:t xml:space="preserve">The effectiveness of each program used to manage mental health conditions. </w:t>
      </w:r>
      <w:r>
        <w:rPr>
          <w:b/>
        </w:rPr>
        <w:t xml:space="preserve"> </w:t>
      </w:r>
    </w:p>
    <w:p w14:paraId="4B291308" w14:textId="77777777" w:rsidR="0052058F" w:rsidRDefault="00A41361">
      <w:pPr>
        <w:spacing w:after="0" w:line="259" w:lineRule="auto"/>
        <w:ind w:left="0" w:firstLine="0"/>
      </w:pPr>
      <w:r>
        <w:rPr>
          <w:b/>
        </w:rPr>
        <w:t xml:space="preserve"> </w:t>
      </w:r>
    </w:p>
    <w:p w14:paraId="01CC0283" w14:textId="77777777" w:rsidR="0052058F" w:rsidRDefault="00A41361">
      <w:pPr>
        <w:pStyle w:val="Heading2"/>
        <w:ind w:left="17" w:right="6"/>
      </w:pPr>
      <w:r>
        <w:t xml:space="preserve">Evaluation Methodology </w:t>
      </w:r>
    </w:p>
    <w:p w14:paraId="0A88FE96" w14:textId="77777777" w:rsidR="0052058F" w:rsidRDefault="00A41361">
      <w:pPr>
        <w:spacing w:after="26"/>
        <w:ind w:left="17"/>
      </w:pPr>
      <w:r>
        <w:t>As a part of the annual evaluation, the QM Department conducts a comprehensive qualitative and quantitative analysis of measurement results. Multiple strategies are used to evaluate quality measures that include the following:</w:t>
      </w:r>
      <w:r>
        <w:rPr>
          <w:b/>
        </w:rPr>
        <w:t xml:space="preserve"> </w:t>
      </w:r>
    </w:p>
    <w:p w14:paraId="449B6D4D" w14:textId="77777777" w:rsidR="0052058F" w:rsidRDefault="00A41361">
      <w:pPr>
        <w:numPr>
          <w:ilvl w:val="0"/>
          <w:numId w:val="3"/>
        </w:numPr>
        <w:ind w:hanging="360"/>
      </w:pPr>
      <w:r>
        <w:t xml:space="preserve">Quantitative Analysis:  </w:t>
      </w:r>
    </w:p>
    <w:p w14:paraId="19BD0546" w14:textId="77777777" w:rsidR="0052058F" w:rsidRDefault="00A41361">
      <w:pPr>
        <w:numPr>
          <w:ilvl w:val="1"/>
          <w:numId w:val="3"/>
        </w:numPr>
        <w:spacing w:after="14" w:line="259" w:lineRule="auto"/>
        <w:ind w:right="163" w:hanging="360"/>
      </w:pPr>
      <w:r>
        <w:t xml:space="preserve">Comparison of current rates against pre-established goals.  </w:t>
      </w:r>
    </w:p>
    <w:p w14:paraId="037FFE9D" w14:textId="77777777" w:rsidR="0052058F" w:rsidRDefault="00A41361">
      <w:pPr>
        <w:numPr>
          <w:ilvl w:val="1"/>
          <w:numId w:val="3"/>
        </w:numPr>
        <w:ind w:right="163" w:hanging="360"/>
      </w:pPr>
      <w:r>
        <w:t xml:space="preserve">Trend analysis and comparison of rates against existing benchmarks, if any. </w:t>
      </w:r>
    </w:p>
    <w:p w14:paraId="605778A4" w14:textId="77777777" w:rsidR="0052058F" w:rsidRDefault="00A41361">
      <w:pPr>
        <w:numPr>
          <w:ilvl w:val="0"/>
          <w:numId w:val="3"/>
        </w:numPr>
        <w:ind w:hanging="360"/>
      </w:pPr>
      <w:r>
        <w:t xml:space="preserve">Qualitative Analysis:  </w:t>
      </w:r>
    </w:p>
    <w:p w14:paraId="16BC20D8" w14:textId="77777777" w:rsidR="0052058F" w:rsidRDefault="00A41361">
      <w:pPr>
        <w:numPr>
          <w:ilvl w:val="1"/>
          <w:numId w:val="3"/>
        </w:numPr>
        <w:spacing w:after="12" w:line="259" w:lineRule="auto"/>
        <w:ind w:right="163" w:hanging="360"/>
      </w:pPr>
      <w:r>
        <w:t xml:space="preserve">Barrier or causal analysis for any measures that are below the goal.  </w:t>
      </w:r>
    </w:p>
    <w:p w14:paraId="4A44BC36" w14:textId="77777777" w:rsidR="0052058F" w:rsidRDefault="00A41361">
      <w:pPr>
        <w:spacing w:after="0" w:line="259" w:lineRule="auto"/>
        <w:ind w:left="0" w:firstLine="0"/>
      </w:pPr>
      <w:r>
        <w:rPr>
          <w:b/>
        </w:rPr>
        <w:t xml:space="preserve"> </w:t>
      </w:r>
    </w:p>
    <w:p w14:paraId="49F530DE" w14:textId="77777777" w:rsidR="0052058F" w:rsidRDefault="00A41361">
      <w:pPr>
        <w:spacing w:after="0" w:line="259" w:lineRule="auto"/>
        <w:ind w:left="0" w:firstLine="0"/>
      </w:pPr>
      <w:r>
        <w:rPr>
          <w:b/>
        </w:rPr>
        <w:t xml:space="preserve"> </w:t>
      </w:r>
    </w:p>
    <w:p w14:paraId="5E6098E7" w14:textId="77777777" w:rsidR="0052058F" w:rsidRDefault="00A41361">
      <w:pPr>
        <w:pStyle w:val="Heading1"/>
        <w:ind w:left="17"/>
      </w:pPr>
      <w:r>
        <w:rPr>
          <w:u w:val="single" w:color="000000"/>
        </w:rPr>
        <w:t>Quality Improvement Activities</w:t>
      </w:r>
      <w:r>
        <w:t xml:space="preserve"> </w:t>
      </w:r>
    </w:p>
    <w:p w14:paraId="3AD6B11B" w14:textId="77777777" w:rsidR="0052058F" w:rsidRDefault="00A41361">
      <w:pPr>
        <w:spacing w:after="0" w:line="259" w:lineRule="auto"/>
        <w:ind w:left="0" w:firstLine="0"/>
      </w:pPr>
      <w:r>
        <w:rPr>
          <w:b/>
        </w:rPr>
        <w:t xml:space="preserve"> </w:t>
      </w:r>
    </w:p>
    <w:p w14:paraId="595534D2" w14:textId="77777777" w:rsidR="0052058F" w:rsidRDefault="00A41361">
      <w:pPr>
        <w:spacing w:after="10"/>
        <w:ind w:left="17" w:right="6"/>
      </w:pPr>
      <w:r>
        <w:rPr>
          <w:b/>
        </w:rPr>
        <w:t xml:space="preserve">Self-Monitoring Reviews </w:t>
      </w:r>
    </w:p>
    <w:p w14:paraId="34D8383A" w14:textId="77777777" w:rsidR="0052058F" w:rsidRDefault="00A41361">
      <w:pPr>
        <w:ind w:left="17"/>
      </w:pPr>
      <w:r>
        <w:t xml:space="preserve">See standalone report on self-monitoring review activities. </w:t>
      </w:r>
    </w:p>
    <w:p w14:paraId="65F1DE09" w14:textId="77777777" w:rsidR="0052058F" w:rsidRDefault="00A41361">
      <w:pPr>
        <w:spacing w:after="0" w:line="259" w:lineRule="auto"/>
        <w:ind w:left="0" w:firstLine="0"/>
      </w:pPr>
      <w:r>
        <w:rPr>
          <w:b/>
        </w:rPr>
        <w:t xml:space="preserve"> </w:t>
      </w:r>
    </w:p>
    <w:p w14:paraId="0ADFFEBA" w14:textId="77777777" w:rsidR="0052058F" w:rsidRDefault="00A41361">
      <w:pPr>
        <w:pStyle w:val="Heading2"/>
        <w:ind w:left="17" w:right="6"/>
      </w:pPr>
      <w:r>
        <w:t xml:space="preserve">Ambulatory Follow Up after Discharge </w:t>
      </w:r>
    </w:p>
    <w:p w14:paraId="4E3BD7EC" w14:textId="77777777" w:rsidR="0052058F" w:rsidRDefault="00A41361">
      <w:pPr>
        <w:ind w:left="17"/>
      </w:pPr>
      <w:r>
        <w:t xml:space="preserve">Research has demonstrated that adult members who are recently discharged from the hospital show significantly improved outcomes when they continue in ambulatory care within one week of discharge from an inpatient setting.  Our goal is to improve our engagement with members recently discharged from an inpatient setting to improve our overall member outcomes. </w:t>
      </w:r>
    </w:p>
    <w:p w14:paraId="68D754F8" w14:textId="77777777" w:rsidR="0052058F" w:rsidRDefault="00A41361">
      <w:pPr>
        <w:spacing w:after="0" w:line="259" w:lineRule="auto"/>
        <w:ind w:left="0" w:firstLine="0"/>
      </w:pPr>
      <w:r>
        <w:t xml:space="preserve"> </w:t>
      </w:r>
    </w:p>
    <w:p w14:paraId="27E39EF0" w14:textId="77777777" w:rsidR="0052058F" w:rsidRDefault="00A41361">
      <w:pPr>
        <w:pStyle w:val="Heading3"/>
        <w:spacing w:after="37"/>
        <w:ind w:left="17"/>
      </w:pPr>
      <w:r>
        <w:t>Methodology</w:t>
      </w:r>
      <w:r>
        <w:rPr>
          <w:u w:val="none"/>
        </w:rPr>
        <w:t xml:space="preserve"> </w:t>
      </w:r>
    </w:p>
    <w:p w14:paraId="625525CB" w14:textId="77777777" w:rsidR="0052058F" w:rsidRDefault="00A41361">
      <w:pPr>
        <w:spacing w:after="52"/>
        <w:ind w:left="17"/>
      </w:pPr>
      <w:r>
        <w:t xml:space="preserve">The methodology to collect baseline data is to identify all members discharged within a given month and measure how many days it takes for follow-up care to </w:t>
      </w:r>
      <w:r>
        <w:lastRenderedPageBreak/>
        <w:t xml:space="preserve">begin at an ambulatory care facility (adults).  The goal is to obtain a baseline standard.  The baseline in 2022 was found to be 59%.  As a result, the goal standard is 65% of members receive a follow-up within 7 calendar days of discharge.   </w:t>
      </w:r>
    </w:p>
    <w:p w14:paraId="7797B6F5" w14:textId="77777777" w:rsidR="0052058F" w:rsidRDefault="00A41361">
      <w:pPr>
        <w:spacing w:after="0" w:line="259" w:lineRule="auto"/>
        <w:ind w:left="0" w:firstLine="0"/>
      </w:pPr>
      <w:r>
        <w:t xml:space="preserve"> </w:t>
      </w:r>
    </w:p>
    <w:p w14:paraId="1252C985" w14:textId="77777777" w:rsidR="0052058F" w:rsidRDefault="00A41361">
      <w:pPr>
        <w:pStyle w:val="Heading3"/>
        <w:spacing w:after="37"/>
        <w:ind w:left="17"/>
      </w:pPr>
      <w:r>
        <w:t>Numerator</w:t>
      </w:r>
      <w:r>
        <w:rPr>
          <w:u w:val="none"/>
        </w:rPr>
        <w:t xml:space="preserve"> </w:t>
      </w:r>
    </w:p>
    <w:p w14:paraId="0D09B82E" w14:textId="77777777" w:rsidR="0052058F" w:rsidRDefault="00A41361">
      <w:pPr>
        <w:spacing w:after="49"/>
        <w:ind w:left="17"/>
      </w:pPr>
      <w:r>
        <w:t xml:space="preserve">PsyGenics, Inc. used the number of members seen for Outpatient Services within 7 days of discharge from an inpatient setting. </w:t>
      </w:r>
    </w:p>
    <w:p w14:paraId="48EB6D6A" w14:textId="77777777" w:rsidR="0052058F" w:rsidRDefault="00A41361">
      <w:pPr>
        <w:spacing w:after="0" w:line="259" w:lineRule="auto"/>
        <w:ind w:left="0" w:firstLine="0"/>
      </w:pPr>
      <w:r>
        <w:t xml:space="preserve"> </w:t>
      </w:r>
    </w:p>
    <w:p w14:paraId="0AD157E6" w14:textId="77777777" w:rsidR="0052058F" w:rsidRDefault="00A41361">
      <w:pPr>
        <w:pStyle w:val="Heading3"/>
        <w:spacing w:after="37"/>
        <w:ind w:left="17"/>
      </w:pPr>
      <w:r>
        <w:t>Denominator</w:t>
      </w:r>
      <w:r>
        <w:rPr>
          <w:u w:val="none"/>
        </w:rPr>
        <w:t xml:space="preserve"> </w:t>
      </w:r>
    </w:p>
    <w:p w14:paraId="1C25C49C" w14:textId="77777777" w:rsidR="0052058F" w:rsidRDefault="00A41361">
      <w:pPr>
        <w:spacing w:after="84"/>
        <w:ind w:left="17"/>
      </w:pPr>
      <w:r>
        <w:t xml:space="preserve">PsyGenics, Inc. used the total number of its members who were discharged from an inpatient setting.   </w:t>
      </w:r>
    </w:p>
    <w:p w14:paraId="6FF45508" w14:textId="77777777" w:rsidR="0052058F" w:rsidRDefault="00A41361">
      <w:pPr>
        <w:spacing w:after="0" w:line="259" w:lineRule="auto"/>
        <w:ind w:left="0" w:firstLine="0"/>
      </w:pPr>
      <w:r>
        <w:t xml:space="preserve"> </w:t>
      </w:r>
    </w:p>
    <w:p w14:paraId="0B6F153C" w14:textId="77777777" w:rsidR="0052058F" w:rsidRDefault="00A41361">
      <w:pPr>
        <w:pStyle w:val="Heading3"/>
        <w:ind w:left="17"/>
      </w:pPr>
      <w:r>
        <w:t>Goals and Frequency Analysis</w:t>
      </w:r>
      <w:r>
        <w:rPr>
          <w:u w:val="none"/>
        </w:rPr>
        <w:t xml:space="preserve"> </w:t>
      </w:r>
    </w:p>
    <w:p w14:paraId="3F8E660E" w14:textId="77777777" w:rsidR="0052058F" w:rsidRDefault="00A41361">
      <w:pPr>
        <w:ind w:left="17" w:right="126"/>
      </w:pPr>
      <w:r>
        <w:t xml:space="preserve">PsyGenics, Inc.'s goal is to obtain a baseline for ambulatory follow-up after inpatient hospitalization.  PsyGenics, Inc. monitors this measure quarterly. </w:t>
      </w:r>
      <w:r>
        <w:rPr>
          <w:u w:val="single" w:color="000000"/>
        </w:rPr>
        <w:t>Results</w:t>
      </w:r>
      <w:r>
        <w:t xml:space="preserve"> </w:t>
      </w:r>
    </w:p>
    <w:p w14:paraId="54EDF6F5" w14:textId="77777777" w:rsidR="0052058F" w:rsidRDefault="00A41361">
      <w:pPr>
        <w:spacing w:after="0" w:line="259" w:lineRule="auto"/>
        <w:ind w:left="0" w:firstLine="0"/>
      </w:pPr>
      <w:r>
        <w:t xml:space="preserve"> </w:t>
      </w:r>
    </w:p>
    <w:p w14:paraId="482806F8" w14:textId="77777777" w:rsidR="0052058F" w:rsidRDefault="00A41361">
      <w:pPr>
        <w:spacing w:after="0" w:line="259" w:lineRule="auto"/>
        <w:ind w:left="0" w:firstLine="0"/>
      </w:pPr>
      <w:r>
        <w:t xml:space="preserve"> </w:t>
      </w:r>
    </w:p>
    <w:p w14:paraId="42A03C7F" w14:textId="77777777" w:rsidR="0052058F" w:rsidRDefault="00A41361">
      <w:pPr>
        <w:ind w:left="17"/>
      </w:pPr>
      <w:r>
        <w:t xml:space="preserve">A breakdown of the results is below: </w:t>
      </w:r>
    </w:p>
    <w:p w14:paraId="183DBD44" w14:textId="77777777" w:rsidR="0052058F" w:rsidRDefault="00A41361">
      <w:pPr>
        <w:spacing w:after="0" w:line="259" w:lineRule="auto"/>
        <w:ind w:left="0" w:firstLine="0"/>
      </w:pPr>
      <w:r>
        <w:t xml:space="preserve"> </w:t>
      </w:r>
    </w:p>
    <w:p w14:paraId="1392871D" w14:textId="77777777" w:rsidR="0052058F" w:rsidRDefault="00A41361">
      <w:pPr>
        <w:pStyle w:val="Heading2"/>
        <w:tabs>
          <w:tab w:val="center" w:pos="2597"/>
          <w:tab w:val="center" w:pos="4133"/>
          <w:tab w:val="center" w:pos="5672"/>
          <w:tab w:val="center" w:pos="7211"/>
          <w:tab w:val="right" w:pos="9361"/>
        </w:tabs>
        <w:ind w:left="0" w:firstLine="0"/>
      </w:pPr>
      <w:r>
        <w:t xml:space="preserve"> </w:t>
      </w:r>
      <w:r>
        <w:tab/>
        <w:t xml:space="preserve">Q1 FYE </w:t>
      </w:r>
      <w:r>
        <w:tab/>
        <w:t xml:space="preserve">Q2 FYE </w:t>
      </w:r>
      <w:r>
        <w:tab/>
        <w:t xml:space="preserve">Q3 FYE </w:t>
      </w:r>
      <w:r>
        <w:tab/>
        <w:t xml:space="preserve">Q4 FYE </w:t>
      </w:r>
      <w:r>
        <w:tab/>
        <w:t xml:space="preserve">Average </w:t>
      </w:r>
    </w:p>
    <w:p w14:paraId="775619DB" w14:textId="77777777" w:rsidR="0052058F" w:rsidRDefault="00A41361">
      <w:pPr>
        <w:tabs>
          <w:tab w:val="center" w:pos="2597"/>
          <w:tab w:val="center" w:pos="4133"/>
          <w:tab w:val="center" w:pos="5672"/>
          <w:tab w:val="center" w:pos="7211"/>
          <w:tab w:val="right" w:pos="9361"/>
        </w:tabs>
        <w:spacing w:after="0" w:line="259" w:lineRule="auto"/>
        <w:ind w:left="0" w:firstLine="0"/>
      </w:pPr>
      <w:r>
        <w:rPr>
          <w:rFonts w:ascii="Calibri" w:eastAsia="Calibri" w:hAnsi="Calibri" w:cs="Calibri"/>
          <w:sz w:val="22"/>
        </w:rPr>
        <w:tab/>
      </w:r>
      <w:r>
        <w:rPr>
          <w:b/>
        </w:rPr>
        <w:t xml:space="preserve">2023 </w:t>
      </w:r>
      <w:r>
        <w:rPr>
          <w:b/>
        </w:rPr>
        <w:tab/>
        <w:t xml:space="preserve">2023 </w:t>
      </w:r>
      <w:r>
        <w:rPr>
          <w:b/>
        </w:rPr>
        <w:tab/>
        <w:t xml:space="preserve">2023 </w:t>
      </w:r>
      <w:r>
        <w:rPr>
          <w:b/>
        </w:rPr>
        <w:tab/>
        <w:t xml:space="preserve">2023 </w:t>
      </w:r>
      <w:r>
        <w:rPr>
          <w:b/>
        </w:rPr>
        <w:tab/>
        <w:t xml:space="preserve">FYE 2023 </w:t>
      </w:r>
    </w:p>
    <w:tbl>
      <w:tblPr>
        <w:tblStyle w:val="TableGrid"/>
        <w:tblW w:w="9361" w:type="dxa"/>
        <w:tblInd w:w="0" w:type="dxa"/>
        <w:tblCellMar>
          <w:top w:w="64" w:type="dxa"/>
          <w:left w:w="108" w:type="dxa"/>
          <w:right w:w="115" w:type="dxa"/>
        </w:tblCellMar>
        <w:tblLook w:val="04A0" w:firstRow="1" w:lastRow="0" w:firstColumn="1" w:lastColumn="0" w:noHBand="0" w:noVBand="1"/>
      </w:tblPr>
      <w:tblGrid>
        <w:gridCol w:w="1830"/>
        <w:gridCol w:w="1538"/>
        <w:gridCol w:w="1537"/>
        <w:gridCol w:w="1538"/>
        <w:gridCol w:w="1538"/>
        <w:gridCol w:w="1380"/>
      </w:tblGrid>
      <w:tr w:rsidR="0052058F" w14:paraId="55EDA8BB" w14:textId="77777777">
        <w:trPr>
          <w:trHeight w:val="307"/>
        </w:trPr>
        <w:tc>
          <w:tcPr>
            <w:tcW w:w="1829" w:type="dxa"/>
            <w:tcBorders>
              <w:top w:val="single" w:sz="12" w:space="0" w:color="B2A1C7"/>
              <w:left w:val="nil"/>
              <w:bottom w:val="single" w:sz="2" w:space="0" w:color="B2A1C7"/>
              <w:right w:val="single" w:sz="2" w:space="0" w:color="B2A1C7"/>
            </w:tcBorders>
            <w:shd w:val="clear" w:color="auto" w:fill="E5DFEC"/>
          </w:tcPr>
          <w:p w14:paraId="3D2ADAD9" w14:textId="77777777" w:rsidR="0052058F" w:rsidRDefault="00A41361">
            <w:pPr>
              <w:spacing w:after="0" w:line="259" w:lineRule="auto"/>
              <w:ind w:left="0" w:firstLine="0"/>
            </w:pPr>
            <w:r>
              <w:rPr>
                <w:b/>
              </w:rPr>
              <w:t xml:space="preserve">Numerator </w:t>
            </w:r>
          </w:p>
        </w:tc>
        <w:tc>
          <w:tcPr>
            <w:tcW w:w="1538" w:type="dxa"/>
            <w:tcBorders>
              <w:top w:val="single" w:sz="12" w:space="0" w:color="B2A1C7"/>
              <w:left w:val="single" w:sz="2" w:space="0" w:color="B2A1C7"/>
              <w:bottom w:val="single" w:sz="2" w:space="0" w:color="B2A1C7"/>
              <w:right w:val="single" w:sz="2" w:space="0" w:color="B2A1C7"/>
            </w:tcBorders>
            <w:shd w:val="clear" w:color="auto" w:fill="E5DFEC"/>
          </w:tcPr>
          <w:p w14:paraId="301A8D13" w14:textId="77777777" w:rsidR="0052058F" w:rsidRDefault="00A41361">
            <w:pPr>
              <w:spacing w:after="0" w:line="259" w:lineRule="auto"/>
              <w:ind w:left="8" w:firstLine="0"/>
              <w:jc w:val="center"/>
            </w:pPr>
            <w:r>
              <w:t xml:space="preserve">4 </w:t>
            </w:r>
          </w:p>
        </w:tc>
        <w:tc>
          <w:tcPr>
            <w:tcW w:w="1537" w:type="dxa"/>
            <w:tcBorders>
              <w:top w:val="single" w:sz="12" w:space="0" w:color="B2A1C7"/>
              <w:left w:val="single" w:sz="2" w:space="0" w:color="B2A1C7"/>
              <w:bottom w:val="single" w:sz="2" w:space="0" w:color="B2A1C7"/>
              <w:right w:val="single" w:sz="2" w:space="0" w:color="B2A1C7"/>
            </w:tcBorders>
            <w:shd w:val="clear" w:color="auto" w:fill="E5DFEC"/>
          </w:tcPr>
          <w:p w14:paraId="05A2EE5E" w14:textId="77777777" w:rsidR="0052058F" w:rsidRDefault="00A41361">
            <w:pPr>
              <w:spacing w:after="0" w:line="259" w:lineRule="auto"/>
              <w:ind w:left="11" w:firstLine="0"/>
              <w:jc w:val="center"/>
            </w:pPr>
            <w:r>
              <w:t xml:space="preserve">6 </w:t>
            </w:r>
          </w:p>
        </w:tc>
        <w:tc>
          <w:tcPr>
            <w:tcW w:w="1538" w:type="dxa"/>
            <w:tcBorders>
              <w:top w:val="single" w:sz="12" w:space="0" w:color="B2A1C7"/>
              <w:left w:val="single" w:sz="2" w:space="0" w:color="B2A1C7"/>
              <w:bottom w:val="single" w:sz="2" w:space="0" w:color="B2A1C7"/>
              <w:right w:val="single" w:sz="2" w:space="0" w:color="B2A1C7"/>
            </w:tcBorders>
            <w:shd w:val="clear" w:color="auto" w:fill="E5DFEC"/>
          </w:tcPr>
          <w:p w14:paraId="569F452B" w14:textId="77777777" w:rsidR="0052058F" w:rsidRDefault="00A41361">
            <w:pPr>
              <w:spacing w:after="0" w:line="259" w:lineRule="auto"/>
              <w:ind w:left="8" w:firstLine="0"/>
              <w:jc w:val="center"/>
            </w:pPr>
            <w:r>
              <w:t xml:space="preserve">6 </w:t>
            </w:r>
          </w:p>
        </w:tc>
        <w:tc>
          <w:tcPr>
            <w:tcW w:w="1538" w:type="dxa"/>
            <w:tcBorders>
              <w:top w:val="single" w:sz="12" w:space="0" w:color="B2A1C7"/>
              <w:left w:val="single" w:sz="2" w:space="0" w:color="B2A1C7"/>
              <w:bottom w:val="single" w:sz="2" w:space="0" w:color="B2A1C7"/>
              <w:right w:val="single" w:sz="2" w:space="0" w:color="B2A1C7"/>
            </w:tcBorders>
            <w:shd w:val="clear" w:color="auto" w:fill="E5DFEC"/>
          </w:tcPr>
          <w:p w14:paraId="372D653A" w14:textId="77777777" w:rsidR="0052058F" w:rsidRDefault="00A41361">
            <w:pPr>
              <w:spacing w:after="0" w:line="259" w:lineRule="auto"/>
              <w:ind w:left="6" w:firstLine="0"/>
              <w:jc w:val="center"/>
            </w:pPr>
            <w:r>
              <w:t xml:space="preserve">10 </w:t>
            </w:r>
          </w:p>
        </w:tc>
        <w:tc>
          <w:tcPr>
            <w:tcW w:w="1380" w:type="dxa"/>
            <w:vMerge w:val="restart"/>
            <w:tcBorders>
              <w:top w:val="single" w:sz="12" w:space="0" w:color="B2A1C7"/>
              <w:left w:val="single" w:sz="2" w:space="0" w:color="B2A1C7"/>
              <w:bottom w:val="single" w:sz="2" w:space="0" w:color="B2A1C7"/>
              <w:right w:val="nil"/>
            </w:tcBorders>
            <w:shd w:val="clear" w:color="auto" w:fill="E5DFEC"/>
            <w:vAlign w:val="center"/>
          </w:tcPr>
          <w:p w14:paraId="63913D68" w14:textId="77777777" w:rsidR="0052058F" w:rsidRDefault="00A41361">
            <w:pPr>
              <w:spacing w:after="0" w:line="259" w:lineRule="auto"/>
              <w:ind w:left="4" w:firstLine="0"/>
              <w:jc w:val="center"/>
            </w:pPr>
            <w:r>
              <w:t xml:space="preserve">65% </w:t>
            </w:r>
          </w:p>
        </w:tc>
      </w:tr>
      <w:tr w:rsidR="0052058F" w14:paraId="0930FDEB" w14:textId="77777777">
        <w:trPr>
          <w:trHeight w:val="301"/>
        </w:trPr>
        <w:tc>
          <w:tcPr>
            <w:tcW w:w="1829" w:type="dxa"/>
            <w:tcBorders>
              <w:top w:val="single" w:sz="2" w:space="0" w:color="B2A1C7"/>
              <w:left w:val="nil"/>
              <w:bottom w:val="single" w:sz="2" w:space="0" w:color="B2A1C7"/>
              <w:right w:val="single" w:sz="2" w:space="0" w:color="B2A1C7"/>
            </w:tcBorders>
          </w:tcPr>
          <w:p w14:paraId="196EE1A2" w14:textId="77777777" w:rsidR="0052058F" w:rsidRDefault="00A41361">
            <w:pPr>
              <w:spacing w:after="0" w:line="259" w:lineRule="auto"/>
              <w:ind w:left="0" w:firstLine="0"/>
            </w:pPr>
            <w:r>
              <w:rPr>
                <w:b/>
              </w:rPr>
              <w:t xml:space="preserve">Denominator </w:t>
            </w:r>
          </w:p>
        </w:tc>
        <w:tc>
          <w:tcPr>
            <w:tcW w:w="1538" w:type="dxa"/>
            <w:tcBorders>
              <w:top w:val="single" w:sz="2" w:space="0" w:color="B2A1C7"/>
              <w:left w:val="single" w:sz="2" w:space="0" w:color="B2A1C7"/>
              <w:bottom w:val="single" w:sz="2" w:space="0" w:color="B2A1C7"/>
              <w:right w:val="single" w:sz="2" w:space="0" w:color="B2A1C7"/>
            </w:tcBorders>
          </w:tcPr>
          <w:p w14:paraId="4DD2B335" w14:textId="77777777" w:rsidR="0052058F" w:rsidRDefault="00A41361">
            <w:pPr>
              <w:spacing w:after="0" w:line="259" w:lineRule="auto"/>
              <w:ind w:left="6" w:firstLine="0"/>
              <w:jc w:val="center"/>
            </w:pPr>
            <w:r>
              <w:t xml:space="preserve">11 </w:t>
            </w:r>
          </w:p>
        </w:tc>
        <w:tc>
          <w:tcPr>
            <w:tcW w:w="1537" w:type="dxa"/>
            <w:tcBorders>
              <w:top w:val="single" w:sz="2" w:space="0" w:color="B2A1C7"/>
              <w:left w:val="single" w:sz="2" w:space="0" w:color="B2A1C7"/>
              <w:bottom w:val="single" w:sz="2" w:space="0" w:color="B2A1C7"/>
              <w:right w:val="single" w:sz="2" w:space="0" w:color="B2A1C7"/>
            </w:tcBorders>
          </w:tcPr>
          <w:p w14:paraId="2731CA4D" w14:textId="77777777" w:rsidR="0052058F" w:rsidRDefault="00A41361">
            <w:pPr>
              <w:spacing w:after="0" w:line="259" w:lineRule="auto"/>
              <w:ind w:left="11" w:firstLine="0"/>
              <w:jc w:val="center"/>
            </w:pPr>
            <w:r>
              <w:t xml:space="preserve">8 </w:t>
            </w:r>
          </w:p>
        </w:tc>
        <w:tc>
          <w:tcPr>
            <w:tcW w:w="1538" w:type="dxa"/>
            <w:tcBorders>
              <w:top w:val="single" w:sz="2" w:space="0" w:color="B2A1C7"/>
              <w:left w:val="single" w:sz="2" w:space="0" w:color="B2A1C7"/>
              <w:bottom w:val="single" w:sz="2" w:space="0" w:color="B2A1C7"/>
              <w:right w:val="single" w:sz="2" w:space="0" w:color="B2A1C7"/>
            </w:tcBorders>
          </w:tcPr>
          <w:p w14:paraId="3C2AC1D7" w14:textId="77777777" w:rsidR="0052058F" w:rsidRDefault="00A41361">
            <w:pPr>
              <w:spacing w:after="0" w:line="259" w:lineRule="auto"/>
              <w:ind w:left="6" w:firstLine="0"/>
              <w:jc w:val="center"/>
            </w:pPr>
            <w:r>
              <w:t xml:space="preserve">10 </w:t>
            </w:r>
          </w:p>
        </w:tc>
        <w:tc>
          <w:tcPr>
            <w:tcW w:w="1538" w:type="dxa"/>
            <w:tcBorders>
              <w:top w:val="single" w:sz="2" w:space="0" w:color="B2A1C7"/>
              <w:left w:val="single" w:sz="2" w:space="0" w:color="B2A1C7"/>
              <w:bottom w:val="single" w:sz="2" w:space="0" w:color="B2A1C7"/>
              <w:right w:val="single" w:sz="2" w:space="0" w:color="B2A1C7"/>
            </w:tcBorders>
          </w:tcPr>
          <w:p w14:paraId="4F5B3517" w14:textId="77777777" w:rsidR="0052058F" w:rsidRDefault="00A41361">
            <w:pPr>
              <w:spacing w:after="0" w:line="259" w:lineRule="auto"/>
              <w:ind w:left="6" w:firstLine="0"/>
              <w:jc w:val="center"/>
            </w:pPr>
            <w:r>
              <w:t xml:space="preserve">11 </w:t>
            </w:r>
          </w:p>
        </w:tc>
        <w:tc>
          <w:tcPr>
            <w:tcW w:w="0" w:type="auto"/>
            <w:vMerge/>
            <w:tcBorders>
              <w:top w:val="nil"/>
              <w:left w:val="single" w:sz="2" w:space="0" w:color="B2A1C7"/>
              <w:bottom w:val="nil"/>
              <w:right w:val="nil"/>
            </w:tcBorders>
          </w:tcPr>
          <w:p w14:paraId="791080FA" w14:textId="77777777" w:rsidR="0052058F" w:rsidRDefault="0052058F">
            <w:pPr>
              <w:spacing w:after="160" w:line="259" w:lineRule="auto"/>
              <w:ind w:left="0" w:firstLine="0"/>
            </w:pPr>
          </w:p>
        </w:tc>
      </w:tr>
      <w:tr w:rsidR="0052058F" w14:paraId="24E62FFB" w14:textId="77777777">
        <w:trPr>
          <w:trHeight w:val="299"/>
        </w:trPr>
        <w:tc>
          <w:tcPr>
            <w:tcW w:w="1829" w:type="dxa"/>
            <w:tcBorders>
              <w:top w:val="single" w:sz="2" w:space="0" w:color="B2A1C7"/>
              <w:left w:val="nil"/>
              <w:bottom w:val="single" w:sz="2" w:space="0" w:color="B2A1C7"/>
              <w:right w:val="single" w:sz="2" w:space="0" w:color="B2A1C7"/>
            </w:tcBorders>
            <w:shd w:val="clear" w:color="auto" w:fill="E5DFEC"/>
          </w:tcPr>
          <w:p w14:paraId="3789E708" w14:textId="77777777" w:rsidR="0052058F" w:rsidRDefault="00A41361">
            <w:pPr>
              <w:spacing w:after="0" w:line="259" w:lineRule="auto"/>
              <w:ind w:left="0" w:firstLine="0"/>
            </w:pPr>
            <w:r>
              <w:rPr>
                <w:b/>
              </w:rPr>
              <w:t xml:space="preserve">Percentage </w:t>
            </w:r>
          </w:p>
        </w:tc>
        <w:tc>
          <w:tcPr>
            <w:tcW w:w="1538" w:type="dxa"/>
            <w:tcBorders>
              <w:top w:val="single" w:sz="2" w:space="0" w:color="B2A1C7"/>
              <w:left w:val="single" w:sz="2" w:space="0" w:color="B2A1C7"/>
              <w:bottom w:val="single" w:sz="2" w:space="0" w:color="B2A1C7"/>
              <w:right w:val="single" w:sz="2" w:space="0" w:color="B2A1C7"/>
            </w:tcBorders>
            <w:shd w:val="clear" w:color="auto" w:fill="E5DFEC"/>
          </w:tcPr>
          <w:p w14:paraId="4070DC66" w14:textId="77777777" w:rsidR="0052058F" w:rsidRDefault="00A41361">
            <w:pPr>
              <w:spacing w:after="0" w:line="259" w:lineRule="auto"/>
              <w:ind w:left="4" w:firstLine="0"/>
              <w:jc w:val="center"/>
            </w:pPr>
            <w:r>
              <w:t xml:space="preserve">36% </w:t>
            </w:r>
          </w:p>
        </w:tc>
        <w:tc>
          <w:tcPr>
            <w:tcW w:w="1537" w:type="dxa"/>
            <w:tcBorders>
              <w:top w:val="single" w:sz="2" w:space="0" w:color="B2A1C7"/>
              <w:left w:val="single" w:sz="2" w:space="0" w:color="B2A1C7"/>
              <w:bottom w:val="single" w:sz="2" w:space="0" w:color="B2A1C7"/>
              <w:right w:val="single" w:sz="2" w:space="0" w:color="B2A1C7"/>
            </w:tcBorders>
            <w:shd w:val="clear" w:color="auto" w:fill="E5DFEC"/>
          </w:tcPr>
          <w:p w14:paraId="44C3FB43" w14:textId="77777777" w:rsidR="0052058F" w:rsidRDefault="00A41361">
            <w:pPr>
              <w:spacing w:after="0" w:line="259" w:lineRule="auto"/>
              <w:ind w:left="6" w:firstLine="0"/>
              <w:jc w:val="center"/>
            </w:pPr>
            <w:r>
              <w:t xml:space="preserve">75% </w:t>
            </w:r>
          </w:p>
        </w:tc>
        <w:tc>
          <w:tcPr>
            <w:tcW w:w="1538" w:type="dxa"/>
            <w:tcBorders>
              <w:top w:val="single" w:sz="2" w:space="0" w:color="B2A1C7"/>
              <w:left w:val="single" w:sz="2" w:space="0" w:color="B2A1C7"/>
              <w:bottom w:val="single" w:sz="2" w:space="0" w:color="B2A1C7"/>
              <w:right w:val="single" w:sz="2" w:space="0" w:color="B2A1C7"/>
            </w:tcBorders>
            <w:shd w:val="clear" w:color="auto" w:fill="E5DFEC"/>
          </w:tcPr>
          <w:p w14:paraId="2D8B1AC0" w14:textId="77777777" w:rsidR="0052058F" w:rsidRDefault="00A41361">
            <w:pPr>
              <w:spacing w:after="0" w:line="259" w:lineRule="auto"/>
              <w:ind w:left="3" w:firstLine="0"/>
              <w:jc w:val="center"/>
            </w:pPr>
            <w:r>
              <w:t xml:space="preserve">60% </w:t>
            </w:r>
          </w:p>
        </w:tc>
        <w:tc>
          <w:tcPr>
            <w:tcW w:w="1538" w:type="dxa"/>
            <w:tcBorders>
              <w:top w:val="single" w:sz="2" w:space="0" w:color="B2A1C7"/>
              <w:left w:val="single" w:sz="2" w:space="0" w:color="B2A1C7"/>
              <w:bottom w:val="single" w:sz="2" w:space="0" w:color="B2A1C7"/>
              <w:right w:val="single" w:sz="2" w:space="0" w:color="B2A1C7"/>
            </w:tcBorders>
            <w:shd w:val="clear" w:color="auto" w:fill="E5DFEC"/>
          </w:tcPr>
          <w:p w14:paraId="4C8DF052" w14:textId="77777777" w:rsidR="0052058F" w:rsidRDefault="00A41361">
            <w:pPr>
              <w:spacing w:after="0" w:line="259" w:lineRule="auto"/>
              <w:ind w:left="4" w:firstLine="0"/>
              <w:jc w:val="center"/>
            </w:pPr>
            <w:r>
              <w:t xml:space="preserve">91% </w:t>
            </w:r>
          </w:p>
        </w:tc>
        <w:tc>
          <w:tcPr>
            <w:tcW w:w="0" w:type="auto"/>
            <w:vMerge/>
            <w:tcBorders>
              <w:top w:val="nil"/>
              <w:left w:val="single" w:sz="2" w:space="0" w:color="B2A1C7"/>
              <w:bottom w:val="single" w:sz="2" w:space="0" w:color="B2A1C7"/>
              <w:right w:val="nil"/>
            </w:tcBorders>
          </w:tcPr>
          <w:p w14:paraId="7C4958F2" w14:textId="77777777" w:rsidR="0052058F" w:rsidRDefault="0052058F">
            <w:pPr>
              <w:spacing w:after="160" w:line="259" w:lineRule="auto"/>
              <w:ind w:left="0" w:firstLine="0"/>
            </w:pPr>
          </w:p>
        </w:tc>
      </w:tr>
    </w:tbl>
    <w:p w14:paraId="2DCB7199" w14:textId="77777777" w:rsidR="0052058F" w:rsidRDefault="00A41361">
      <w:pPr>
        <w:spacing w:after="0" w:line="259" w:lineRule="auto"/>
        <w:ind w:left="0" w:firstLine="0"/>
      </w:pPr>
      <w:r>
        <w:t xml:space="preserve"> </w:t>
      </w:r>
    </w:p>
    <w:p w14:paraId="70D1C402" w14:textId="77777777" w:rsidR="0052058F" w:rsidRDefault="00A41361">
      <w:pPr>
        <w:spacing w:after="0" w:line="259" w:lineRule="auto"/>
        <w:ind w:left="0" w:firstLine="0"/>
      </w:pPr>
      <w:r>
        <w:t xml:space="preserve"> </w:t>
      </w:r>
    </w:p>
    <w:p w14:paraId="4AF9052D" w14:textId="6C15E72D" w:rsidR="0052058F" w:rsidRDefault="00A41361">
      <w:pPr>
        <w:spacing w:after="0" w:line="259" w:lineRule="auto"/>
        <w:ind w:left="0" w:firstLine="0"/>
      </w:pPr>
      <w:r>
        <w:t xml:space="preserve">  </w:t>
      </w:r>
    </w:p>
    <w:p w14:paraId="4E485AF3" w14:textId="77777777" w:rsidR="0052058F" w:rsidRDefault="00A41361">
      <w:pPr>
        <w:spacing w:after="0" w:line="259" w:lineRule="auto"/>
        <w:ind w:left="0" w:firstLine="0"/>
      </w:pPr>
      <w:r>
        <w:t xml:space="preserve"> </w:t>
      </w:r>
    </w:p>
    <w:p w14:paraId="48D600AE" w14:textId="77777777" w:rsidR="0052058F" w:rsidRDefault="00A41361">
      <w:pPr>
        <w:spacing w:after="0" w:line="259" w:lineRule="auto"/>
        <w:ind w:left="0" w:firstLine="0"/>
      </w:pPr>
      <w:r>
        <w:t xml:space="preserve"> </w:t>
      </w:r>
    </w:p>
    <w:p w14:paraId="54E4FC56" w14:textId="77777777" w:rsidR="0052058F" w:rsidRDefault="00A41361">
      <w:pPr>
        <w:spacing w:after="0" w:line="259" w:lineRule="auto"/>
        <w:ind w:left="0" w:firstLine="0"/>
      </w:pPr>
      <w:r>
        <w:t xml:space="preserve"> </w:t>
      </w:r>
    </w:p>
    <w:p w14:paraId="6FB14302" w14:textId="77777777" w:rsidR="0052058F" w:rsidRDefault="00A41361">
      <w:pPr>
        <w:spacing w:after="0" w:line="259" w:lineRule="auto"/>
        <w:ind w:left="0" w:firstLine="0"/>
      </w:pPr>
      <w:r>
        <w:t xml:space="preserve"> </w:t>
      </w:r>
    </w:p>
    <w:p w14:paraId="7E64A6C6" w14:textId="77777777" w:rsidR="0052058F" w:rsidRDefault="00A41361">
      <w:pPr>
        <w:spacing w:after="0" w:line="259" w:lineRule="auto"/>
        <w:ind w:left="0" w:firstLine="0"/>
      </w:pPr>
      <w:r>
        <w:t xml:space="preserve"> </w:t>
      </w:r>
    </w:p>
    <w:p w14:paraId="765EEE4A" w14:textId="77777777" w:rsidR="0052058F" w:rsidRDefault="00A41361">
      <w:pPr>
        <w:spacing w:after="0" w:line="259" w:lineRule="auto"/>
        <w:ind w:left="0" w:firstLine="0"/>
      </w:pPr>
      <w:r>
        <w:t xml:space="preserve"> </w:t>
      </w:r>
    </w:p>
    <w:p w14:paraId="1EFD90CB" w14:textId="5447F135" w:rsidR="0052058F" w:rsidRPr="000A728A" w:rsidRDefault="00A41361" w:rsidP="000A728A">
      <w:pPr>
        <w:spacing w:after="11" w:line="259" w:lineRule="auto"/>
        <w:ind w:left="0" w:firstLine="0"/>
        <w:rPr>
          <w:u w:val="single"/>
        </w:rPr>
      </w:pPr>
      <w:r w:rsidRPr="000A728A">
        <w:rPr>
          <w:rFonts w:ascii="Calibri" w:eastAsia="Calibri" w:hAnsi="Calibri" w:cs="Calibri"/>
          <w:sz w:val="22"/>
          <w:u w:val="single"/>
        </w:rPr>
        <w:lastRenderedPageBreak/>
        <w:t xml:space="preserve"> </w:t>
      </w:r>
      <w:r w:rsidRPr="000A728A">
        <w:rPr>
          <w:u w:val="single"/>
        </w:rPr>
        <w:t xml:space="preserve">Trend Analysis </w:t>
      </w:r>
    </w:p>
    <w:p w14:paraId="00A877FE" w14:textId="77777777" w:rsidR="0052058F" w:rsidRDefault="00A41361">
      <w:pPr>
        <w:spacing w:after="0" w:line="259" w:lineRule="auto"/>
        <w:ind w:left="0" w:firstLine="0"/>
      </w:pPr>
      <w:r>
        <w:t xml:space="preserve"> </w:t>
      </w:r>
    </w:p>
    <w:p w14:paraId="5A10003F" w14:textId="77777777" w:rsidR="0052058F" w:rsidRDefault="00A41361">
      <w:pPr>
        <w:spacing w:after="7" w:line="259" w:lineRule="auto"/>
        <w:ind w:left="180" w:firstLine="0"/>
      </w:pPr>
      <w:r>
        <w:rPr>
          <w:rFonts w:ascii="Calibri" w:eastAsia="Calibri" w:hAnsi="Calibri" w:cs="Calibri"/>
          <w:noProof/>
          <w:sz w:val="22"/>
        </w:rPr>
        <mc:AlternateContent>
          <mc:Choice Requires="wpg">
            <w:drawing>
              <wp:inline distT="0" distB="0" distL="0" distR="0" wp14:anchorId="31AFB1A4" wp14:editId="3C3EA4C3">
                <wp:extent cx="5758484" cy="3254281"/>
                <wp:effectExtent l="0" t="0" r="0" b="0"/>
                <wp:docPr id="51730" name="Group 51730"/>
                <wp:cNvGraphicFramePr/>
                <a:graphic xmlns:a="http://schemas.openxmlformats.org/drawingml/2006/main">
                  <a:graphicData uri="http://schemas.microsoft.com/office/word/2010/wordprocessingGroup">
                    <wpg:wgp>
                      <wpg:cNvGrpSpPr/>
                      <wpg:grpSpPr>
                        <a:xfrm>
                          <a:off x="0" y="0"/>
                          <a:ext cx="5758484" cy="3254281"/>
                          <a:chOff x="0" y="0"/>
                          <a:chExt cx="5758484" cy="3254281"/>
                        </a:xfrm>
                      </wpg:grpSpPr>
                      <wps:wsp>
                        <wps:cNvPr id="1080" name="Rectangle 1080"/>
                        <wps:cNvSpPr/>
                        <wps:spPr>
                          <a:xfrm>
                            <a:off x="5716270" y="3106420"/>
                            <a:ext cx="56145" cy="196655"/>
                          </a:xfrm>
                          <a:prstGeom prst="rect">
                            <a:avLst/>
                          </a:prstGeom>
                          <a:ln>
                            <a:noFill/>
                          </a:ln>
                        </wps:spPr>
                        <wps:txbx>
                          <w:txbxContent>
                            <w:p w14:paraId="10A0AF35" w14:textId="77777777" w:rsidR="0052058F" w:rsidRDefault="00A41361">
                              <w:pPr>
                                <w:spacing w:after="160" w:line="259" w:lineRule="auto"/>
                                <w:ind w:left="0" w:firstLine="0"/>
                              </w:pPr>
                              <w:r>
                                <w:t xml:space="preserve"> </w:t>
                              </w:r>
                            </w:p>
                          </w:txbxContent>
                        </wps:txbx>
                        <wps:bodyPr horzOverflow="overflow" vert="horz" lIns="0" tIns="0" rIns="0" bIns="0" rtlCol="0">
                          <a:noAutofit/>
                        </wps:bodyPr>
                      </wps:wsp>
                      <wps:wsp>
                        <wps:cNvPr id="1168" name="Shape 1168"/>
                        <wps:cNvSpPr/>
                        <wps:spPr>
                          <a:xfrm>
                            <a:off x="443992" y="2671191"/>
                            <a:ext cx="5131308" cy="0"/>
                          </a:xfrm>
                          <a:custGeom>
                            <a:avLst/>
                            <a:gdLst/>
                            <a:ahLst/>
                            <a:cxnLst/>
                            <a:rect l="0" t="0" r="0" b="0"/>
                            <a:pathLst>
                              <a:path w="5131308">
                                <a:moveTo>
                                  <a:pt x="0" y="0"/>
                                </a:moveTo>
                                <a:lnTo>
                                  <a:pt x="513130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169" name="Shape 1169"/>
                        <wps:cNvSpPr/>
                        <wps:spPr>
                          <a:xfrm>
                            <a:off x="443992" y="2425827"/>
                            <a:ext cx="5131308" cy="0"/>
                          </a:xfrm>
                          <a:custGeom>
                            <a:avLst/>
                            <a:gdLst/>
                            <a:ahLst/>
                            <a:cxnLst/>
                            <a:rect l="0" t="0" r="0" b="0"/>
                            <a:pathLst>
                              <a:path w="5131308">
                                <a:moveTo>
                                  <a:pt x="0" y="0"/>
                                </a:moveTo>
                                <a:lnTo>
                                  <a:pt x="513130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170" name="Shape 1170"/>
                        <wps:cNvSpPr/>
                        <wps:spPr>
                          <a:xfrm>
                            <a:off x="443992" y="2181987"/>
                            <a:ext cx="5131308" cy="0"/>
                          </a:xfrm>
                          <a:custGeom>
                            <a:avLst/>
                            <a:gdLst/>
                            <a:ahLst/>
                            <a:cxnLst/>
                            <a:rect l="0" t="0" r="0" b="0"/>
                            <a:pathLst>
                              <a:path w="5131308">
                                <a:moveTo>
                                  <a:pt x="0" y="0"/>
                                </a:moveTo>
                                <a:lnTo>
                                  <a:pt x="513130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171" name="Shape 1171"/>
                        <wps:cNvSpPr/>
                        <wps:spPr>
                          <a:xfrm>
                            <a:off x="443992" y="1938147"/>
                            <a:ext cx="5131308" cy="0"/>
                          </a:xfrm>
                          <a:custGeom>
                            <a:avLst/>
                            <a:gdLst/>
                            <a:ahLst/>
                            <a:cxnLst/>
                            <a:rect l="0" t="0" r="0" b="0"/>
                            <a:pathLst>
                              <a:path w="5131308">
                                <a:moveTo>
                                  <a:pt x="0" y="0"/>
                                </a:moveTo>
                                <a:lnTo>
                                  <a:pt x="513130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172" name="Shape 1172"/>
                        <wps:cNvSpPr/>
                        <wps:spPr>
                          <a:xfrm>
                            <a:off x="443992" y="1692783"/>
                            <a:ext cx="5131308" cy="0"/>
                          </a:xfrm>
                          <a:custGeom>
                            <a:avLst/>
                            <a:gdLst/>
                            <a:ahLst/>
                            <a:cxnLst/>
                            <a:rect l="0" t="0" r="0" b="0"/>
                            <a:pathLst>
                              <a:path w="5131308">
                                <a:moveTo>
                                  <a:pt x="0" y="0"/>
                                </a:moveTo>
                                <a:lnTo>
                                  <a:pt x="513130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173" name="Shape 1173"/>
                        <wps:cNvSpPr/>
                        <wps:spPr>
                          <a:xfrm>
                            <a:off x="443992" y="1448943"/>
                            <a:ext cx="5131308" cy="0"/>
                          </a:xfrm>
                          <a:custGeom>
                            <a:avLst/>
                            <a:gdLst/>
                            <a:ahLst/>
                            <a:cxnLst/>
                            <a:rect l="0" t="0" r="0" b="0"/>
                            <a:pathLst>
                              <a:path w="5131308">
                                <a:moveTo>
                                  <a:pt x="0" y="0"/>
                                </a:moveTo>
                                <a:lnTo>
                                  <a:pt x="513130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174" name="Shape 1174"/>
                        <wps:cNvSpPr/>
                        <wps:spPr>
                          <a:xfrm>
                            <a:off x="443992" y="1205103"/>
                            <a:ext cx="5131308" cy="0"/>
                          </a:xfrm>
                          <a:custGeom>
                            <a:avLst/>
                            <a:gdLst/>
                            <a:ahLst/>
                            <a:cxnLst/>
                            <a:rect l="0" t="0" r="0" b="0"/>
                            <a:pathLst>
                              <a:path w="5131308">
                                <a:moveTo>
                                  <a:pt x="0" y="0"/>
                                </a:moveTo>
                                <a:lnTo>
                                  <a:pt x="513130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175" name="Shape 1175"/>
                        <wps:cNvSpPr/>
                        <wps:spPr>
                          <a:xfrm>
                            <a:off x="443992" y="959739"/>
                            <a:ext cx="5131308" cy="0"/>
                          </a:xfrm>
                          <a:custGeom>
                            <a:avLst/>
                            <a:gdLst/>
                            <a:ahLst/>
                            <a:cxnLst/>
                            <a:rect l="0" t="0" r="0" b="0"/>
                            <a:pathLst>
                              <a:path w="5131308">
                                <a:moveTo>
                                  <a:pt x="0" y="0"/>
                                </a:moveTo>
                                <a:lnTo>
                                  <a:pt x="513130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176" name="Shape 1176"/>
                        <wps:cNvSpPr/>
                        <wps:spPr>
                          <a:xfrm>
                            <a:off x="443992" y="715899"/>
                            <a:ext cx="5131308" cy="0"/>
                          </a:xfrm>
                          <a:custGeom>
                            <a:avLst/>
                            <a:gdLst/>
                            <a:ahLst/>
                            <a:cxnLst/>
                            <a:rect l="0" t="0" r="0" b="0"/>
                            <a:pathLst>
                              <a:path w="5131308">
                                <a:moveTo>
                                  <a:pt x="0" y="0"/>
                                </a:moveTo>
                                <a:lnTo>
                                  <a:pt x="513130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177" name="Shape 1177"/>
                        <wps:cNvSpPr/>
                        <wps:spPr>
                          <a:xfrm>
                            <a:off x="443992" y="471043"/>
                            <a:ext cx="5131308" cy="0"/>
                          </a:xfrm>
                          <a:custGeom>
                            <a:avLst/>
                            <a:gdLst/>
                            <a:ahLst/>
                            <a:cxnLst/>
                            <a:rect l="0" t="0" r="0" b="0"/>
                            <a:pathLst>
                              <a:path w="5131308">
                                <a:moveTo>
                                  <a:pt x="0" y="0"/>
                                </a:moveTo>
                                <a:lnTo>
                                  <a:pt x="513130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178" name="Shape 1178"/>
                        <wps:cNvSpPr/>
                        <wps:spPr>
                          <a:xfrm>
                            <a:off x="443992" y="2915412"/>
                            <a:ext cx="5131308" cy="0"/>
                          </a:xfrm>
                          <a:custGeom>
                            <a:avLst/>
                            <a:gdLst/>
                            <a:ahLst/>
                            <a:cxnLst/>
                            <a:rect l="0" t="0" r="0" b="0"/>
                            <a:pathLst>
                              <a:path w="5131308">
                                <a:moveTo>
                                  <a:pt x="0" y="0"/>
                                </a:moveTo>
                                <a:lnTo>
                                  <a:pt x="513130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179" name="Shape 1179"/>
                        <wps:cNvSpPr/>
                        <wps:spPr>
                          <a:xfrm>
                            <a:off x="1085469" y="691134"/>
                            <a:ext cx="3848481" cy="1344295"/>
                          </a:xfrm>
                          <a:custGeom>
                            <a:avLst/>
                            <a:gdLst/>
                            <a:ahLst/>
                            <a:cxnLst/>
                            <a:rect l="0" t="0" r="0" b="0"/>
                            <a:pathLst>
                              <a:path w="3848481" h="1344295">
                                <a:moveTo>
                                  <a:pt x="0" y="1344295"/>
                                </a:moveTo>
                                <a:lnTo>
                                  <a:pt x="1282827" y="390525"/>
                                </a:lnTo>
                                <a:lnTo>
                                  <a:pt x="2566035" y="757809"/>
                                </a:lnTo>
                                <a:lnTo>
                                  <a:pt x="3848481" y="0"/>
                                </a:lnTo>
                              </a:path>
                            </a:pathLst>
                          </a:custGeom>
                          <a:ln w="28575" cap="rnd">
                            <a:round/>
                          </a:ln>
                        </wps:spPr>
                        <wps:style>
                          <a:lnRef idx="1">
                            <a:srgbClr val="4F81BD"/>
                          </a:lnRef>
                          <a:fillRef idx="0">
                            <a:srgbClr val="000000">
                              <a:alpha val="0"/>
                            </a:srgbClr>
                          </a:fillRef>
                          <a:effectRef idx="0">
                            <a:scrgbClr r="0" g="0" b="0"/>
                          </a:effectRef>
                          <a:fontRef idx="none"/>
                        </wps:style>
                        <wps:bodyPr/>
                      </wps:wsp>
                      <wps:wsp>
                        <wps:cNvPr id="1180" name="Shape 1180"/>
                        <wps:cNvSpPr/>
                        <wps:spPr>
                          <a:xfrm>
                            <a:off x="1053084" y="2004060"/>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rnd">
                            <a:round/>
                          </a:ln>
                        </wps:spPr>
                        <wps:style>
                          <a:lnRef idx="0">
                            <a:srgbClr val="000000">
                              <a:alpha val="0"/>
                            </a:srgbClr>
                          </a:lnRef>
                          <a:fillRef idx="1">
                            <a:srgbClr val="4F81BD"/>
                          </a:fillRef>
                          <a:effectRef idx="0">
                            <a:scrgbClr r="0" g="0" b="0"/>
                          </a:effectRef>
                          <a:fontRef idx="none"/>
                        </wps:style>
                        <wps:bodyPr/>
                      </wps:wsp>
                      <wps:wsp>
                        <wps:cNvPr id="1181" name="Shape 1181"/>
                        <wps:cNvSpPr/>
                        <wps:spPr>
                          <a:xfrm>
                            <a:off x="1053084" y="2004060"/>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525" cap="flat">
                            <a:round/>
                          </a:ln>
                        </wps:spPr>
                        <wps:style>
                          <a:lnRef idx="1">
                            <a:srgbClr val="4F81BD"/>
                          </a:lnRef>
                          <a:fillRef idx="0">
                            <a:srgbClr val="000000">
                              <a:alpha val="0"/>
                            </a:srgbClr>
                          </a:fillRef>
                          <a:effectRef idx="0">
                            <a:scrgbClr r="0" g="0" b="0"/>
                          </a:effectRef>
                          <a:fontRef idx="none"/>
                        </wps:style>
                        <wps:bodyPr/>
                      </wps:wsp>
                      <wps:wsp>
                        <wps:cNvPr id="1182" name="Shape 1182"/>
                        <wps:cNvSpPr/>
                        <wps:spPr>
                          <a:xfrm>
                            <a:off x="2336292" y="1050036"/>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183" name="Shape 1183"/>
                        <wps:cNvSpPr/>
                        <wps:spPr>
                          <a:xfrm>
                            <a:off x="2336292" y="1050036"/>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525" cap="flat">
                            <a:round/>
                          </a:ln>
                        </wps:spPr>
                        <wps:style>
                          <a:lnRef idx="1">
                            <a:srgbClr val="4F81BD"/>
                          </a:lnRef>
                          <a:fillRef idx="0">
                            <a:srgbClr val="000000">
                              <a:alpha val="0"/>
                            </a:srgbClr>
                          </a:fillRef>
                          <a:effectRef idx="0">
                            <a:scrgbClr r="0" g="0" b="0"/>
                          </a:effectRef>
                          <a:fontRef idx="none"/>
                        </wps:style>
                        <wps:bodyPr/>
                      </wps:wsp>
                      <wps:wsp>
                        <wps:cNvPr id="1184" name="Shape 1184"/>
                        <wps:cNvSpPr/>
                        <wps:spPr>
                          <a:xfrm>
                            <a:off x="3619500" y="1417320"/>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185" name="Shape 1185"/>
                        <wps:cNvSpPr/>
                        <wps:spPr>
                          <a:xfrm>
                            <a:off x="3619500" y="1417320"/>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525" cap="flat">
                            <a:round/>
                          </a:ln>
                        </wps:spPr>
                        <wps:style>
                          <a:lnRef idx="1">
                            <a:srgbClr val="4F81BD"/>
                          </a:lnRef>
                          <a:fillRef idx="0">
                            <a:srgbClr val="000000">
                              <a:alpha val="0"/>
                            </a:srgbClr>
                          </a:fillRef>
                          <a:effectRef idx="0">
                            <a:scrgbClr r="0" g="0" b="0"/>
                          </a:effectRef>
                          <a:fontRef idx="none"/>
                        </wps:style>
                        <wps:bodyPr/>
                      </wps:wsp>
                      <wps:wsp>
                        <wps:cNvPr id="1186" name="Shape 1186"/>
                        <wps:cNvSpPr/>
                        <wps:spPr>
                          <a:xfrm>
                            <a:off x="4901184" y="659892"/>
                            <a:ext cx="64008" cy="64008"/>
                          </a:xfrm>
                          <a:custGeom>
                            <a:avLst/>
                            <a:gdLst/>
                            <a:ahLst/>
                            <a:cxnLst/>
                            <a:rect l="0" t="0" r="0" b="0"/>
                            <a:pathLst>
                              <a:path w="64008" h="64008">
                                <a:moveTo>
                                  <a:pt x="32004" y="0"/>
                                </a:moveTo>
                                <a:cubicBezTo>
                                  <a:pt x="49657" y="0"/>
                                  <a:pt x="64008" y="14351"/>
                                  <a:pt x="64008" y="32003"/>
                                </a:cubicBezTo>
                                <a:cubicBezTo>
                                  <a:pt x="64008" y="49784"/>
                                  <a:pt x="49657" y="64008"/>
                                  <a:pt x="32004" y="64008"/>
                                </a:cubicBezTo>
                                <a:cubicBezTo>
                                  <a:pt x="14351" y="64008"/>
                                  <a:pt x="0" y="49784"/>
                                  <a:pt x="0" y="32003"/>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187" name="Shape 1187"/>
                        <wps:cNvSpPr/>
                        <wps:spPr>
                          <a:xfrm>
                            <a:off x="4901184" y="659892"/>
                            <a:ext cx="64008" cy="64008"/>
                          </a:xfrm>
                          <a:custGeom>
                            <a:avLst/>
                            <a:gdLst/>
                            <a:ahLst/>
                            <a:cxnLst/>
                            <a:rect l="0" t="0" r="0" b="0"/>
                            <a:pathLst>
                              <a:path w="64008" h="64008">
                                <a:moveTo>
                                  <a:pt x="64008" y="32003"/>
                                </a:moveTo>
                                <a:cubicBezTo>
                                  <a:pt x="64008" y="49784"/>
                                  <a:pt x="49657" y="64008"/>
                                  <a:pt x="32004" y="64008"/>
                                </a:cubicBezTo>
                                <a:cubicBezTo>
                                  <a:pt x="14351" y="64008"/>
                                  <a:pt x="0" y="49784"/>
                                  <a:pt x="0" y="32003"/>
                                </a:cubicBezTo>
                                <a:cubicBezTo>
                                  <a:pt x="0" y="14351"/>
                                  <a:pt x="14351" y="0"/>
                                  <a:pt x="32004" y="0"/>
                                </a:cubicBezTo>
                                <a:cubicBezTo>
                                  <a:pt x="49657" y="0"/>
                                  <a:pt x="64008" y="14351"/>
                                  <a:pt x="64008" y="32003"/>
                                </a:cubicBezTo>
                                <a:close/>
                              </a:path>
                            </a:pathLst>
                          </a:custGeom>
                          <a:ln w="9525" cap="flat">
                            <a:round/>
                          </a:ln>
                        </wps:spPr>
                        <wps:style>
                          <a:lnRef idx="1">
                            <a:srgbClr val="4F81BD"/>
                          </a:lnRef>
                          <a:fillRef idx="0">
                            <a:srgbClr val="000000">
                              <a:alpha val="0"/>
                            </a:srgbClr>
                          </a:fillRef>
                          <a:effectRef idx="0">
                            <a:scrgbClr r="0" g="0" b="0"/>
                          </a:effectRef>
                          <a:fontRef idx="none"/>
                        </wps:style>
                        <wps:bodyPr/>
                      </wps:wsp>
                      <wps:wsp>
                        <wps:cNvPr id="1188" name="Shape 1188"/>
                        <wps:cNvSpPr/>
                        <wps:spPr>
                          <a:xfrm>
                            <a:off x="1085469" y="1945767"/>
                            <a:ext cx="988949" cy="179324"/>
                          </a:xfrm>
                          <a:custGeom>
                            <a:avLst/>
                            <a:gdLst/>
                            <a:ahLst/>
                            <a:cxnLst/>
                            <a:rect l="0" t="0" r="0" b="0"/>
                            <a:pathLst>
                              <a:path w="988949" h="179324">
                                <a:moveTo>
                                  <a:pt x="69850" y="0"/>
                                </a:moveTo>
                                <a:lnTo>
                                  <a:pt x="223012" y="0"/>
                                </a:lnTo>
                                <a:lnTo>
                                  <a:pt x="988949" y="0"/>
                                </a:lnTo>
                                <a:lnTo>
                                  <a:pt x="988949" y="29845"/>
                                </a:lnTo>
                                <a:lnTo>
                                  <a:pt x="988949" y="179324"/>
                                </a:lnTo>
                                <a:lnTo>
                                  <a:pt x="223012" y="179324"/>
                                </a:lnTo>
                                <a:lnTo>
                                  <a:pt x="69850" y="179324"/>
                                </a:lnTo>
                                <a:lnTo>
                                  <a:pt x="69850" y="74676"/>
                                </a:lnTo>
                                <a:lnTo>
                                  <a:pt x="0" y="89662"/>
                                </a:lnTo>
                                <a:lnTo>
                                  <a:pt x="69850" y="29845"/>
                                </a:lnTo>
                                <a:lnTo>
                                  <a:pt x="6985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189" name="Shape 1189"/>
                        <wps:cNvSpPr/>
                        <wps:spPr>
                          <a:xfrm>
                            <a:off x="1085469" y="1945767"/>
                            <a:ext cx="988949" cy="179324"/>
                          </a:xfrm>
                          <a:custGeom>
                            <a:avLst/>
                            <a:gdLst/>
                            <a:ahLst/>
                            <a:cxnLst/>
                            <a:rect l="0" t="0" r="0" b="0"/>
                            <a:pathLst>
                              <a:path w="988949" h="179324">
                                <a:moveTo>
                                  <a:pt x="69850" y="0"/>
                                </a:moveTo>
                                <a:lnTo>
                                  <a:pt x="223012" y="0"/>
                                </a:lnTo>
                                <a:lnTo>
                                  <a:pt x="223012" y="0"/>
                                </a:lnTo>
                                <a:lnTo>
                                  <a:pt x="988949" y="0"/>
                                </a:lnTo>
                                <a:lnTo>
                                  <a:pt x="988949" y="29845"/>
                                </a:lnTo>
                                <a:lnTo>
                                  <a:pt x="988949" y="29845"/>
                                </a:lnTo>
                                <a:lnTo>
                                  <a:pt x="988949" y="179324"/>
                                </a:lnTo>
                                <a:lnTo>
                                  <a:pt x="223012" y="179324"/>
                                </a:lnTo>
                                <a:lnTo>
                                  <a:pt x="223012" y="179324"/>
                                </a:lnTo>
                                <a:lnTo>
                                  <a:pt x="69850" y="179324"/>
                                </a:lnTo>
                                <a:lnTo>
                                  <a:pt x="69850" y="74676"/>
                                </a:lnTo>
                                <a:lnTo>
                                  <a:pt x="0" y="89662"/>
                                </a:lnTo>
                                <a:lnTo>
                                  <a:pt x="69850" y="29845"/>
                                </a:lnTo>
                                <a:close/>
                              </a:path>
                            </a:pathLst>
                          </a:custGeom>
                          <a:ln w="9525" cap="flat">
                            <a:round/>
                          </a:ln>
                        </wps:spPr>
                        <wps:style>
                          <a:lnRef idx="1">
                            <a:srgbClr val="BFBFBF"/>
                          </a:lnRef>
                          <a:fillRef idx="0">
                            <a:srgbClr val="000000">
                              <a:alpha val="0"/>
                            </a:srgbClr>
                          </a:fillRef>
                          <a:effectRef idx="0">
                            <a:scrgbClr r="0" g="0" b="0"/>
                          </a:effectRef>
                          <a:fontRef idx="none"/>
                        </wps:style>
                        <wps:bodyPr/>
                      </wps:wsp>
                      <wps:wsp>
                        <wps:cNvPr id="1190" name="Rectangle 1190"/>
                        <wps:cNvSpPr/>
                        <wps:spPr>
                          <a:xfrm>
                            <a:off x="1196975" y="1988947"/>
                            <a:ext cx="774081" cy="154840"/>
                          </a:xfrm>
                          <a:prstGeom prst="rect">
                            <a:avLst/>
                          </a:prstGeom>
                          <a:ln>
                            <a:noFill/>
                          </a:ln>
                        </wps:spPr>
                        <wps:txbx>
                          <w:txbxContent>
                            <w:p w14:paraId="454847FC" w14:textId="77777777" w:rsidR="0052058F" w:rsidRDefault="00A41361">
                              <w:pPr>
                                <w:spacing w:after="160" w:line="259" w:lineRule="auto"/>
                                <w:ind w:left="0" w:firstLine="0"/>
                              </w:pPr>
                              <w:r>
                                <w:rPr>
                                  <w:rFonts w:ascii="Calibri" w:eastAsia="Calibri" w:hAnsi="Calibri" w:cs="Calibri"/>
                                  <w:color w:val="595959"/>
                                  <w:sz w:val="18"/>
                                </w:rPr>
                                <w:t>Q1 FYE 2023</w:t>
                              </w:r>
                            </w:p>
                          </w:txbxContent>
                        </wps:txbx>
                        <wps:bodyPr horzOverflow="overflow" vert="horz" lIns="0" tIns="0" rIns="0" bIns="0" rtlCol="0">
                          <a:noAutofit/>
                        </wps:bodyPr>
                      </wps:wsp>
                      <wps:wsp>
                        <wps:cNvPr id="1191" name="Rectangle 1191"/>
                        <wps:cNvSpPr/>
                        <wps:spPr>
                          <a:xfrm>
                            <a:off x="1779143" y="1988947"/>
                            <a:ext cx="72868" cy="154840"/>
                          </a:xfrm>
                          <a:prstGeom prst="rect">
                            <a:avLst/>
                          </a:prstGeom>
                          <a:ln>
                            <a:noFill/>
                          </a:ln>
                        </wps:spPr>
                        <wps:txbx>
                          <w:txbxContent>
                            <w:p w14:paraId="39F4BB47" w14:textId="77777777" w:rsidR="0052058F" w:rsidRDefault="00A41361">
                              <w:pPr>
                                <w:spacing w:after="160" w:line="259" w:lineRule="auto"/>
                                <w:ind w:left="0" w:firstLine="0"/>
                              </w:pPr>
                              <w:r>
                                <w:rPr>
                                  <w:rFonts w:ascii="Calibri" w:eastAsia="Calibri" w:hAnsi="Calibri" w:cs="Calibri"/>
                                  <w:color w:val="595959"/>
                                  <w:sz w:val="18"/>
                                </w:rPr>
                                <w:t xml:space="preserve">, </w:t>
                              </w:r>
                            </w:p>
                          </w:txbxContent>
                        </wps:txbx>
                        <wps:bodyPr horzOverflow="overflow" vert="horz" lIns="0" tIns="0" rIns="0" bIns="0" rtlCol="0">
                          <a:noAutofit/>
                        </wps:bodyPr>
                      </wps:wsp>
                      <wps:wsp>
                        <wps:cNvPr id="51295" name="Rectangle 51295"/>
                        <wps:cNvSpPr/>
                        <wps:spPr>
                          <a:xfrm>
                            <a:off x="1834007" y="1988947"/>
                            <a:ext cx="154097" cy="154840"/>
                          </a:xfrm>
                          <a:prstGeom prst="rect">
                            <a:avLst/>
                          </a:prstGeom>
                          <a:ln>
                            <a:noFill/>
                          </a:ln>
                        </wps:spPr>
                        <wps:txbx>
                          <w:txbxContent>
                            <w:p w14:paraId="217776C0" w14:textId="77777777" w:rsidR="0052058F" w:rsidRDefault="00A41361">
                              <w:pPr>
                                <w:spacing w:after="160" w:line="259" w:lineRule="auto"/>
                                <w:ind w:left="0" w:firstLine="0"/>
                              </w:pPr>
                              <w:r>
                                <w:rPr>
                                  <w:rFonts w:ascii="Calibri" w:eastAsia="Calibri" w:hAnsi="Calibri" w:cs="Calibri"/>
                                  <w:color w:val="595959"/>
                                  <w:sz w:val="18"/>
                                </w:rPr>
                                <w:t>36</w:t>
                              </w:r>
                            </w:p>
                          </w:txbxContent>
                        </wps:txbx>
                        <wps:bodyPr horzOverflow="overflow" vert="horz" lIns="0" tIns="0" rIns="0" bIns="0" rtlCol="0">
                          <a:noAutofit/>
                        </wps:bodyPr>
                      </wps:wsp>
                      <wps:wsp>
                        <wps:cNvPr id="51296" name="Rectangle 51296"/>
                        <wps:cNvSpPr/>
                        <wps:spPr>
                          <a:xfrm>
                            <a:off x="1949831" y="1988947"/>
                            <a:ext cx="108694" cy="154840"/>
                          </a:xfrm>
                          <a:prstGeom prst="rect">
                            <a:avLst/>
                          </a:prstGeom>
                          <a:ln>
                            <a:noFill/>
                          </a:ln>
                        </wps:spPr>
                        <wps:txbx>
                          <w:txbxContent>
                            <w:p w14:paraId="27F9F039"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1193" name="Shape 1193"/>
                        <wps:cNvSpPr/>
                        <wps:spPr>
                          <a:xfrm>
                            <a:off x="2368296" y="992505"/>
                            <a:ext cx="988949" cy="179324"/>
                          </a:xfrm>
                          <a:custGeom>
                            <a:avLst/>
                            <a:gdLst/>
                            <a:ahLst/>
                            <a:cxnLst/>
                            <a:rect l="0" t="0" r="0" b="0"/>
                            <a:pathLst>
                              <a:path w="988949" h="179324">
                                <a:moveTo>
                                  <a:pt x="69850" y="0"/>
                                </a:moveTo>
                                <a:lnTo>
                                  <a:pt x="223012" y="0"/>
                                </a:lnTo>
                                <a:lnTo>
                                  <a:pt x="988949" y="0"/>
                                </a:lnTo>
                                <a:lnTo>
                                  <a:pt x="988949" y="29845"/>
                                </a:lnTo>
                                <a:lnTo>
                                  <a:pt x="988949" y="179324"/>
                                </a:lnTo>
                                <a:lnTo>
                                  <a:pt x="223012" y="179324"/>
                                </a:lnTo>
                                <a:lnTo>
                                  <a:pt x="69850" y="179324"/>
                                </a:lnTo>
                                <a:lnTo>
                                  <a:pt x="69850" y="74676"/>
                                </a:lnTo>
                                <a:lnTo>
                                  <a:pt x="0" y="89662"/>
                                </a:lnTo>
                                <a:lnTo>
                                  <a:pt x="69850" y="29845"/>
                                </a:lnTo>
                                <a:lnTo>
                                  <a:pt x="6985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194" name="Shape 1194"/>
                        <wps:cNvSpPr/>
                        <wps:spPr>
                          <a:xfrm>
                            <a:off x="2368296" y="992505"/>
                            <a:ext cx="988949" cy="179324"/>
                          </a:xfrm>
                          <a:custGeom>
                            <a:avLst/>
                            <a:gdLst/>
                            <a:ahLst/>
                            <a:cxnLst/>
                            <a:rect l="0" t="0" r="0" b="0"/>
                            <a:pathLst>
                              <a:path w="988949" h="179324">
                                <a:moveTo>
                                  <a:pt x="69850" y="0"/>
                                </a:moveTo>
                                <a:lnTo>
                                  <a:pt x="223012" y="0"/>
                                </a:lnTo>
                                <a:lnTo>
                                  <a:pt x="223012" y="0"/>
                                </a:lnTo>
                                <a:lnTo>
                                  <a:pt x="988949" y="0"/>
                                </a:lnTo>
                                <a:lnTo>
                                  <a:pt x="988949" y="29845"/>
                                </a:lnTo>
                                <a:lnTo>
                                  <a:pt x="988949" y="29845"/>
                                </a:lnTo>
                                <a:lnTo>
                                  <a:pt x="988949" y="179324"/>
                                </a:lnTo>
                                <a:lnTo>
                                  <a:pt x="223012" y="179324"/>
                                </a:lnTo>
                                <a:lnTo>
                                  <a:pt x="223012" y="179324"/>
                                </a:lnTo>
                                <a:lnTo>
                                  <a:pt x="69850" y="179324"/>
                                </a:lnTo>
                                <a:lnTo>
                                  <a:pt x="69850" y="74676"/>
                                </a:lnTo>
                                <a:lnTo>
                                  <a:pt x="0" y="89662"/>
                                </a:lnTo>
                                <a:lnTo>
                                  <a:pt x="69850" y="29845"/>
                                </a:lnTo>
                                <a:close/>
                              </a:path>
                            </a:pathLst>
                          </a:custGeom>
                          <a:ln w="9525" cap="flat">
                            <a:round/>
                          </a:ln>
                        </wps:spPr>
                        <wps:style>
                          <a:lnRef idx="1">
                            <a:srgbClr val="BFBFBF"/>
                          </a:lnRef>
                          <a:fillRef idx="0">
                            <a:srgbClr val="000000">
                              <a:alpha val="0"/>
                            </a:srgbClr>
                          </a:fillRef>
                          <a:effectRef idx="0">
                            <a:scrgbClr r="0" g="0" b="0"/>
                          </a:effectRef>
                          <a:fontRef idx="none"/>
                        </wps:style>
                        <wps:bodyPr/>
                      </wps:wsp>
                      <wps:wsp>
                        <wps:cNvPr id="1195" name="Rectangle 1195"/>
                        <wps:cNvSpPr/>
                        <wps:spPr>
                          <a:xfrm>
                            <a:off x="2479802" y="1035558"/>
                            <a:ext cx="774081" cy="154840"/>
                          </a:xfrm>
                          <a:prstGeom prst="rect">
                            <a:avLst/>
                          </a:prstGeom>
                          <a:ln>
                            <a:noFill/>
                          </a:ln>
                        </wps:spPr>
                        <wps:txbx>
                          <w:txbxContent>
                            <w:p w14:paraId="137546DA" w14:textId="77777777" w:rsidR="0052058F" w:rsidRDefault="00A41361">
                              <w:pPr>
                                <w:spacing w:after="160" w:line="259" w:lineRule="auto"/>
                                <w:ind w:left="0" w:firstLine="0"/>
                              </w:pPr>
                              <w:r>
                                <w:rPr>
                                  <w:rFonts w:ascii="Calibri" w:eastAsia="Calibri" w:hAnsi="Calibri" w:cs="Calibri"/>
                                  <w:color w:val="595959"/>
                                  <w:sz w:val="18"/>
                                </w:rPr>
                                <w:t>Q2 FYE 2023</w:t>
                              </w:r>
                            </w:p>
                          </w:txbxContent>
                        </wps:txbx>
                        <wps:bodyPr horzOverflow="overflow" vert="horz" lIns="0" tIns="0" rIns="0" bIns="0" rtlCol="0">
                          <a:noAutofit/>
                        </wps:bodyPr>
                      </wps:wsp>
                      <wps:wsp>
                        <wps:cNvPr id="1196" name="Rectangle 1196"/>
                        <wps:cNvSpPr/>
                        <wps:spPr>
                          <a:xfrm>
                            <a:off x="3061970" y="1035558"/>
                            <a:ext cx="72868" cy="154840"/>
                          </a:xfrm>
                          <a:prstGeom prst="rect">
                            <a:avLst/>
                          </a:prstGeom>
                          <a:ln>
                            <a:noFill/>
                          </a:ln>
                        </wps:spPr>
                        <wps:txbx>
                          <w:txbxContent>
                            <w:p w14:paraId="4CF2ED2C" w14:textId="77777777" w:rsidR="0052058F" w:rsidRDefault="00A41361">
                              <w:pPr>
                                <w:spacing w:after="160" w:line="259" w:lineRule="auto"/>
                                <w:ind w:left="0" w:firstLine="0"/>
                              </w:pPr>
                              <w:r>
                                <w:rPr>
                                  <w:rFonts w:ascii="Calibri" w:eastAsia="Calibri" w:hAnsi="Calibri" w:cs="Calibri"/>
                                  <w:color w:val="595959"/>
                                  <w:sz w:val="18"/>
                                </w:rPr>
                                <w:t xml:space="preserve">, </w:t>
                              </w:r>
                            </w:p>
                          </w:txbxContent>
                        </wps:txbx>
                        <wps:bodyPr horzOverflow="overflow" vert="horz" lIns="0" tIns="0" rIns="0" bIns="0" rtlCol="0">
                          <a:noAutofit/>
                        </wps:bodyPr>
                      </wps:wsp>
                      <wps:wsp>
                        <wps:cNvPr id="51284" name="Rectangle 51284"/>
                        <wps:cNvSpPr/>
                        <wps:spPr>
                          <a:xfrm>
                            <a:off x="3233268" y="1035558"/>
                            <a:ext cx="108694" cy="154840"/>
                          </a:xfrm>
                          <a:prstGeom prst="rect">
                            <a:avLst/>
                          </a:prstGeom>
                          <a:ln>
                            <a:noFill/>
                          </a:ln>
                        </wps:spPr>
                        <wps:txbx>
                          <w:txbxContent>
                            <w:p w14:paraId="6BCB85E8"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1283" name="Rectangle 51283"/>
                        <wps:cNvSpPr/>
                        <wps:spPr>
                          <a:xfrm>
                            <a:off x="3116834" y="1035558"/>
                            <a:ext cx="154502" cy="154840"/>
                          </a:xfrm>
                          <a:prstGeom prst="rect">
                            <a:avLst/>
                          </a:prstGeom>
                          <a:ln>
                            <a:noFill/>
                          </a:ln>
                        </wps:spPr>
                        <wps:txbx>
                          <w:txbxContent>
                            <w:p w14:paraId="2FB0DD43" w14:textId="77777777" w:rsidR="0052058F" w:rsidRDefault="00A41361">
                              <w:pPr>
                                <w:spacing w:after="160" w:line="259" w:lineRule="auto"/>
                                <w:ind w:left="0" w:firstLine="0"/>
                              </w:pPr>
                              <w:r>
                                <w:rPr>
                                  <w:rFonts w:ascii="Calibri" w:eastAsia="Calibri" w:hAnsi="Calibri" w:cs="Calibri"/>
                                  <w:color w:val="595959"/>
                                  <w:sz w:val="18"/>
                                </w:rPr>
                                <w:t>75</w:t>
                              </w:r>
                            </w:p>
                          </w:txbxContent>
                        </wps:txbx>
                        <wps:bodyPr horzOverflow="overflow" vert="horz" lIns="0" tIns="0" rIns="0" bIns="0" rtlCol="0">
                          <a:noAutofit/>
                        </wps:bodyPr>
                      </wps:wsp>
                      <wps:wsp>
                        <wps:cNvPr id="1198" name="Shape 1198"/>
                        <wps:cNvSpPr/>
                        <wps:spPr>
                          <a:xfrm>
                            <a:off x="3651123" y="1359154"/>
                            <a:ext cx="988949" cy="179324"/>
                          </a:xfrm>
                          <a:custGeom>
                            <a:avLst/>
                            <a:gdLst/>
                            <a:ahLst/>
                            <a:cxnLst/>
                            <a:rect l="0" t="0" r="0" b="0"/>
                            <a:pathLst>
                              <a:path w="988949" h="179324">
                                <a:moveTo>
                                  <a:pt x="69850" y="0"/>
                                </a:moveTo>
                                <a:lnTo>
                                  <a:pt x="223012" y="0"/>
                                </a:lnTo>
                                <a:lnTo>
                                  <a:pt x="988949" y="0"/>
                                </a:lnTo>
                                <a:lnTo>
                                  <a:pt x="988949" y="29845"/>
                                </a:lnTo>
                                <a:lnTo>
                                  <a:pt x="988949" y="179324"/>
                                </a:lnTo>
                                <a:lnTo>
                                  <a:pt x="223012" y="179324"/>
                                </a:lnTo>
                                <a:lnTo>
                                  <a:pt x="69850" y="179324"/>
                                </a:lnTo>
                                <a:lnTo>
                                  <a:pt x="69850" y="74676"/>
                                </a:lnTo>
                                <a:lnTo>
                                  <a:pt x="0" y="89662"/>
                                </a:lnTo>
                                <a:lnTo>
                                  <a:pt x="69850" y="29845"/>
                                </a:lnTo>
                                <a:lnTo>
                                  <a:pt x="6985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199" name="Shape 1199"/>
                        <wps:cNvSpPr/>
                        <wps:spPr>
                          <a:xfrm>
                            <a:off x="3651123" y="1359154"/>
                            <a:ext cx="988949" cy="179324"/>
                          </a:xfrm>
                          <a:custGeom>
                            <a:avLst/>
                            <a:gdLst/>
                            <a:ahLst/>
                            <a:cxnLst/>
                            <a:rect l="0" t="0" r="0" b="0"/>
                            <a:pathLst>
                              <a:path w="988949" h="179324">
                                <a:moveTo>
                                  <a:pt x="69850" y="0"/>
                                </a:moveTo>
                                <a:lnTo>
                                  <a:pt x="223012" y="0"/>
                                </a:lnTo>
                                <a:lnTo>
                                  <a:pt x="223012" y="0"/>
                                </a:lnTo>
                                <a:lnTo>
                                  <a:pt x="988949" y="0"/>
                                </a:lnTo>
                                <a:lnTo>
                                  <a:pt x="988949" y="29845"/>
                                </a:lnTo>
                                <a:lnTo>
                                  <a:pt x="988949" y="29845"/>
                                </a:lnTo>
                                <a:lnTo>
                                  <a:pt x="988949" y="179324"/>
                                </a:lnTo>
                                <a:lnTo>
                                  <a:pt x="223012" y="179324"/>
                                </a:lnTo>
                                <a:lnTo>
                                  <a:pt x="223012" y="179324"/>
                                </a:lnTo>
                                <a:lnTo>
                                  <a:pt x="69850" y="179324"/>
                                </a:lnTo>
                                <a:lnTo>
                                  <a:pt x="69850" y="74676"/>
                                </a:lnTo>
                                <a:lnTo>
                                  <a:pt x="0" y="89662"/>
                                </a:lnTo>
                                <a:lnTo>
                                  <a:pt x="69850" y="29845"/>
                                </a:lnTo>
                                <a:close/>
                              </a:path>
                            </a:pathLst>
                          </a:custGeom>
                          <a:ln w="9525" cap="flat">
                            <a:round/>
                          </a:ln>
                        </wps:spPr>
                        <wps:style>
                          <a:lnRef idx="1">
                            <a:srgbClr val="BFBFBF"/>
                          </a:lnRef>
                          <a:fillRef idx="0">
                            <a:srgbClr val="000000">
                              <a:alpha val="0"/>
                            </a:srgbClr>
                          </a:fillRef>
                          <a:effectRef idx="0">
                            <a:scrgbClr r="0" g="0" b="0"/>
                          </a:effectRef>
                          <a:fontRef idx="none"/>
                        </wps:style>
                        <wps:bodyPr/>
                      </wps:wsp>
                      <wps:wsp>
                        <wps:cNvPr id="1200" name="Rectangle 1200"/>
                        <wps:cNvSpPr/>
                        <wps:spPr>
                          <a:xfrm>
                            <a:off x="3763010" y="1402207"/>
                            <a:ext cx="774081" cy="154840"/>
                          </a:xfrm>
                          <a:prstGeom prst="rect">
                            <a:avLst/>
                          </a:prstGeom>
                          <a:ln>
                            <a:noFill/>
                          </a:ln>
                        </wps:spPr>
                        <wps:txbx>
                          <w:txbxContent>
                            <w:p w14:paraId="4048CF20" w14:textId="77777777" w:rsidR="0052058F" w:rsidRDefault="00A41361">
                              <w:pPr>
                                <w:spacing w:after="160" w:line="259" w:lineRule="auto"/>
                                <w:ind w:left="0" w:firstLine="0"/>
                              </w:pPr>
                              <w:r>
                                <w:rPr>
                                  <w:rFonts w:ascii="Calibri" w:eastAsia="Calibri" w:hAnsi="Calibri" w:cs="Calibri"/>
                                  <w:color w:val="595959"/>
                                  <w:sz w:val="18"/>
                                </w:rPr>
                                <w:t>Q3 FYE 2023</w:t>
                              </w:r>
                            </w:p>
                          </w:txbxContent>
                        </wps:txbx>
                        <wps:bodyPr horzOverflow="overflow" vert="horz" lIns="0" tIns="0" rIns="0" bIns="0" rtlCol="0">
                          <a:noAutofit/>
                        </wps:bodyPr>
                      </wps:wsp>
                      <wps:wsp>
                        <wps:cNvPr id="1201" name="Rectangle 1201"/>
                        <wps:cNvSpPr/>
                        <wps:spPr>
                          <a:xfrm>
                            <a:off x="4345178" y="1402207"/>
                            <a:ext cx="72868" cy="154840"/>
                          </a:xfrm>
                          <a:prstGeom prst="rect">
                            <a:avLst/>
                          </a:prstGeom>
                          <a:ln>
                            <a:noFill/>
                          </a:ln>
                        </wps:spPr>
                        <wps:txbx>
                          <w:txbxContent>
                            <w:p w14:paraId="38B5ADE8" w14:textId="77777777" w:rsidR="0052058F" w:rsidRDefault="00A41361">
                              <w:pPr>
                                <w:spacing w:after="160" w:line="259" w:lineRule="auto"/>
                                <w:ind w:left="0" w:firstLine="0"/>
                              </w:pPr>
                              <w:r>
                                <w:rPr>
                                  <w:rFonts w:ascii="Calibri" w:eastAsia="Calibri" w:hAnsi="Calibri" w:cs="Calibri"/>
                                  <w:color w:val="595959"/>
                                  <w:sz w:val="18"/>
                                </w:rPr>
                                <w:t xml:space="preserve">, </w:t>
                              </w:r>
                            </w:p>
                          </w:txbxContent>
                        </wps:txbx>
                        <wps:bodyPr horzOverflow="overflow" vert="horz" lIns="0" tIns="0" rIns="0" bIns="0" rtlCol="0">
                          <a:noAutofit/>
                        </wps:bodyPr>
                      </wps:wsp>
                      <wps:wsp>
                        <wps:cNvPr id="51289" name="Rectangle 51289"/>
                        <wps:cNvSpPr/>
                        <wps:spPr>
                          <a:xfrm>
                            <a:off x="4400042" y="1402207"/>
                            <a:ext cx="154097" cy="154840"/>
                          </a:xfrm>
                          <a:prstGeom prst="rect">
                            <a:avLst/>
                          </a:prstGeom>
                          <a:ln>
                            <a:noFill/>
                          </a:ln>
                        </wps:spPr>
                        <wps:txbx>
                          <w:txbxContent>
                            <w:p w14:paraId="44051667" w14:textId="77777777" w:rsidR="0052058F" w:rsidRDefault="00A41361">
                              <w:pPr>
                                <w:spacing w:after="160" w:line="259" w:lineRule="auto"/>
                                <w:ind w:left="0" w:firstLine="0"/>
                              </w:pPr>
                              <w:r>
                                <w:rPr>
                                  <w:rFonts w:ascii="Calibri" w:eastAsia="Calibri" w:hAnsi="Calibri" w:cs="Calibri"/>
                                  <w:color w:val="595959"/>
                                  <w:sz w:val="18"/>
                                </w:rPr>
                                <w:t>60</w:t>
                              </w:r>
                            </w:p>
                          </w:txbxContent>
                        </wps:txbx>
                        <wps:bodyPr horzOverflow="overflow" vert="horz" lIns="0" tIns="0" rIns="0" bIns="0" rtlCol="0">
                          <a:noAutofit/>
                        </wps:bodyPr>
                      </wps:wsp>
                      <wps:wsp>
                        <wps:cNvPr id="51290" name="Rectangle 51290"/>
                        <wps:cNvSpPr/>
                        <wps:spPr>
                          <a:xfrm>
                            <a:off x="4515866" y="1402207"/>
                            <a:ext cx="108694" cy="154840"/>
                          </a:xfrm>
                          <a:prstGeom prst="rect">
                            <a:avLst/>
                          </a:prstGeom>
                          <a:ln>
                            <a:noFill/>
                          </a:ln>
                        </wps:spPr>
                        <wps:txbx>
                          <w:txbxContent>
                            <w:p w14:paraId="3C0D6E07"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1203" name="Shape 1203"/>
                        <wps:cNvSpPr/>
                        <wps:spPr>
                          <a:xfrm>
                            <a:off x="4795901" y="601472"/>
                            <a:ext cx="919099" cy="179324"/>
                          </a:xfrm>
                          <a:custGeom>
                            <a:avLst/>
                            <a:gdLst/>
                            <a:ahLst/>
                            <a:cxnLst/>
                            <a:rect l="0" t="0" r="0" b="0"/>
                            <a:pathLst>
                              <a:path w="919099" h="179324">
                                <a:moveTo>
                                  <a:pt x="0" y="0"/>
                                </a:moveTo>
                                <a:lnTo>
                                  <a:pt x="153162" y="0"/>
                                </a:lnTo>
                                <a:lnTo>
                                  <a:pt x="919099" y="0"/>
                                </a:lnTo>
                                <a:lnTo>
                                  <a:pt x="919099" y="29845"/>
                                </a:lnTo>
                                <a:lnTo>
                                  <a:pt x="919099" y="179324"/>
                                </a:lnTo>
                                <a:lnTo>
                                  <a:pt x="153162" y="179324"/>
                                </a:lnTo>
                                <a:lnTo>
                                  <a:pt x="0" y="179324"/>
                                </a:lnTo>
                                <a:lnTo>
                                  <a:pt x="0" y="89662"/>
                                </a:lnTo>
                                <a:lnTo>
                                  <a:pt x="0" y="74676"/>
                                </a:lnTo>
                                <a:lnTo>
                                  <a:pt x="0"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204" name="Shape 1204"/>
                        <wps:cNvSpPr/>
                        <wps:spPr>
                          <a:xfrm>
                            <a:off x="4795901" y="601472"/>
                            <a:ext cx="919099" cy="179324"/>
                          </a:xfrm>
                          <a:custGeom>
                            <a:avLst/>
                            <a:gdLst/>
                            <a:ahLst/>
                            <a:cxnLst/>
                            <a:rect l="0" t="0" r="0" b="0"/>
                            <a:pathLst>
                              <a:path w="919099" h="179324">
                                <a:moveTo>
                                  <a:pt x="0" y="0"/>
                                </a:moveTo>
                                <a:lnTo>
                                  <a:pt x="153162" y="0"/>
                                </a:lnTo>
                                <a:lnTo>
                                  <a:pt x="153162" y="0"/>
                                </a:lnTo>
                                <a:lnTo>
                                  <a:pt x="919099" y="0"/>
                                </a:lnTo>
                                <a:lnTo>
                                  <a:pt x="919099" y="29845"/>
                                </a:lnTo>
                                <a:lnTo>
                                  <a:pt x="919099" y="29845"/>
                                </a:lnTo>
                                <a:lnTo>
                                  <a:pt x="919099" y="179324"/>
                                </a:lnTo>
                                <a:lnTo>
                                  <a:pt x="153162" y="179324"/>
                                </a:lnTo>
                                <a:lnTo>
                                  <a:pt x="153162" y="179324"/>
                                </a:lnTo>
                                <a:lnTo>
                                  <a:pt x="0" y="179324"/>
                                </a:lnTo>
                                <a:lnTo>
                                  <a:pt x="0" y="74676"/>
                                </a:lnTo>
                                <a:lnTo>
                                  <a:pt x="0" y="89662"/>
                                </a:lnTo>
                                <a:close/>
                              </a:path>
                            </a:pathLst>
                          </a:custGeom>
                          <a:ln w="9525" cap="flat">
                            <a:round/>
                          </a:ln>
                        </wps:spPr>
                        <wps:style>
                          <a:lnRef idx="1">
                            <a:srgbClr val="BFBFBF"/>
                          </a:lnRef>
                          <a:fillRef idx="0">
                            <a:srgbClr val="000000">
                              <a:alpha val="0"/>
                            </a:srgbClr>
                          </a:fillRef>
                          <a:effectRef idx="0">
                            <a:scrgbClr r="0" g="0" b="0"/>
                          </a:effectRef>
                          <a:fontRef idx="none"/>
                        </wps:style>
                        <wps:bodyPr/>
                      </wps:wsp>
                      <wps:wsp>
                        <wps:cNvPr id="1205" name="Rectangle 1205"/>
                        <wps:cNvSpPr/>
                        <wps:spPr>
                          <a:xfrm>
                            <a:off x="4838065" y="643915"/>
                            <a:ext cx="774621" cy="155253"/>
                          </a:xfrm>
                          <a:prstGeom prst="rect">
                            <a:avLst/>
                          </a:prstGeom>
                          <a:ln>
                            <a:noFill/>
                          </a:ln>
                        </wps:spPr>
                        <wps:txbx>
                          <w:txbxContent>
                            <w:p w14:paraId="1F4A4D17" w14:textId="77777777" w:rsidR="0052058F" w:rsidRDefault="00A41361">
                              <w:pPr>
                                <w:spacing w:after="160" w:line="259" w:lineRule="auto"/>
                                <w:ind w:left="0" w:firstLine="0"/>
                              </w:pPr>
                              <w:r>
                                <w:rPr>
                                  <w:rFonts w:ascii="Calibri" w:eastAsia="Calibri" w:hAnsi="Calibri" w:cs="Calibri"/>
                                  <w:color w:val="595959"/>
                                  <w:sz w:val="18"/>
                                </w:rPr>
                                <w:t>Q4 FYE 2023</w:t>
                              </w:r>
                            </w:p>
                          </w:txbxContent>
                        </wps:txbx>
                        <wps:bodyPr horzOverflow="overflow" vert="horz" lIns="0" tIns="0" rIns="0" bIns="0" rtlCol="0">
                          <a:noAutofit/>
                        </wps:bodyPr>
                      </wps:wsp>
                      <wps:wsp>
                        <wps:cNvPr id="1206" name="Rectangle 1206"/>
                        <wps:cNvSpPr/>
                        <wps:spPr>
                          <a:xfrm>
                            <a:off x="5420233" y="643915"/>
                            <a:ext cx="72959" cy="155253"/>
                          </a:xfrm>
                          <a:prstGeom prst="rect">
                            <a:avLst/>
                          </a:prstGeom>
                          <a:ln>
                            <a:noFill/>
                          </a:ln>
                        </wps:spPr>
                        <wps:txbx>
                          <w:txbxContent>
                            <w:p w14:paraId="371907A2" w14:textId="77777777" w:rsidR="0052058F" w:rsidRDefault="00A41361">
                              <w:pPr>
                                <w:spacing w:after="160" w:line="259" w:lineRule="auto"/>
                                <w:ind w:left="0" w:firstLine="0"/>
                              </w:pPr>
                              <w:r>
                                <w:rPr>
                                  <w:rFonts w:ascii="Calibri" w:eastAsia="Calibri" w:hAnsi="Calibri" w:cs="Calibri"/>
                                  <w:color w:val="595959"/>
                                  <w:sz w:val="18"/>
                                </w:rPr>
                                <w:t xml:space="preserve">, </w:t>
                              </w:r>
                            </w:p>
                          </w:txbxContent>
                        </wps:txbx>
                        <wps:bodyPr horzOverflow="overflow" vert="horz" lIns="0" tIns="0" rIns="0" bIns="0" rtlCol="0">
                          <a:noAutofit/>
                        </wps:bodyPr>
                      </wps:wsp>
                      <wps:wsp>
                        <wps:cNvPr id="51279" name="Rectangle 51279"/>
                        <wps:cNvSpPr/>
                        <wps:spPr>
                          <a:xfrm>
                            <a:off x="5475097" y="643915"/>
                            <a:ext cx="154302" cy="155253"/>
                          </a:xfrm>
                          <a:prstGeom prst="rect">
                            <a:avLst/>
                          </a:prstGeom>
                          <a:ln>
                            <a:noFill/>
                          </a:ln>
                        </wps:spPr>
                        <wps:txbx>
                          <w:txbxContent>
                            <w:p w14:paraId="7171B435" w14:textId="77777777" w:rsidR="0052058F" w:rsidRDefault="00A41361">
                              <w:pPr>
                                <w:spacing w:after="160" w:line="259" w:lineRule="auto"/>
                                <w:ind w:left="0" w:firstLine="0"/>
                              </w:pPr>
                              <w:r>
                                <w:rPr>
                                  <w:rFonts w:ascii="Calibri" w:eastAsia="Calibri" w:hAnsi="Calibri" w:cs="Calibri"/>
                                  <w:color w:val="595959"/>
                                  <w:sz w:val="18"/>
                                </w:rPr>
                                <w:t>91</w:t>
                              </w:r>
                            </w:p>
                          </w:txbxContent>
                        </wps:txbx>
                        <wps:bodyPr horzOverflow="overflow" vert="horz" lIns="0" tIns="0" rIns="0" bIns="0" rtlCol="0">
                          <a:noAutofit/>
                        </wps:bodyPr>
                      </wps:wsp>
                      <wps:wsp>
                        <wps:cNvPr id="51280" name="Rectangle 51280"/>
                        <wps:cNvSpPr/>
                        <wps:spPr>
                          <a:xfrm>
                            <a:off x="5590920" y="643915"/>
                            <a:ext cx="108983" cy="155253"/>
                          </a:xfrm>
                          <a:prstGeom prst="rect">
                            <a:avLst/>
                          </a:prstGeom>
                          <a:ln>
                            <a:noFill/>
                          </a:ln>
                        </wps:spPr>
                        <wps:txbx>
                          <w:txbxContent>
                            <w:p w14:paraId="5D739DA2"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1208" name="Shape 1208"/>
                        <wps:cNvSpPr/>
                        <wps:spPr>
                          <a:xfrm>
                            <a:off x="1085469" y="764413"/>
                            <a:ext cx="3848481" cy="1099947"/>
                          </a:xfrm>
                          <a:custGeom>
                            <a:avLst/>
                            <a:gdLst/>
                            <a:ahLst/>
                            <a:cxnLst/>
                            <a:rect l="0" t="0" r="0" b="0"/>
                            <a:pathLst>
                              <a:path w="3848481" h="1099947">
                                <a:moveTo>
                                  <a:pt x="0" y="1099947"/>
                                </a:moveTo>
                                <a:lnTo>
                                  <a:pt x="3848481" y="0"/>
                                </a:lnTo>
                              </a:path>
                            </a:pathLst>
                          </a:custGeom>
                          <a:ln w="19050" cap="rnd">
                            <a:custDash>
                              <a:ds d="1" sp="300000"/>
                            </a:custDash>
                            <a:round/>
                          </a:ln>
                        </wps:spPr>
                        <wps:style>
                          <a:lnRef idx="1">
                            <a:srgbClr val="4F81BD"/>
                          </a:lnRef>
                          <a:fillRef idx="0">
                            <a:srgbClr val="000000">
                              <a:alpha val="0"/>
                            </a:srgbClr>
                          </a:fillRef>
                          <a:effectRef idx="0">
                            <a:scrgbClr r="0" g="0" b="0"/>
                          </a:effectRef>
                          <a:fontRef idx="none"/>
                        </wps:style>
                        <wps:bodyPr/>
                      </wps:wsp>
                      <wps:wsp>
                        <wps:cNvPr id="51303" name="Rectangle 51303"/>
                        <wps:cNvSpPr/>
                        <wps:spPr>
                          <a:xfrm>
                            <a:off x="198730" y="2862834"/>
                            <a:ext cx="77074" cy="154840"/>
                          </a:xfrm>
                          <a:prstGeom prst="rect">
                            <a:avLst/>
                          </a:prstGeom>
                          <a:ln>
                            <a:noFill/>
                          </a:ln>
                        </wps:spPr>
                        <wps:txbx>
                          <w:txbxContent>
                            <w:p w14:paraId="583E5B08" w14:textId="77777777" w:rsidR="0052058F" w:rsidRDefault="00A41361">
                              <w:pPr>
                                <w:spacing w:after="160" w:line="259" w:lineRule="auto"/>
                                <w:ind w:left="0" w:firstLine="0"/>
                              </w:pPr>
                              <w:r>
                                <w:rPr>
                                  <w:rFonts w:ascii="Calibri" w:eastAsia="Calibri" w:hAnsi="Calibri" w:cs="Calibri"/>
                                  <w:color w:val="595959"/>
                                  <w:sz w:val="18"/>
                                </w:rPr>
                                <w:t>0</w:t>
                              </w:r>
                            </w:p>
                          </w:txbxContent>
                        </wps:txbx>
                        <wps:bodyPr horzOverflow="overflow" vert="horz" lIns="0" tIns="0" rIns="0" bIns="0" rtlCol="0">
                          <a:noAutofit/>
                        </wps:bodyPr>
                      </wps:wsp>
                      <wps:wsp>
                        <wps:cNvPr id="51304" name="Rectangle 51304"/>
                        <wps:cNvSpPr/>
                        <wps:spPr>
                          <a:xfrm>
                            <a:off x="256642" y="2862834"/>
                            <a:ext cx="108694" cy="154840"/>
                          </a:xfrm>
                          <a:prstGeom prst="rect">
                            <a:avLst/>
                          </a:prstGeom>
                          <a:ln>
                            <a:noFill/>
                          </a:ln>
                        </wps:spPr>
                        <wps:txbx>
                          <w:txbxContent>
                            <w:p w14:paraId="3E5B0719"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1301" name="Rectangle 51301"/>
                        <wps:cNvSpPr/>
                        <wps:spPr>
                          <a:xfrm>
                            <a:off x="140818" y="2617876"/>
                            <a:ext cx="154302" cy="155253"/>
                          </a:xfrm>
                          <a:prstGeom prst="rect">
                            <a:avLst/>
                          </a:prstGeom>
                          <a:ln>
                            <a:noFill/>
                          </a:ln>
                        </wps:spPr>
                        <wps:txbx>
                          <w:txbxContent>
                            <w:p w14:paraId="4AE65556" w14:textId="77777777" w:rsidR="0052058F" w:rsidRDefault="00A41361">
                              <w:pPr>
                                <w:spacing w:after="160" w:line="259" w:lineRule="auto"/>
                                <w:ind w:left="0" w:firstLine="0"/>
                              </w:pPr>
                              <w:r>
                                <w:rPr>
                                  <w:rFonts w:ascii="Calibri" w:eastAsia="Calibri" w:hAnsi="Calibri" w:cs="Calibri"/>
                                  <w:color w:val="595959"/>
                                  <w:sz w:val="18"/>
                                </w:rPr>
                                <w:t>10</w:t>
                              </w:r>
                            </w:p>
                          </w:txbxContent>
                        </wps:txbx>
                        <wps:bodyPr horzOverflow="overflow" vert="horz" lIns="0" tIns="0" rIns="0" bIns="0" rtlCol="0">
                          <a:noAutofit/>
                        </wps:bodyPr>
                      </wps:wsp>
                      <wps:wsp>
                        <wps:cNvPr id="51302" name="Rectangle 51302"/>
                        <wps:cNvSpPr/>
                        <wps:spPr>
                          <a:xfrm>
                            <a:off x="256641" y="2617876"/>
                            <a:ext cx="108984" cy="155253"/>
                          </a:xfrm>
                          <a:prstGeom prst="rect">
                            <a:avLst/>
                          </a:prstGeom>
                          <a:ln>
                            <a:noFill/>
                          </a:ln>
                        </wps:spPr>
                        <wps:txbx>
                          <w:txbxContent>
                            <w:p w14:paraId="0AF7A9FA"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1300" name="Rectangle 51300"/>
                        <wps:cNvSpPr/>
                        <wps:spPr>
                          <a:xfrm>
                            <a:off x="256642" y="2373630"/>
                            <a:ext cx="108694" cy="154840"/>
                          </a:xfrm>
                          <a:prstGeom prst="rect">
                            <a:avLst/>
                          </a:prstGeom>
                          <a:ln>
                            <a:noFill/>
                          </a:ln>
                        </wps:spPr>
                        <wps:txbx>
                          <w:txbxContent>
                            <w:p w14:paraId="7CBD11A3"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1299" name="Rectangle 51299"/>
                        <wps:cNvSpPr/>
                        <wps:spPr>
                          <a:xfrm>
                            <a:off x="140818" y="2373630"/>
                            <a:ext cx="154097" cy="154840"/>
                          </a:xfrm>
                          <a:prstGeom prst="rect">
                            <a:avLst/>
                          </a:prstGeom>
                          <a:ln>
                            <a:noFill/>
                          </a:ln>
                        </wps:spPr>
                        <wps:txbx>
                          <w:txbxContent>
                            <w:p w14:paraId="3AF12BE6" w14:textId="77777777" w:rsidR="0052058F" w:rsidRDefault="00A41361">
                              <w:pPr>
                                <w:spacing w:after="160" w:line="259" w:lineRule="auto"/>
                                <w:ind w:left="0" w:firstLine="0"/>
                              </w:pPr>
                              <w:r>
                                <w:rPr>
                                  <w:rFonts w:ascii="Calibri" w:eastAsia="Calibri" w:hAnsi="Calibri" w:cs="Calibri"/>
                                  <w:color w:val="595959"/>
                                  <w:sz w:val="18"/>
                                </w:rPr>
                                <w:t>20</w:t>
                              </w:r>
                            </w:p>
                          </w:txbxContent>
                        </wps:txbx>
                        <wps:bodyPr horzOverflow="overflow" vert="horz" lIns="0" tIns="0" rIns="0" bIns="0" rtlCol="0">
                          <a:noAutofit/>
                        </wps:bodyPr>
                      </wps:wsp>
                      <wps:wsp>
                        <wps:cNvPr id="51297" name="Rectangle 51297"/>
                        <wps:cNvSpPr/>
                        <wps:spPr>
                          <a:xfrm>
                            <a:off x="140818" y="2129155"/>
                            <a:ext cx="154097" cy="154840"/>
                          </a:xfrm>
                          <a:prstGeom prst="rect">
                            <a:avLst/>
                          </a:prstGeom>
                          <a:ln>
                            <a:noFill/>
                          </a:ln>
                        </wps:spPr>
                        <wps:txbx>
                          <w:txbxContent>
                            <w:p w14:paraId="67474893" w14:textId="77777777" w:rsidR="0052058F" w:rsidRDefault="00A41361">
                              <w:pPr>
                                <w:spacing w:after="160" w:line="259" w:lineRule="auto"/>
                                <w:ind w:left="0" w:firstLine="0"/>
                              </w:pPr>
                              <w:r>
                                <w:rPr>
                                  <w:rFonts w:ascii="Calibri" w:eastAsia="Calibri" w:hAnsi="Calibri" w:cs="Calibri"/>
                                  <w:color w:val="595959"/>
                                  <w:sz w:val="18"/>
                                </w:rPr>
                                <w:t>30</w:t>
                              </w:r>
                            </w:p>
                          </w:txbxContent>
                        </wps:txbx>
                        <wps:bodyPr horzOverflow="overflow" vert="horz" lIns="0" tIns="0" rIns="0" bIns="0" rtlCol="0">
                          <a:noAutofit/>
                        </wps:bodyPr>
                      </wps:wsp>
                      <wps:wsp>
                        <wps:cNvPr id="51298" name="Rectangle 51298"/>
                        <wps:cNvSpPr/>
                        <wps:spPr>
                          <a:xfrm>
                            <a:off x="256642" y="2129155"/>
                            <a:ext cx="108694" cy="154840"/>
                          </a:xfrm>
                          <a:prstGeom prst="rect">
                            <a:avLst/>
                          </a:prstGeom>
                          <a:ln>
                            <a:noFill/>
                          </a:ln>
                        </wps:spPr>
                        <wps:txbx>
                          <w:txbxContent>
                            <w:p w14:paraId="13A91CCD"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1294" name="Rectangle 51294"/>
                        <wps:cNvSpPr/>
                        <wps:spPr>
                          <a:xfrm>
                            <a:off x="256642" y="1884680"/>
                            <a:ext cx="108694" cy="154840"/>
                          </a:xfrm>
                          <a:prstGeom prst="rect">
                            <a:avLst/>
                          </a:prstGeom>
                          <a:ln>
                            <a:noFill/>
                          </a:ln>
                        </wps:spPr>
                        <wps:txbx>
                          <w:txbxContent>
                            <w:p w14:paraId="1B3A80B5"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1293" name="Rectangle 51293"/>
                        <wps:cNvSpPr/>
                        <wps:spPr>
                          <a:xfrm>
                            <a:off x="140818" y="1884680"/>
                            <a:ext cx="154097" cy="154840"/>
                          </a:xfrm>
                          <a:prstGeom prst="rect">
                            <a:avLst/>
                          </a:prstGeom>
                          <a:ln>
                            <a:noFill/>
                          </a:ln>
                        </wps:spPr>
                        <wps:txbx>
                          <w:txbxContent>
                            <w:p w14:paraId="763EEE38" w14:textId="77777777" w:rsidR="0052058F" w:rsidRDefault="00A41361">
                              <w:pPr>
                                <w:spacing w:after="160" w:line="259" w:lineRule="auto"/>
                                <w:ind w:left="0" w:firstLine="0"/>
                              </w:pPr>
                              <w:r>
                                <w:rPr>
                                  <w:rFonts w:ascii="Calibri" w:eastAsia="Calibri" w:hAnsi="Calibri" w:cs="Calibri"/>
                                  <w:color w:val="595959"/>
                                  <w:sz w:val="18"/>
                                </w:rPr>
                                <w:t>40</w:t>
                              </w:r>
                            </w:p>
                          </w:txbxContent>
                        </wps:txbx>
                        <wps:bodyPr horzOverflow="overflow" vert="horz" lIns="0" tIns="0" rIns="0" bIns="0" rtlCol="0">
                          <a:noAutofit/>
                        </wps:bodyPr>
                      </wps:wsp>
                      <wps:wsp>
                        <wps:cNvPr id="51291" name="Rectangle 51291"/>
                        <wps:cNvSpPr/>
                        <wps:spPr>
                          <a:xfrm>
                            <a:off x="140818" y="1640332"/>
                            <a:ext cx="154097" cy="154840"/>
                          </a:xfrm>
                          <a:prstGeom prst="rect">
                            <a:avLst/>
                          </a:prstGeom>
                          <a:ln>
                            <a:noFill/>
                          </a:ln>
                        </wps:spPr>
                        <wps:txbx>
                          <w:txbxContent>
                            <w:p w14:paraId="7CF808F3" w14:textId="77777777" w:rsidR="0052058F" w:rsidRDefault="00A41361">
                              <w:pPr>
                                <w:spacing w:after="160" w:line="259" w:lineRule="auto"/>
                                <w:ind w:left="0" w:firstLine="0"/>
                              </w:pPr>
                              <w:r>
                                <w:rPr>
                                  <w:rFonts w:ascii="Calibri" w:eastAsia="Calibri" w:hAnsi="Calibri" w:cs="Calibri"/>
                                  <w:color w:val="595959"/>
                                  <w:sz w:val="18"/>
                                </w:rPr>
                                <w:t>50</w:t>
                              </w:r>
                            </w:p>
                          </w:txbxContent>
                        </wps:txbx>
                        <wps:bodyPr horzOverflow="overflow" vert="horz" lIns="0" tIns="0" rIns="0" bIns="0" rtlCol="0">
                          <a:noAutofit/>
                        </wps:bodyPr>
                      </wps:wsp>
                      <wps:wsp>
                        <wps:cNvPr id="51292" name="Rectangle 51292"/>
                        <wps:cNvSpPr/>
                        <wps:spPr>
                          <a:xfrm>
                            <a:off x="256642" y="1640332"/>
                            <a:ext cx="108694" cy="154840"/>
                          </a:xfrm>
                          <a:prstGeom prst="rect">
                            <a:avLst/>
                          </a:prstGeom>
                          <a:ln>
                            <a:noFill/>
                          </a:ln>
                        </wps:spPr>
                        <wps:txbx>
                          <w:txbxContent>
                            <w:p w14:paraId="05193A28"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1287" name="Rectangle 51287"/>
                        <wps:cNvSpPr/>
                        <wps:spPr>
                          <a:xfrm>
                            <a:off x="140818" y="1395857"/>
                            <a:ext cx="154097" cy="154840"/>
                          </a:xfrm>
                          <a:prstGeom prst="rect">
                            <a:avLst/>
                          </a:prstGeom>
                          <a:ln>
                            <a:noFill/>
                          </a:ln>
                        </wps:spPr>
                        <wps:txbx>
                          <w:txbxContent>
                            <w:p w14:paraId="1FE6DB40" w14:textId="77777777" w:rsidR="0052058F" w:rsidRDefault="00A41361">
                              <w:pPr>
                                <w:spacing w:after="160" w:line="259" w:lineRule="auto"/>
                                <w:ind w:left="0" w:firstLine="0"/>
                              </w:pPr>
                              <w:r>
                                <w:rPr>
                                  <w:rFonts w:ascii="Calibri" w:eastAsia="Calibri" w:hAnsi="Calibri" w:cs="Calibri"/>
                                  <w:color w:val="595959"/>
                                  <w:sz w:val="18"/>
                                </w:rPr>
                                <w:t>60</w:t>
                              </w:r>
                            </w:p>
                          </w:txbxContent>
                        </wps:txbx>
                        <wps:bodyPr horzOverflow="overflow" vert="horz" lIns="0" tIns="0" rIns="0" bIns="0" rtlCol="0">
                          <a:noAutofit/>
                        </wps:bodyPr>
                      </wps:wsp>
                      <wps:wsp>
                        <wps:cNvPr id="51288" name="Rectangle 51288"/>
                        <wps:cNvSpPr/>
                        <wps:spPr>
                          <a:xfrm>
                            <a:off x="256642" y="1395857"/>
                            <a:ext cx="108694" cy="154840"/>
                          </a:xfrm>
                          <a:prstGeom prst="rect">
                            <a:avLst/>
                          </a:prstGeom>
                          <a:ln>
                            <a:noFill/>
                          </a:ln>
                        </wps:spPr>
                        <wps:txbx>
                          <w:txbxContent>
                            <w:p w14:paraId="268CB3F0"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1285" name="Rectangle 51285"/>
                        <wps:cNvSpPr/>
                        <wps:spPr>
                          <a:xfrm>
                            <a:off x="140818" y="1151382"/>
                            <a:ext cx="154097" cy="154839"/>
                          </a:xfrm>
                          <a:prstGeom prst="rect">
                            <a:avLst/>
                          </a:prstGeom>
                          <a:ln>
                            <a:noFill/>
                          </a:ln>
                        </wps:spPr>
                        <wps:txbx>
                          <w:txbxContent>
                            <w:p w14:paraId="67DA8AFA" w14:textId="77777777" w:rsidR="0052058F" w:rsidRDefault="00A41361">
                              <w:pPr>
                                <w:spacing w:after="160" w:line="259" w:lineRule="auto"/>
                                <w:ind w:left="0" w:firstLine="0"/>
                              </w:pPr>
                              <w:r>
                                <w:rPr>
                                  <w:rFonts w:ascii="Calibri" w:eastAsia="Calibri" w:hAnsi="Calibri" w:cs="Calibri"/>
                                  <w:color w:val="595959"/>
                                  <w:sz w:val="18"/>
                                </w:rPr>
                                <w:t>70</w:t>
                              </w:r>
                            </w:p>
                          </w:txbxContent>
                        </wps:txbx>
                        <wps:bodyPr horzOverflow="overflow" vert="horz" lIns="0" tIns="0" rIns="0" bIns="0" rtlCol="0">
                          <a:noAutofit/>
                        </wps:bodyPr>
                      </wps:wsp>
                      <wps:wsp>
                        <wps:cNvPr id="51286" name="Rectangle 51286"/>
                        <wps:cNvSpPr/>
                        <wps:spPr>
                          <a:xfrm>
                            <a:off x="256642" y="1151382"/>
                            <a:ext cx="108694" cy="154839"/>
                          </a:xfrm>
                          <a:prstGeom prst="rect">
                            <a:avLst/>
                          </a:prstGeom>
                          <a:ln>
                            <a:noFill/>
                          </a:ln>
                        </wps:spPr>
                        <wps:txbx>
                          <w:txbxContent>
                            <w:p w14:paraId="517CD8C0"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1281" name="Rectangle 51281"/>
                        <wps:cNvSpPr/>
                        <wps:spPr>
                          <a:xfrm>
                            <a:off x="140818" y="906907"/>
                            <a:ext cx="154097" cy="154840"/>
                          </a:xfrm>
                          <a:prstGeom prst="rect">
                            <a:avLst/>
                          </a:prstGeom>
                          <a:ln>
                            <a:noFill/>
                          </a:ln>
                        </wps:spPr>
                        <wps:txbx>
                          <w:txbxContent>
                            <w:p w14:paraId="749C160F" w14:textId="77777777" w:rsidR="0052058F" w:rsidRDefault="00A41361">
                              <w:pPr>
                                <w:spacing w:after="160" w:line="259" w:lineRule="auto"/>
                                <w:ind w:left="0" w:firstLine="0"/>
                              </w:pPr>
                              <w:r>
                                <w:rPr>
                                  <w:rFonts w:ascii="Calibri" w:eastAsia="Calibri" w:hAnsi="Calibri" w:cs="Calibri"/>
                                  <w:color w:val="595959"/>
                                  <w:sz w:val="18"/>
                                </w:rPr>
                                <w:t>80</w:t>
                              </w:r>
                            </w:p>
                          </w:txbxContent>
                        </wps:txbx>
                        <wps:bodyPr horzOverflow="overflow" vert="horz" lIns="0" tIns="0" rIns="0" bIns="0" rtlCol="0">
                          <a:noAutofit/>
                        </wps:bodyPr>
                      </wps:wsp>
                      <wps:wsp>
                        <wps:cNvPr id="51282" name="Rectangle 51282"/>
                        <wps:cNvSpPr/>
                        <wps:spPr>
                          <a:xfrm>
                            <a:off x="256642" y="906907"/>
                            <a:ext cx="108694" cy="154840"/>
                          </a:xfrm>
                          <a:prstGeom prst="rect">
                            <a:avLst/>
                          </a:prstGeom>
                          <a:ln>
                            <a:noFill/>
                          </a:ln>
                        </wps:spPr>
                        <wps:txbx>
                          <w:txbxContent>
                            <w:p w14:paraId="6847FC3D"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1277" name="Rectangle 51277"/>
                        <wps:cNvSpPr/>
                        <wps:spPr>
                          <a:xfrm>
                            <a:off x="140818" y="662432"/>
                            <a:ext cx="154097" cy="154840"/>
                          </a:xfrm>
                          <a:prstGeom prst="rect">
                            <a:avLst/>
                          </a:prstGeom>
                          <a:ln>
                            <a:noFill/>
                          </a:ln>
                        </wps:spPr>
                        <wps:txbx>
                          <w:txbxContent>
                            <w:p w14:paraId="4453D9DD" w14:textId="77777777" w:rsidR="0052058F" w:rsidRDefault="00A41361">
                              <w:pPr>
                                <w:spacing w:after="160" w:line="259" w:lineRule="auto"/>
                                <w:ind w:left="0" w:firstLine="0"/>
                              </w:pPr>
                              <w:r>
                                <w:rPr>
                                  <w:rFonts w:ascii="Calibri" w:eastAsia="Calibri" w:hAnsi="Calibri" w:cs="Calibri"/>
                                  <w:color w:val="595959"/>
                                  <w:sz w:val="18"/>
                                </w:rPr>
                                <w:t>90</w:t>
                              </w:r>
                            </w:p>
                          </w:txbxContent>
                        </wps:txbx>
                        <wps:bodyPr horzOverflow="overflow" vert="horz" lIns="0" tIns="0" rIns="0" bIns="0" rtlCol="0">
                          <a:noAutofit/>
                        </wps:bodyPr>
                      </wps:wsp>
                      <wps:wsp>
                        <wps:cNvPr id="51278" name="Rectangle 51278"/>
                        <wps:cNvSpPr/>
                        <wps:spPr>
                          <a:xfrm>
                            <a:off x="256642" y="662432"/>
                            <a:ext cx="108694" cy="154840"/>
                          </a:xfrm>
                          <a:prstGeom prst="rect">
                            <a:avLst/>
                          </a:prstGeom>
                          <a:ln>
                            <a:noFill/>
                          </a:ln>
                        </wps:spPr>
                        <wps:txbx>
                          <w:txbxContent>
                            <w:p w14:paraId="4173F83D"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1276" name="Rectangle 51276"/>
                        <wps:cNvSpPr/>
                        <wps:spPr>
                          <a:xfrm>
                            <a:off x="257251" y="418084"/>
                            <a:ext cx="108694" cy="154840"/>
                          </a:xfrm>
                          <a:prstGeom prst="rect">
                            <a:avLst/>
                          </a:prstGeom>
                          <a:ln>
                            <a:noFill/>
                          </a:ln>
                        </wps:spPr>
                        <wps:txbx>
                          <w:txbxContent>
                            <w:p w14:paraId="3D968A2F"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1275" name="Rectangle 51275"/>
                        <wps:cNvSpPr/>
                        <wps:spPr>
                          <a:xfrm>
                            <a:off x="82601" y="418084"/>
                            <a:ext cx="231930" cy="154840"/>
                          </a:xfrm>
                          <a:prstGeom prst="rect">
                            <a:avLst/>
                          </a:prstGeom>
                          <a:ln>
                            <a:noFill/>
                          </a:ln>
                        </wps:spPr>
                        <wps:txbx>
                          <w:txbxContent>
                            <w:p w14:paraId="5A647008" w14:textId="77777777" w:rsidR="0052058F" w:rsidRDefault="00A41361">
                              <w:pPr>
                                <w:spacing w:after="160" w:line="259" w:lineRule="auto"/>
                                <w:ind w:left="0" w:firstLine="0"/>
                              </w:pPr>
                              <w:r>
                                <w:rPr>
                                  <w:rFonts w:ascii="Calibri" w:eastAsia="Calibri" w:hAnsi="Calibri" w:cs="Calibri"/>
                                  <w:color w:val="595959"/>
                                  <w:sz w:val="18"/>
                                </w:rPr>
                                <w:t>100</w:t>
                              </w:r>
                            </w:p>
                          </w:txbxContent>
                        </wps:txbx>
                        <wps:bodyPr horzOverflow="overflow" vert="horz" lIns="0" tIns="0" rIns="0" bIns="0" rtlCol="0">
                          <a:noAutofit/>
                        </wps:bodyPr>
                      </wps:wsp>
                      <wps:wsp>
                        <wps:cNvPr id="1220" name="Rectangle 1220"/>
                        <wps:cNvSpPr/>
                        <wps:spPr>
                          <a:xfrm>
                            <a:off x="794639" y="3011297"/>
                            <a:ext cx="774081" cy="154840"/>
                          </a:xfrm>
                          <a:prstGeom prst="rect">
                            <a:avLst/>
                          </a:prstGeom>
                          <a:ln>
                            <a:noFill/>
                          </a:ln>
                        </wps:spPr>
                        <wps:txbx>
                          <w:txbxContent>
                            <w:p w14:paraId="372FBF2F" w14:textId="77777777" w:rsidR="0052058F" w:rsidRDefault="00A41361">
                              <w:pPr>
                                <w:spacing w:after="160" w:line="259" w:lineRule="auto"/>
                                <w:ind w:left="0" w:firstLine="0"/>
                              </w:pPr>
                              <w:r>
                                <w:rPr>
                                  <w:rFonts w:ascii="Calibri" w:eastAsia="Calibri" w:hAnsi="Calibri" w:cs="Calibri"/>
                                  <w:color w:val="595959"/>
                                  <w:sz w:val="18"/>
                                </w:rPr>
                                <w:t>Q1 FYE 2023</w:t>
                              </w:r>
                            </w:p>
                          </w:txbxContent>
                        </wps:txbx>
                        <wps:bodyPr horzOverflow="overflow" vert="horz" lIns="0" tIns="0" rIns="0" bIns="0" rtlCol="0">
                          <a:noAutofit/>
                        </wps:bodyPr>
                      </wps:wsp>
                      <wps:wsp>
                        <wps:cNvPr id="1221" name="Rectangle 1221"/>
                        <wps:cNvSpPr/>
                        <wps:spPr>
                          <a:xfrm>
                            <a:off x="2077847" y="3011297"/>
                            <a:ext cx="774081" cy="154840"/>
                          </a:xfrm>
                          <a:prstGeom prst="rect">
                            <a:avLst/>
                          </a:prstGeom>
                          <a:ln>
                            <a:noFill/>
                          </a:ln>
                        </wps:spPr>
                        <wps:txbx>
                          <w:txbxContent>
                            <w:p w14:paraId="7BC1822B" w14:textId="77777777" w:rsidR="0052058F" w:rsidRDefault="00A41361">
                              <w:pPr>
                                <w:spacing w:after="160" w:line="259" w:lineRule="auto"/>
                                <w:ind w:left="0" w:firstLine="0"/>
                              </w:pPr>
                              <w:r>
                                <w:rPr>
                                  <w:rFonts w:ascii="Calibri" w:eastAsia="Calibri" w:hAnsi="Calibri" w:cs="Calibri"/>
                                  <w:color w:val="595959"/>
                                  <w:sz w:val="18"/>
                                </w:rPr>
                                <w:t>Q2 FYE 2023</w:t>
                              </w:r>
                            </w:p>
                          </w:txbxContent>
                        </wps:txbx>
                        <wps:bodyPr horzOverflow="overflow" vert="horz" lIns="0" tIns="0" rIns="0" bIns="0" rtlCol="0">
                          <a:noAutofit/>
                        </wps:bodyPr>
                      </wps:wsp>
                      <wps:wsp>
                        <wps:cNvPr id="1222" name="Rectangle 1222"/>
                        <wps:cNvSpPr/>
                        <wps:spPr>
                          <a:xfrm>
                            <a:off x="3360674" y="3011297"/>
                            <a:ext cx="774081" cy="154840"/>
                          </a:xfrm>
                          <a:prstGeom prst="rect">
                            <a:avLst/>
                          </a:prstGeom>
                          <a:ln>
                            <a:noFill/>
                          </a:ln>
                        </wps:spPr>
                        <wps:txbx>
                          <w:txbxContent>
                            <w:p w14:paraId="56A1555E" w14:textId="77777777" w:rsidR="0052058F" w:rsidRDefault="00A41361">
                              <w:pPr>
                                <w:spacing w:after="160" w:line="259" w:lineRule="auto"/>
                                <w:ind w:left="0" w:firstLine="0"/>
                              </w:pPr>
                              <w:r>
                                <w:rPr>
                                  <w:rFonts w:ascii="Calibri" w:eastAsia="Calibri" w:hAnsi="Calibri" w:cs="Calibri"/>
                                  <w:color w:val="595959"/>
                                  <w:sz w:val="18"/>
                                </w:rPr>
                                <w:t>Q3 FYE 2023</w:t>
                              </w:r>
                            </w:p>
                          </w:txbxContent>
                        </wps:txbx>
                        <wps:bodyPr horzOverflow="overflow" vert="horz" lIns="0" tIns="0" rIns="0" bIns="0" rtlCol="0">
                          <a:noAutofit/>
                        </wps:bodyPr>
                      </wps:wsp>
                      <wps:wsp>
                        <wps:cNvPr id="1223" name="Rectangle 1223"/>
                        <wps:cNvSpPr/>
                        <wps:spPr>
                          <a:xfrm>
                            <a:off x="4643882" y="3011297"/>
                            <a:ext cx="774081" cy="154840"/>
                          </a:xfrm>
                          <a:prstGeom prst="rect">
                            <a:avLst/>
                          </a:prstGeom>
                          <a:ln>
                            <a:noFill/>
                          </a:ln>
                        </wps:spPr>
                        <wps:txbx>
                          <w:txbxContent>
                            <w:p w14:paraId="7DE27717" w14:textId="77777777" w:rsidR="0052058F" w:rsidRDefault="00A41361">
                              <w:pPr>
                                <w:spacing w:after="160" w:line="259" w:lineRule="auto"/>
                                <w:ind w:left="0" w:firstLine="0"/>
                              </w:pPr>
                              <w:r>
                                <w:rPr>
                                  <w:rFonts w:ascii="Calibri" w:eastAsia="Calibri" w:hAnsi="Calibri" w:cs="Calibri"/>
                                  <w:color w:val="595959"/>
                                  <w:sz w:val="18"/>
                                </w:rPr>
                                <w:t>Q4 FYE 2023</w:t>
                              </w:r>
                            </w:p>
                          </w:txbxContent>
                        </wps:txbx>
                        <wps:bodyPr horzOverflow="overflow" vert="horz" lIns="0" tIns="0" rIns="0" bIns="0" rtlCol="0">
                          <a:noAutofit/>
                        </wps:bodyPr>
                      </wps:wsp>
                      <wps:wsp>
                        <wps:cNvPr id="1224" name="Rectangle 1224"/>
                        <wps:cNvSpPr/>
                        <wps:spPr>
                          <a:xfrm>
                            <a:off x="900430" y="173508"/>
                            <a:ext cx="5081540" cy="241963"/>
                          </a:xfrm>
                          <a:prstGeom prst="rect">
                            <a:avLst/>
                          </a:prstGeom>
                          <a:ln>
                            <a:noFill/>
                          </a:ln>
                        </wps:spPr>
                        <wps:txbx>
                          <w:txbxContent>
                            <w:p w14:paraId="301A167F" w14:textId="77777777" w:rsidR="0052058F" w:rsidRDefault="00A41361">
                              <w:pPr>
                                <w:spacing w:after="160" w:line="259" w:lineRule="auto"/>
                                <w:ind w:left="0" w:firstLine="0"/>
                              </w:pPr>
                              <w:r>
                                <w:rPr>
                                  <w:rFonts w:ascii="Calibri" w:eastAsia="Calibri" w:hAnsi="Calibri" w:cs="Calibri"/>
                                  <w:color w:val="595959"/>
                                  <w:sz w:val="28"/>
                                </w:rPr>
                                <w:t>Ambulatory Care Within 7 Days of Hospital Discharge</w:t>
                              </w:r>
                            </w:p>
                          </w:txbxContent>
                        </wps:txbx>
                        <wps:bodyPr horzOverflow="overflow" vert="horz" lIns="0" tIns="0" rIns="0" bIns="0" rtlCol="0">
                          <a:noAutofit/>
                        </wps:bodyPr>
                      </wps:wsp>
                      <wps:wsp>
                        <wps:cNvPr id="1225" name="Shape 1225"/>
                        <wps:cNvSpPr/>
                        <wps:spPr>
                          <a:xfrm>
                            <a:off x="0" y="0"/>
                            <a:ext cx="5715000" cy="3209925"/>
                          </a:xfrm>
                          <a:custGeom>
                            <a:avLst/>
                            <a:gdLst/>
                            <a:ahLst/>
                            <a:cxnLst/>
                            <a:rect l="0" t="0" r="0" b="0"/>
                            <a:pathLst>
                              <a:path w="5715000" h="3209925">
                                <a:moveTo>
                                  <a:pt x="0" y="3209925"/>
                                </a:moveTo>
                                <a:lnTo>
                                  <a:pt x="5715000" y="3209925"/>
                                </a:lnTo>
                                <a:lnTo>
                                  <a:pt x="571500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31AFB1A4" id="Group 51730" o:spid="_x0000_s1041" style="width:453.4pt;height:256.25pt;mso-position-horizontal-relative:char;mso-position-vertical-relative:line" coordsize="57584,3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">
                <v:rect id="Rectangle 1080" o:spid="_x0000_s1042" style="position:absolute;left:57162;top:31064;width:562;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" filled="f" stroked="f">
                  <v:textbox inset="0,0,0,0">
                    <w:txbxContent>
                      <w:p w14:paraId="10A0AF35" w14:textId="77777777" w:rsidR="0052058F" w:rsidRDefault="00A41361">
                        <w:pPr>
                          <w:spacing w:after="160" w:line="259" w:lineRule="auto"/>
                          <w:ind w:left="0" w:firstLine="0"/>
                        </w:pPr>
                        <w:r>
                          <w:t xml:space="preserve"> </w:t>
                        </w:r>
                      </w:p>
                    </w:txbxContent>
                  </v:textbox>
                </v:rect>
                <v:shape id="Shape 1168" o:spid="_x0000_s1043" style="position:absolute;left:4439;top:26711;width:51314;height:0;visibility:visible;mso-wrap-style:square;v-text-anchor:top" coordsize="5131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" path="m,l5131308,e" filled="f" strokecolor="#d9d9d9">
                  <v:path arrowok="t" textboxrect="0,0,5131308,0"/>
                </v:shape>
                <v:shape id="Shape 1169" o:spid="_x0000_s1044" style="position:absolute;left:4439;top:24258;width:51314;height:0;visibility:visible;mso-wrap-style:square;v-text-anchor:top" coordsize="5131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" path="m,l5131308,e" filled="f" strokecolor="#d9d9d9">
                  <v:path arrowok="t" textboxrect="0,0,5131308,0"/>
                </v:shape>
                <v:shape id="Shape 1170" o:spid="_x0000_s1045" style="position:absolute;left:4439;top:21819;width:51314;height:0;visibility:visible;mso-wrap-style:square;v-text-anchor:top" coordsize="5131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" path="m,l5131308,e" filled="f" strokecolor="#d9d9d9">
                  <v:path arrowok="t" textboxrect="0,0,5131308,0"/>
                </v:shape>
                <v:shape id="Shape 1171" o:spid="_x0000_s1046" style="position:absolute;left:4439;top:19381;width:51314;height:0;visibility:visible;mso-wrap-style:square;v-text-anchor:top" coordsize="5131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" path="m,l5131308,e" filled="f" strokecolor="#d9d9d9">
                  <v:path arrowok="t" textboxrect="0,0,5131308,0"/>
                </v:shape>
                <v:shape id="Shape 1172" o:spid="_x0000_s1047" style="position:absolute;left:4439;top:16927;width:51314;height:0;visibility:visible;mso-wrap-style:square;v-text-anchor:top" coordsize="5131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" path="m,l5131308,e" filled="f" strokecolor="#d9d9d9">
                  <v:path arrowok="t" textboxrect="0,0,5131308,0"/>
                </v:shape>
                <v:shape id="Shape 1173" o:spid="_x0000_s1048" style="position:absolute;left:4439;top:14489;width:51314;height:0;visibility:visible;mso-wrap-style:square;v-text-anchor:top" coordsize="5131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" path="m,l5131308,e" filled="f" strokecolor="#d9d9d9">
                  <v:path arrowok="t" textboxrect="0,0,5131308,0"/>
                </v:shape>
                <v:shape id="Shape 1174" o:spid="_x0000_s1049" style="position:absolute;left:4439;top:12051;width:51314;height:0;visibility:visible;mso-wrap-style:square;v-text-anchor:top" coordsize="5131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" path="m,l5131308,e" filled="f" strokecolor="#d9d9d9">
                  <v:path arrowok="t" textboxrect="0,0,5131308,0"/>
                </v:shape>
                <v:shape id="Shape 1175" o:spid="_x0000_s1050" style="position:absolute;left:4439;top:9597;width:51314;height:0;visibility:visible;mso-wrap-style:square;v-text-anchor:top" coordsize="5131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" path="m,l5131308,e" filled="f" strokecolor="#d9d9d9">
                  <v:path arrowok="t" textboxrect="0,0,5131308,0"/>
                </v:shape>
                <v:shape id="Shape 1176" o:spid="_x0000_s1051" style="position:absolute;left:4439;top:7158;width:51314;height:0;visibility:visible;mso-wrap-style:square;v-text-anchor:top" coordsize="5131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" path="m,l5131308,e" filled="f" strokecolor="#d9d9d9">
                  <v:path arrowok="t" textboxrect="0,0,5131308,0"/>
                </v:shape>
                <v:shape id="Shape 1177" o:spid="_x0000_s1052" style="position:absolute;left:4439;top:4710;width:51314;height:0;visibility:visible;mso-wrap-style:square;v-text-anchor:top" coordsize="5131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" path="m,l5131308,e" filled="f" strokecolor="#d9d9d9">
                  <v:path arrowok="t" textboxrect="0,0,5131308,0"/>
                </v:shape>
                <v:shape id="Shape 1178" o:spid="_x0000_s1053" style="position:absolute;left:4439;top:29154;width:51314;height:0;visibility:visible;mso-wrap-style:square;v-text-anchor:top" coordsize="5131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" path="m,l5131308,e" filled="f" strokecolor="#d9d9d9">
                  <v:path arrowok="t" textboxrect="0,0,5131308,0"/>
                </v:shape>
                <v:shape id="Shape 1179" o:spid="_x0000_s1054" style="position:absolute;left:10854;top:6911;width:38485;height:13443;visibility:visible;mso-wrap-style:square;v-text-anchor:top" coordsize="3848481,134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" path="m,1344295l1282827,390525,2566035,757809,3848481,e" filled="f" strokecolor="#4f81bd" strokeweight="2.25pt">
                  <v:stroke endcap="round"/>
                  <v:path arrowok="t" textboxrect="0,0,3848481,1344295"/>
                </v:shape>
                <v:shape id="Shape 1180" o:spid="_x0000_s1055" style="position:absolute;left:10530;top:20040;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" path="m32004,c49657,,64008,14351,64008,32004v,17780,-14351,32004,-32004,32004c14351,64008,,49784,,32004,,14351,14351,,32004,xe" fillcolor="#4f81bd" stroked="f" strokeweight="0">
                  <v:stroke endcap="round"/>
                  <v:path arrowok="t" textboxrect="0,0,64008,64008"/>
                </v:shape>
                <v:shape id="Shape 1181" o:spid="_x0000_s1056" style="position:absolute;left:10530;top:20040;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" path="m64008,32004v,17780,-14351,32004,-32004,32004c14351,64008,,49784,,32004,,14351,14351,,32004,,49657,,64008,14351,64008,32004xe" filled="f" strokecolor="#4f81bd">
                  <v:path arrowok="t" textboxrect="0,0,64008,64008"/>
                </v:shape>
                <v:shape id="Shape 1182" o:spid="_x0000_s1057" style="position:absolute;left:23362;top:10500;width:641;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" path="m32004,c49657,,64008,14351,64008,32004v,17780,-14351,32004,-32004,32004c14351,64008,,49784,,32004,,14351,14351,,32004,xe" fillcolor="#4f81bd" stroked="f" strokeweight="0">
                  <v:path arrowok="t" textboxrect="0,0,64008,64008"/>
                </v:shape>
                <v:shape id="Shape 1183" o:spid="_x0000_s1058" style="position:absolute;left:23362;top:10500;width:641;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" path="m64008,32004v,17780,-14351,32004,-32004,32004c14351,64008,,49784,,32004,,14351,14351,,32004,,49657,,64008,14351,64008,32004xe" filled="f" strokecolor="#4f81bd">
                  <v:path arrowok="t" textboxrect="0,0,64008,64008"/>
                </v:shape>
                <v:shape id="Shape 1184" o:spid="_x0000_s1059" style="position:absolute;left:36195;top:14173;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" path="m32004,c49657,,64008,14351,64008,32004v,17780,-14351,32004,-32004,32004c14351,64008,,49784,,32004,,14351,14351,,32004,xe" fillcolor="#4f81bd" stroked="f" strokeweight="0">
                  <v:path arrowok="t" textboxrect="0,0,64008,64008"/>
                </v:shape>
                <v:shape id="Shape 1185" o:spid="_x0000_s1060" style="position:absolute;left:36195;top:14173;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" path="m64008,32004v,17780,-14351,32004,-32004,32004c14351,64008,,49784,,32004,,14351,14351,,32004,,49657,,64008,14351,64008,32004xe" filled="f" strokecolor="#4f81bd">
                  <v:path arrowok="t" textboxrect="0,0,64008,64008"/>
                </v:shape>
                <v:shape id="Shape 1186" o:spid="_x0000_s1061" style="position:absolute;left:49011;top:6598;width:640;height:641;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" path="m32004,c49657,,64008,14351,64008,32003v,17781,-14351,32005,-32004,32005c14351,64008,,49784,,32003,,14351,14351,,32004,xe" fillcolor="#4f81bd" stroked="f" strokeweight="0">
                  <v:path arrowok="t" textboxrect="0,0,64008,64008"/>
                </v:shape>
                <v:shape id="Shape 1187" o:spid="_x0000_s1062" style="position:absolute;left:49011;top:6598;width:640;height:641;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" path="m64008,32003v,17781,-14351,32005,-32004,32005c14351,64008,,49784,,32003,,14351,14351,,32004,,49657,,64008,14351,64008,32003xe" filled="f" strokecolor="#4f81bd">
                  <v:path arrowok="t" textboxrect="0,0,64008,64008"/>
                </v:shape>
                <v:shape id="Shape 1188" o:spid="_x0000_s1063" style="position:absolute;left:10854;top:19457;width:9890;height:1793;visibility:visible;mso-wrap-style:square;v-text-anchor:top" coordsize="988949,1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" path="m69850,l223012,,988949,r,29845l988949,179324r-765937,l69850,179324r,-104648l,89662,69850,29845,69850,xe" stroked="f" strokeweight="0">
                  <v:path arrowok="t" textboxrect="0,0,988949,179324"/>
                </v:shape>
                <v:shape id="Shape 1189" o:spid="_x0000_s1064" style="position:absolute;left:10854;top:19457;width:9890;height:1793;visibility:visible;mso-wrap-style:square;v-text-anchor:top" coordsize="988949,1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" path="m69850,l223012,r,l988949,r,29845l988949,29845r,149479l223012,179324r,l69850,179324r,-104648l,89662,69850,29845,69850,xe" filled="f" strokecolor="#bfbfbf">
                  <v:path arrowok="t" textboxrect="0,0,988949,179324"/>
                </v:shape>
                <v:rect id="Rectangle 1190" o:spid="_x0000_s1065" style="position:absolute;left:11969;top:19889;width:77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" filled="f" stroked="f">
                  <v:textbox inset="0,0,0,0">
                    <w:txbxContent>
                      <w:p w14:paraId="454847FC" w14:textId="77777777" w:rsidR="0052058F" w:rsidRDefault="00A41361">
                        <w:pPr>
                          <w:spacing w:after="160" w:line="259" w:lineRule="auto"/>
                          <w:ind w:left="0" w:firstLine="0"/>
                        </w:pPr>
                        <w:r>
                          <w:rPr>
                            <w:rFonts w:ascii="Calibri" w:eastAsia="Calibri" w:hAnsi="Calibri" w:cs="Calibri"/>
                            <w:color w:val="595959"/>
                            <w:sz w:val="18"/>
                          </w:rPr>
                          <w:t>Q1 FYE 2023</w:t>
                        </w:r>
                      </w:p>
                    </w:txbxContent>
                  </v:textbox>
                </v:rect>
                <v:rect id="Rectangle 1191" o:spid="_x0000_s1066" style="position:absolute;left:17791;top:19889;width:72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" filled="f" stroked="f">
                  <v:textbox inset="0,0,0,0">
                    <w:txbxContent>
                      <w:p w14:paraId="39F4BB47" w14:textId="77777777" w:rsidR="0052058F" w:rsidRDefault="00A41361">
                        <w:pPr>
                          <w:spacing w:after="160" w:line="259" w:lineRule="auto"/>
                          <w:ind w:left="0" w:firstLine="0"/>
                        </w:pPr>
                        <w:r>
                          <w:rPr>
                            <w:rFonts w:ascii="Calibri" w:eastAsia="Calibri" w:hAnsi="Calibri" w:cs="Calibri"/>
                            <w:color w:val="595959"/>
                            <w:sz w:val="18"/>
                          </w:rPr>
                          <w:t xml:space="preserve">, </w:t>
                        </w:r>
                      </w:p>
                    </w:txbxContent>
                  </v:textbox>
                </v:rect>
                <v:rect id="Rectangle 51295" o:spid="_x0000_s1067" style="position:absolute;left:18340;top:19889;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" filled="f" stroked="f">
                  <v:textbox inset="0,0,0,0">
                    <w:txbxContent>
                      <w:p w14:paraId="217776C0" w14:textId="77777777" w:rsidR="0052058F" w:rsidRDefault="00A41361">
                        <w:pPr>
                          <w:spacing w:after="160" w:line="259" w:lineRule="auto"/>
                          <w:ind w:left="0" w:firstLine="0"/>
                        </w:pPr>
                        <w:r>
                          <w:rPr>
                            <w:rFonts w:ascii="Calibri" w:eastAsia="Calibri" w:hAnsi="Calibri" w:cs="Calibri"/>
                            <w:color w:val="595959"/>
                            <w:sz w:val="18"/>
                          </w:rPr>
                          <w:t>36</w:t>
                        </w:r>
                      </w:p>
                    </w:txbxContent>
                  </v:textbox>
                </v:rect>
                <v:rect id="Rectangle 51296" o:spid="_x0000_s1068" style="position:absolute;left:19498;top:19889;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" filled="f" stroked="f">
                  <v:textbox inset="0,0,0,0">
                    <w:txbxContent>
                      <w:p w14:paraId="27F9F039" w14:textId="77777777" w:rsidR="0052058F" w:rsidRDefault="00A41361">
                        <w:pPr>
                          <w:spacing w:after="160" w:line="259" w:lineRule="auto"/>
                          <w:ind w:left="0" w:firstLine="0"/>
                        </w:pPr>
                        <w:r>
                          <w:rPr>
                            <w:rFonts w:ascii="Calibri" w:eastAsia="Calibri" w:hAnsi="Calibri" w:cs="Calibri"/>
                            <w:color w:val="595959"/>
                            <w:sz w:val="18"/>
                          </w:rPr>
                          <w:t>%</w:t>
                        </w:r>
                      </w:p>
                    </w:txbxContent>
                  </v:textbox>
                </v:rect>
                <v:shape id="Shape 1193" o:spid="_x0000_s1069" style="position:absolute;left:23682;top:9925;width:9890;height:1793;visibility:visible;mso-wrap-style:square;v-text-anchor:top" coordsize="988949,1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" path="m69850,l223012,,988949,r,29845l988949,179324r-765937,l69850,179324r,-104648l,89662,69850,29845,69850,xe" stroked="f" strokeweight="0">
                  <v:path arrowok="t" textboxrect="0,0,988949,179324"/>
                </v:shape>
                <v:shape id="Shape 1194" o:spid="_x0000_s1070" style="position:absolute;left:23682;top:9925;width:9890;height:1793;visibility:visible;mso-wrap-style:square;v-text-anchor:top" coordsize="988949,1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" path="m69850,l223012,r,l988949,r,29845l988949,29845r,149479l223012,179324r,l69850,179324r,-104648l,89662,69850,29845,69850,xe" filled="f" strokecolor="#bfbfbf">
                  <v:path arrowok="t" textboxrect="0,0,988949,179324"/>
                </v:shape>
                <v:rect id="Rectangle 1195" o:spid="_x0000_s1071" style="position:absolute;left:24798;top:10355;width:774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5MLwwAAAN0AAAAPAAAAZHJzL2Rvd25yZXYueG1sRE9Li8Iw&#10;EL4L+x/CCN40VVi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JzeTC8MAAADdAAAADwAA&#10;AAAAAAAAAAAAAAAHAgAAZHJzL2Rvd25yZXYueG1sUEsFBgAAAAADAAMAtwAAAPcCAAAAAA==&#10;" filled="f" stroked="f">
                  <v:textbox inset="0,0,0,0">
                    <w:txbxContent>
                      <w:p w14:paraId="137546DA" w14:textId="77777777" w:rsidR="0052058F" w:rsidRDefault="00A41361">
                        <w:pPr>
                          <w:spacing w:after="160" w:line="259" w:lineRule="auto"/>
                          <w:ind w:left="0" w:firstLine="0"/>
                        </w:pPr>
                        <w:r>
                          <w:rPr>
                            <w:rFonts w:ascii="Calibri" w:eastAsia="Calibri" w:hAnsi="Calibri" w:cs="Calibri"/>
                            <w:color w:val="595959"/>
                            <w:sz w:val="18"/>
                          </w:rPr>
                          <w:t>Q2 FYE 2023</w:t>
                        </w:r>
                      </w:p>
                    </w:txbxContent>
                  </v:textbox>
                </v:rect>
                <v:rect id="Rectangle 1196" o:spid="_x0000_s1072" style="position:absolute;left:30619;top:10355;width:72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" filled="f" stroked="f">
                  <v:textbox inset="0,0,0,0">
                    <w:txbxContent>
                      <w:p w14:paraId="4CF2ED2C" w14:textId="77777777" w:rsidR="0052058F" w:rsidRDefault="00A41361">
                        <w:pPr>
                          <w:spacing w:after="160" w:line="259" w:lineRule="auto"/>
                          <w:ind w:left="0" w:firstLine="0"/>
                        </w:pPr>
                        <w:r>
                          <w:rPr>
                            <w:rFonts w:ascii="Calibri" w:eastAsia="Calibri" w:hAnsi="Calibri" w:cs="Calibri"/>
                            <w:color w:val="595959"/>
                            <w:sz w:val="18"/>
                          </w:rPr>
                          <w:t xml:space="preserve">, </w:t>
                        </w:r>
                      </w:p>
                    </w:txbxContent>
                  </v:textbox>
                </v:rect>
                <v:rect id="Rectangle 51284" o:spid="_x0000_s1073" style="position:absolute;left:32332;top:10355;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" filled="f" stroked="f">
                  <v:textbox inset="0,0,0,0">
                    <w:txbxContent>
                      <w:p w14:paraId="6BCB85E8"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1283" o:spid="_x0000_s1074" style="position:absolute;left:31168;top:10355;width:154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" filled="f" stroked="f">
                  <v:textbox inset="0,0,0,0">
                    <w:txbxContent>
                      <w:p w14:paraId="2FB0DD43" w14:textId="77777777" w:rsidR="0052058F" w:rsidRDefault="00A41361">
                        <w:pPr>
                          <w:spacing w:after="160" w:line="259" w:lineRule="auto"/>
                          <w:ind w:left="0" w:firstLine="0"/>
                        </w:pPr>
                        <w:r>
                          <w:rPr>
                            <w:rFonts w:ascii="Calibri" w:eastAsia="Calibri" w:hAnsi="Calibri" w:cs="Calibri"/>
                            <w:color w:val="595959"/>
                            <w:sz w:val="18"/>
                          </w:rPr>
                          <w:t>75</w:t>
                        </w:r>
                      </w:p>
                    </w:txbxContent>
                  </v:textbox>
                </v:rect>
                <v:shape id="Shape 1198" o:spid="_x0000_s1075" style="position:absolute;left:36511;top:13591;width:9889;height:1793;visibility:visible;mso-wrap-style:square;v-text-anchor:top" coordsize="988949,1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" path="m69850,l223012,,988949,r,29845l988949,179324r-765937,l69850,179324r,-104648l,89662,69850,29845,69850,xe" stroked="f" strokeweight="0">
                  <v:path arrowok="t" textboxrect="0,0,988949,179324"/>
                </v:shape>
                <v:shape id="Shape 1199" o:spid="_x0000_s1076" style="position:absolute;left:36511;top:13591;width:9889;height:1793;visibility:visible;mso-wrap-style:square;v-text-anchor:top" coordsize="988949,1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" path="m69850,l223012,r,l988949,r,29845l988949,29845r,149479l223012,179324r,l69850,179324r,-104648l,89662,69850,29845,69850,xe" filled="f" strokecolor="#bfbfbf">
                  <v:path arrowok="t" textboxrect="0,0,988949,179324"/>
                </v:shape>
                <v:rect id="Rectangle 1200" o:spid="_x0000_s1077" style="position:absolute;left:37630;top:14022;width:774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" filled="f" stroked="f">
                  <v:textbox inset="0,0,0,0">
                    <w:txbxContent>
                      <w:p w14:paraId="4048CF20" w14:textId="77777777" w:rsidR="0052058F" w:rsidRDefault="00A41361">
                        <w:pPr>
                          <w:spacing w:after="160" w:line="259" w:lineRule="auto"/>
                          <w:ind w:left="0" w:firstLine="0"/>
                        </w:pPr>
                        <w:r>
                          <w:rPr>
                            <w:rFonts w:ascii="Calibri" w:eastAsia="Calibri" w:hAnsi="Calibri" w:cs="Calibri"/>
                            <w:color w:val="595959"/>
                            <w:sz w:val="18"/>
                          </w:rPr>
                          <w:t>Q3 FYE 2023</w:t>
                        </w:r>
                      </w:p>
                    </w:txbxContent>
                  </v:textbox>
                </v:rect>
                <v:rect id="Rectangle 1201" o:spid="_x0000_s1078" style="position:absolute;left:43451;top:14022;width:72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" filled="f" stroked="f">
                  <v:textbox inset="0,0,0,0">
                    <w:txbxContent>
                      <w:p w14:paraId="38B5ADE8" w14:textId="77777777" w:rsidR="0052058F" w:rsidRDefault="00A41361">
                        <w:pPr>
                          <w:spacing w:after="160" w:line="259" w:lineRule="auto"/>
                          <w:ind w:left="0" w:firstLine="0"/>
                        </w:pPr>
                        <w:r>
                          <w:rPr>
                            <w:rFonts w:ascii="Calibri" w:eastAsia="Calibri" w:hAnsi="Calibri" w:cs="Calibri"/>
                            <w:color w:val="595959"/>
                            <w:sz w:val="18"/>
                          </w:rPr>
                          <w:t xml:space="preserve">, </w:t>
                        </w:r>
                      </w:p>
                    </w:txbxContent>
                  </v:textbox>
                </v:rect>
                <v:rect id="Rectangle 51289" o:spid="_x0000_s1079" style="position:absolute;left:44000;top:14022;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" filled="f" stroked="f">
                  <v:textbox inset="0,0,0,0">
                    <w:txbxContent>
                      <w:p w14:paraId="44051667" w14:textId="77777777" w:rsidR="0052058F" w:rsidRDefault="00A41361">
                        <w:pPr>
                          <w:spacing w:after="160" w:line="259" w:lineRule="auto"/>
                          <w:ind w:left="0" w:firstLine="0"/>
                        </w:pPr>
                        <w:r>
                          <w:rPr>
                            <w:rFonts w:ascii="Calibri" w:eastAsia="Calibri" w:hAnsi="Calibri" w:cs="Calibri"/>
                            <w:color w:val="595959"/>
                            <w:sz w:val="18"/>
                          </w:rPr>
                          <w:t>60</w:t>
                        </w:r>
                      </w:p>
                    </w:txbxContent>
                  </v:textbox>
                </v:rect>
                <v:rect id="Rectangle 51290" o:spid="_x0000_s1080" style="position:absolute;left:45158;top:14022;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" filled="f" stroked="f">
                  <v:textbox inset="0,0,0,0">
                    <w:txbxContent>
                      <w:p w14:paraId="3C0D6E07" w14:textId="77777777" w:rsidR="0052058F" w:rsidRDefault="00A41361">
                        <w:pPr>
                          <w:spacing w:after="160" w:line="259" w:lineRule="auto"/>
                          <w:ind w:left="0" w:firstLine="0"/>
                        </w:pPr>
                        <w:r>
                          <w:rPr>
                            <w:rFonts w:ascii="Calibri" w:eastAsia="Calibri" w:hAnsi="Calibri" w:cs="Calibri"/>
                            <w:color w:val="595959"/>
                            <w:sz w:val="18"/>
                          </w:rPr>
                          <w:t>%</w:t>
                        </w:r>
                      </w:p>
                    </w:txbxContent>
                  </v:textbox>
                </v:rect>
                <v:shape id="Shape 1203" o:spid="_x0000_s1081" style="position:absolute;left:47959;top:6014;width:9191;height:1793;visibility:visible;mso-wrap-style:square;v-text-anchor:top" coordsize="919099,1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" path="m,l153162,,919099,r,29845l919099,179324r-765937,l,179324,,89662,,74676,,xe" stroked="f" strokeweight="0">
                  <v:path arrowok="t" textboxrect="0,0,919099,179324"/>
                </v:shape>
                <v:shape id="Shape 1204" o:spid="_x0000_s1082" style="position:absolute;left:47959;top:6014;width:9191;height:1793;visibility:visible;mso-wrap-style:square;v-text-anchor:top" coordsize="919099,1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" path="m,l153162,r,l919099,r,29845l919099,29845r,149479l153162,179324r,l,179324,,74676,,89662,,xe" filled="f" strokecolor="#bfbfbf">
                  <v:path arrowok="t" textboxrect="0,0,919099,179324"/>
                </v:shape>
                <v:rect id="Rectangle 1205" o:spid="_x0000_s1083" style="position:absolute;left:48380;top:6439;width:7746;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" filled="f" stroked="f">
                  <v:textbox inset="0,0,0,0">
                    <w:txbxContent>
                      <w:p w14:paraId="1F4A4D17" w14:textId="77777777" w:rsidR="0052058F" w:rsidRDefault="00A41361">
                        <w:pPr>
                          <w:spacing w:after="160" w:line="259" w:lineRule="auto"/>
                          <w:ind w:left="0" w:firstLine="0"/>
                        </w:pPr>
                        <w:r>
                          <w:rPr>
                            <w:rFonts w:ascii="Calibri" w:eastAsia="Calibri" w:hAnsi="Calibri" w:cs="Calibri"/>
                            <w:color w:val="595959"/>
                            <w:sz w:val="18"/>
                          </w:rPr>
                          <w:t>Q4 FYE 2023</w:t>
                        </w:r>
                      </w:p>
                    </w:txbxContent>
                  </v:textbox>
                </v:rect>
                <v:rect id="Rectangle 1206" o:spid="_x0000_s1084" style="position:absolute;left:54202;top:6439;width:729;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" filled="f" stroked="f">
                  <v:textbox inset="0,0,0,0">
                    <w:txbxContent>
                      <w:p w14:paraId="371907A2" w14:textId="77777777" w:rsidR="0052058F" w:rsidRDefault="00A41361">
                        <w:pPr>
                          <w:spacing w:after="160" w:line="259" w:lineRule="auto"/>
                          <w:ind w:left="0" w:firstLine="0"/>
                        </w:pPr>
                        <w:r>
                          <w:rPr>
                            <w:rFonts w:ascii="Calibri" w:eastAsia="Calibri" w:hAnsi="Calibri" w:cs="Calibri"/>
                            <w:color w:val="595959"/>
                            <w:sz w:val="18"/>
                          </w:rPr>
                          <w:t xml:space="preserve">, </w:t>
                        </w:r>
                      </w:p>
                    </w:txbxContent>
                  </v:textbox>
                </v:rect>
                <v:rect id="Rectangle 51279" o:spid="_x0000_s1085" style="position:absolute;left:54750;top:6439;width:1543;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" filled="f" stroked="f">
                  <v:textbox inset="0,0,0,0">
                    <w:txbxContent>
                      <w:p w14:paraId="7171B435" w14:textId="77777777" w:rsidR="0052058F" w:rsidRDefault="00A41361">
                        <w:pPr>
                          <w:spacing w:after="160" w:line="259" w:lineRule="auto"/>
                          <w:ind w:left="0" w:firstLine="0"/>
                        </w:pPr>
                        <w:r>
                          <w:rPr>
                            <w:rFonts w:ascii="Calibri" w:eastAsia="Calibri" w:hAnsi="Calibri" w:cs="Calibri"/>
                            <w:color w:val="595959"/>
                            <w:sz w:val="18"/>
                          </w:rPr>
                          <w:t>91</w:t>
                        </w:r>
                      </w:p>
                    </w:txbxContent>
                  </v:textbox>
                </v:rect>
                <v:rect id="Rectangle 51280" o:spid="_x0000_s1086" style="position:absolute;left:55909;top:6439;width:1090;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" filled="f" stroked="f">
                  <v:textbox inset="0,0,0,0">
                    <w:txbxContent>
                      <w:p w14:paraId="5D739DA2" w14:textId="77777777" w:rsidR="0052058F" w:rsidRDefault="00A41361">
                        <w:pPr>
                          <w:spacing w:after="160" w:line="259" w:lineRule="auto"/>
                          <w:ind w:left="0" w:firstLine="0"/>
                        </w:pPr>
                        <w:r>
                          <w:rPr>
                            <w:rFonts w:ascii="Calibri" w:eastAsia="Calibri" w:hAnsi="Calibri" w:cs="Calibri"/>
                            <w:color w:val="595959"/>
                            <w:sz w:val="18"/>
                          </w:rPr>
                          <w:t>%</w:t>
                        </w:r>
                      </w:p>
                    </w:txbxContent>
                  </v:textbox>
                </v:rect>
                <v:shape id="Shape 1208" o:spid="_x0000_s1087" style="position:absolute;left:10854;top:7644;width:38485;height:10999;visibility:visible;mso-wrap-style:square;v-text-anchor:top" coordsize="3848481,109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" path="m,1099947l3848481,e" filled="f" strokecolor="#4f81bd" strokeweight="1.5pt">
                  <v:stroke endcap="round"/>
                  <v:path arrowok="t" textboxrect="0,0,3848481,1099947"/>
                </v:shape>
                <v:rect id="Rectangle 51303" o:spid="_x0000_s1088" style="position:absolute;left:1987;top:2862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" filled="f" stroked="f">
                  <v:textbox inset="0,0,0,0">
                    <w:txbxContent>
                      <w:p w14:paraId="583E5B08" w14:textId="77777777" w:rsidR="0052058F" w:rsidRDefault="00A41361">
                        <w:pPr>
                          <w:spacing w:after="160" w:line="259" w:lineRule="auto"/>
                          <w:ind w:left="0" w:firstLine="0"/>
                        </w:pPr>
                        <w:r>
                          <w:rPr>
                            <w:rFonts w:ascii="Calibri" w:eastAsia="Calibri" w:hAnsi="Calibri" w:cs="Calibri"/>
                            <w:color w:val="595959"/>
                            <w:sz w:val="18"/>
                          </w:rPr>
                          <w:t>0</w:t>
                        </w:r>
                      </w:p>
                    </w:txbxContent>
                  </v:textbox>
                </v:rect>
                <v:rect id="Rectangle 51304" o:spid="_x0000_s1089" style="position:absolute;left:2566;top:28628;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" filled="f" stroked="f">
                  <v:textbox inset="0,0,0,0">
                    <w:txbxContent>
                      <w:p w14:paraId="3E5B0719"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1301" o:spid="_x0000_s1090" style="position:absolute;left:1408;top:26178;width:1543;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" filled="f" stroked="f">
                  <v:textbox inset="0,0,0,0">
                    <w:txbxContent>
                      <w:p w14:paraId="4AE65556" w14:textId="77777777" w:rsidR="0052058F" w:rsidRDefault="00A41361">
                        <w:pPr>
                          <w:spacing w:after="160" w:line="259" w:lineRule="auto"/>
                          <w:ind w:left="0" w:firstLine="0"/>
                        </w:pPr>
                        <w:r>
                          <w:rPr>
                            <w:rFonts w:ascii="Calibri" w:eastAsia="Calibri" w:hAnsi="Calibri" w:cs="Calibri"/>
                            <w:color w:val="595959"/>
                            <w:sz w:val="18"/>
                          </w:rPr>
                          <w:t>10</w:t>
                        </w:r>
                      </w:p>
                    </w:txbxContent>
                  </v:textbox>
                </v:rect>
                <v:rect id="Rectangle 51302" o:spid="_x0000_s1091" style="position:absolute;left:2566;top:26178;width:1090;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" filled="f" stroked="f">
                  <v:textbox inset="0,0,0,0">
                    <w:txbxContent>
                      <w:p w14:paraId="0AF7A9FA"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1300" o:spid="_x0000_s1092" style="position:absolute;left:2566;top:23736;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" filled="f" stroked="f">
                  <v:textbox inset="0,0,0,0">
                    <w:txbxContent>
                      <w:p w14:paraId="7CBD11A3"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1299" o:spid="_x0000_s1093" style="position:absolute;left:1408;top:23736;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" filled="f" stroked="f">
                  <v:textbox inset="0,0,0,0">
                    <w:txbxContent>
                      <w:p w14:paraId="3AF12BE6" w14:textId="77777777" w:rsidR="0052058F" w:rsidRDefault="00A41361">
                        <w:pPr>
                          <w:spacing w:after="160" w:line="259" w:lineRule="auto"/>
                          <w:ind w:left="0" w:firstLine="0"/>
                        </w:pPr>
                        <w:r>
                          <w:rPr>
                            <w:rFonts w:ascii="Calibri" w:eastAsia="Calibri" w:hAnsi="Calibri" w:cs="Calibri"/>
                            <w:color w:val="595959"/>
                            <w:sz w:val="18"/>
                          </w:rPr>
                          <w:t>20</w:t>
                        </w:r>
                      </w:p>
                    </w:txbxContent>
                  </v:textbox>
                </v:rect>
                <v:rect id="Rectangle 51297" o:spid="_x0000_s1094" style="position:absolute;left:1408;top:21291;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" filled="f" stroked="f">
                  <v:textbox inset="0,0,0,0">
                    <w:txbxContent>
                      <w:p w14:paraId="67474893" w14:textId="77777777" w:rsidR="0052058F" w:rsidRDefault="00A41361">
                        <w:pPr>
                          <w:spacing w:after="160" w:line="259" w:lineRule="auto"/>
                          <w:ind w:left="0" w:firstLine="0"/>
                        </w:pPr>
                        <w:r>
                          <w:rPr>
                            <w:rFonts w:ascii="Calibri" w:eastAsia="Calibri" w:hAnsi="Calibri" w:cs="Calibri"/>
                            <w:color w:val="595959"/>
                            <w:sz w:val="18"/>
                          </w:rPr>
                          <w:t>30</w:t>
                        </w:r>
                      </w:p>
                    </w:txbxContent>
                  </v:textbox>
                </v:rect>
                <v:rect id="Rectangle 51298" o:spid="_x0000_s1095" style="position:absolute;left:2566;top:21291;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" filled="f" stroked="f">
                  <v:textbox inset="0,0,0,0">
                    <w:txbxContent>
                      <w:p w14:paraId="13A91CCD"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1294" o:spid="_x0000_s1096" style="position:absolute;left:2566;top:18846;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" filled="f" stroked="f">
                  <v:textbox inset="0,0,0,0">
                    <w:txbxContent>
                      <w:p w14:paraId="1B3A80B5"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1293" o:spid="_x0000_s1097" style="position:absolute;left:1408;top:18846;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" filled="f" stroked="f">
                  <v:textbox inset="0,0,0,0">
                    <w:txbxContent>
                      <w:p w14:paraId="763EEE38" w14:textId="77777777" w:rsidR="0052058F" w:rsidRDefault="00A41361">
                        <w:pPr>
                          <w:spacing w:after="160" w:line="259" w:lineRule="auto"/>
                          <w:ind w:left="0" w:firstLine="0"/>
                        </w:pPr>
                        <w:r>
                          <w:rPr>
                            <w:rFonts w:ascii="Calibri" w:eastAsia="Calibri" w:hAnsi="Calibri" w:cs="Calibri"/>
                            <w:color w:val="595959"/>
                            <w:sz w:val="18"/>
                          </w:rPr>
                          <w:t>40</w:t>
                        </w:r>
                      </w:p>
                    </w:txbxContent>
                  </v:textbox>
                </v:rect>
                <v:rect id="Rectangle 51291" o:spid="_x0000_s1098" style="position:absolute;left:1408;top:16403;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" filled="f" stroked="f">
                  <v:textbox inset="0,0,0,0">
                    <w:txbxContent>
                      <w:p w14:paraId="7CF808F3" w14:textId="77777777" w:rsidR="0052058F" w:rsidRDefault="00A41361">
                        <w:pPr>
                          <w:spacing w:after="160" w:line="259" w:lineRule="auto"/>
                          <w:ind w:left="0" w:firstLine="0"/>
                        </w:pPr>
                        <w:r>
                          <w:rPr>
                            <w:rFonts w:ascii="Calibri" w:eastAsia="Calibri" w:hAnsi="Calibri" w:cs="Calibri"/>
                            <w:color w:val="595959"/>
                            <w:sz w:val="18"/>
                          </w:rPr>
                          <w:t>50</w:t>
                        </w:r>
                      </w:p>
                    </w:txbxContent>
                  </v:textbox>
                </v:rect>
                <v:rect id="Rectangle 51292" o:spid="_x0000_s1099" style="position:absolute;left:2566;top:16403;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" filled="f" stroked="f">
                  <v:textbox inset="0,0,0,0">
                    <w:txbxContent>
                      <w:p w14:paraId="05193A28"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1287" o:spid="_x0000_s1100" style="position:absolute;left:1408;top:13958;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" filled="f" stroked="f">
                  <v:textbox inset="0,0,0,0">
                    <w:txbxContent>
                      <w:p w14:paraId="1FE6DB40" w14:textId="77777777" w:rsidR="0052058F" w:rsidRDefault="00A41361">
                        <w:pPr>
                          <w:spacing w:after="160" w:line="259" w:lineRule="auto"/>
                          <w:ind w:left="0" w:firstLine="0"/>
                        </w:pPr>
                        <w:r>
                          <w:rPr>
                            <w:rFonts w:ascii="Calibri" w:eastAsia="Calibri" w:hAnsi="Calibri" w:cs="Calibri"/>
                            <w:color w:val="595959"/>
                            <w:sz w:val="18"/>
                          </w:rPr>
                          <w:t>60</w:t>
                        </w:r>
                      </w:p>
                    </w:txbxContent>
                  </v:textbox>
                </v:rect>
                <v:rect id="Rectangle 51288" o:spid="_x0000_s1101" style="position:absolute;left:2566;top:13958;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" filled="f" stroked="f">
                  <v:textbox inset="0,0,0,0">
                    <w:txbxContent>
                      <w:p w14:paraId="268CB3F0"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1285" o:spid="_x0000_s1102" style="position:absolute;left:1408;top:11513;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" filled="f" stroked="f">
                  <v:textbox inset="0,0,0,0">
                    <w:txbxContent>
                      <w:p w14:paraId="67DA8AFA" w14:textId="77777777" w:rsidR="0052058F" w:rsidRDefault="00A41361">
                        <w:pPr>
                          <w:spacing w:after="160" w:line="259" w:lineRule="auto"/>
                          <w:ind w:left="0" w:firstLine="0"/>
                        </w:pPr>
                        <w:r>
                          <w:rPr>
                            <w:rFonts w:ascii="Calibri" w:eastAsia="Calibri" w:hAnsi="Calibri" w:cs="Calibri"/>
                            <w:color w:val="595959"/>
                            <w:sz w:val="18"/>
                          </w:rPr>
                          <w:t>70</w:t>
                        </w:r>
                      </w:p>
                    </w:txbxContent>
                  </v:textbox>
                </v:rect>
                <v:rect id="Rectangle 51286" o:spid="_x0000_s1103" style="position:absolute;left:2566;top:11513;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" filled="f" stroked="f">
                  <v:textbox inset="0,0,0,0">
                    <w:txbxContent>
                      <w:p w14:paraId="517CD8C0"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1281" o:spid="_x0000_s1104" style="position:absolute;left:1408;top:9069;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" filled="f" stroked="f">
                  <v:textbox inset="0,0,0,0">
                    <w:txbxContent>
                      <w:p w14:paraId="749C160F" w14:textId="77777777" w:rsidR="0052058F" w:rsidRDefault="00A41361">
                        <w:pPr>
                          <w:spacing w:after="160" w:line="259" w:lineRule="auto"/>
                          <w:ind w:left="0" w:firstLine="0"/>
                        </w:pPr>
                        <w:r>
                          <w:rPr>
                            <w:rFonts w:ascii="Calibri" w:eastAsia="Calibri" w:hAnsi="Calibri" w:cs="Calibri"/>
                            <w:color w:val="595959"/>
                            <w:sz w:val="18"/>
                          </w:rPr>
                          <w:t>80</w:t>
                        </w:r>
                      </w:p>
                    </w:txbxContent>
                  </v:textbox>
                </v:rect>
                <v:rect id="Rectangle 51282" o:spid="_x0000_s1105" style="position:absolute;left:2566;top:9069;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" filled="f" stroked="f">
                  <v:textbox inset="0,0,0,0">
                    <w:txbxContent>
                      <w:p w14:paraId="6847FC3D"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1277" o:spid="_x0000_s1106" style="position:absolute;left:1408;top:6624;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" filled="f" stroked="f">
                  <v:textbox inset="0,0,0,0">
                    <w:txbxContent>
                      <w:p w14:paraId="4453D9DD" w14:textId="77777777" w:rsidR="0052058F" w:rsidRDefault="00A41361">
                        <w:pPr>
                          <w:spacing w:after="160" w:line="259" w:lineRule="auto"/>
                          <w:ind w:left="0" w:firstLine="0"/>
                        </w:pPr>
                        <w:r>
                          <w:rPr>
                            <w:rFonts w:ascii="Calibri" w:eastAsia="Calibri" w:hAnsi="Calibri" w:cs="Calibri"/>
                            <w:color w:val="595959"/>
                            <w:sz w:val="18"/>
                          </w:rPr>
                          <w:t>90</w:t>
                        </w:r>
                      </w:p>
                    </w:txbxContent>
                  </v:textbox>
                </v:rect>
                <v:rect id="Rectangle 51278" o:spid="_x0000_s1107" style="position:absolute;left:2566;top:6624;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" filled="f" stroked="f">
                  <v:textbox inset="0,0,0,0">
                    <w:txbxContent>
                      <w:p w14:paraId="4173F83D"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1276" o:spid="_x0000_s1108" style="position:absolute;left:2572;top:4180;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" filled="f" stroked="f">
                  <v:textbox inset="0,0,0,0">
                    <w:txbxContent>
                      <w:p w14:paraId="3D968A2F"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1275" o:spid="_x0000_s1109" style="position:absolute;left:826;top:4180;width:231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" filled="f" stroked="f">
                  <v:textbox inset="0,0,0,0">
                    <w:txbxContent>
                      <w:p w14:paraId="5A647008" w14:textId="77777777" w:rsidR="0052058F" w:rsidRDefault="00A41361">
                        <w:pPr>
                          <w:spacing w:after="160" w:line="259" w:lineRule="auto"/>
                          <w:ind w:left="0" w:firstLine="0"/>
                        </w:pPr>
                        <w:r>
                          <w:rPr>
                            <w:rFonts w:ascii="Calibri" w:eastAsia="Calibri" w:hAnsi="Calibri" w:cs="Calibri"/>
                            <w:color w:val="595959"/>
                            <w:sz w:val="18"/>
                          </w:rPr>
                          <w:t>100</w:t>
                        </w:r>
                      </w:p>
                    </w:txbxContent>
                  </v:textbox>
                </v:rect>
                <v:rect id="Rectangle 1220" o:spid="_x0000_s1110" style="position:absolute;left:7946;top:30112;width:77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" filled="f" stroked="f">
                  <v:textbox inset="0,0,0,0">
                    <w:txbxContent>
                      <w:p w14:paraId="372FBF2F" w14:textId="77777777" w:rsidR="0052058F" w:rsidRDefault="00A41361">
                        <w:pPr>
                          <w:spacing w:after="160" w:line="259" w:lineRule="auto"/>
                          <w:ind w:left="0" w:firstLine="0"/>
                        </w:pPr>
                        <w:r>
                          <w:rPr>
                            <w:rFonts w:ascii="Calibri" w:eastAsia="Calibri" w:hAnsi="Calibri" w:cs="Calibri"/>
                            <w:color w:val="595959"/>
                            <w:sz w:val="18"/>
                          </w:rPr>
                          <w:t>Q1 FYE 2023</w:t>
                        </w:r>
                      </w:p>
                    </w:txbxContent>
                  </v:textbox>
                </v:rect>
                <v:rect id="Rectangle 1221" o:spid="_x0000_s1111" style="position:absolute;left:20778;top:30112;width:77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" filled="f" stroked="f">
                  <v:textbox inset="0,0,0,0">
                    <w:txbxContent>
                      <w:p w14:paraId="7BC1822B" w14:textId="77777777" w:rsidR="0052058F" w:rsidRDefault="00A41361">
                        <w:pPr>
                          <w:spacing w:after="160" w:line="259" w:lineRule="auto"/>
                          <w:ind w:left="0" w:firstLine="0"/>
                        </w:pPr>
                        <w:r>
                          <w:rPr>
                            <w:rFonts w:ascii="Calibri" w:eastAsia="Calibri" w:hAnsi="Calibri" w:cs="Calibri"/>
                            <w:color w:val="595959"/>
                            <w:sz w:val="18"/>
                          </w:rPr>
                          <w:t>Q2 FYE 2023</w:t>
                        </w:r>
                      </w:p>
                    </w:txbxContent>
                  </v:textbox>
                </v:rect>
                <v:rect id="Rectangle 1222" o:spid="_x0000_s1112" style="position:absolute;left:33606;top:30112;width:77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" filled="f" stroked="f">
                  <v:textbox inset="0,0,0,0">
                    <w:txbxContent>
                      <w:p w14:paraId="56A1555E" w14:textId="77777777" w:rsidR="0052058F" w:rsidRDefault="00A41361">
                        <w:pPr>
                          <w:spacing w:after="160" w:line="259" w:lineRule="auto"/>
                          <w:ind w:left="0" w:firstLine="0"/>
                        </w:pPr>
                        <w:r>
                          <w:rPr>
                            <w:rFonts w:ascii="Calibri" w:eastAsia="Calibri" w:hAnsi="Calibri" w:cs="Calibri"/>
                            <w:color w:val="595959"/>
                            <w:sz w:val="18"/>
                          </w:rPr>
                          <w:t>Q3 FYE 2023</w:t>
                        </w:r>
                      </w:p>
                    </w:txbxContent>
                  </v:textbox>
                </v:rect>
                <v:rect id="Rectangle 1223" o:spid="_x0000_s1113" style="position:absolute;left:46438;top:30112;width:77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xAAAAN0AAAAPAAAAZHJzL2Rvd25yZXYueG1sRE9Na8JA&#10;EL0X/A/LCL3VTS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L8IBn/EAAAA3QAAAA8A&#10;AAAAAAAAAAAAAAAABwIAAGRycy9kb3ducmV2LnhtbFBLBQYAAAAAAwADALcAAAD4AgAAAAA=&#10;" filled="f" stroked="f">
                  <v:textbox inset="0,0,0,0">
                    <w:txbxContent>
                      <w:p w14:paraId="7DE27717" w14:textId="77777777" w:rsidR="0052058F" w:rsidRDefault="00A41361">
                        <w:pPr>
                          <w:spacing w:after="160" w:line="259" w:lineRule="auto"/>
                          <w:ind w:left="0" w:firstLine="0"/>
                        </w:pPr>
                        <w:r>
                          <w:rPr>
                            <w:rFonts w:ascii="Calibri" w:eastAsia="Calibri" w:hAnsi="Calibri" w:cs="Calibri"/>
                            <w:color w:val="595959"/>
                            <w:sz w:val="18"/>
                          </w:rPr>
                          <w:t>Q4 FYE 2023</w:t>
                        </w:r>
                      </w:p>
                    </w:txbxContent>
                  </v:textbox>
                </v:rect>
                <v:rect id="Rectangle 1224" o:spid="_x0000_s1114" style="position:absolute;left:9004;top:1735;width:5081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4LxAAAAN0AAAAPAAAAZHJzL2Rvd25yZXYueG1sRE9Na8JA&#10;EL0X/A/LCL3VTY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DDhngvEAAAA3QAAAA8A&#10;AAAAAAAAAAAAAAAABwIAAGRycy9kb3ducmV2LnhtbFBLBQYAAAAAAwADALcAAAD4AgAAAAA=&#10;" filled="f" stroked="f">
                  <v:textbox inset="0,0,0,0">
                    <w:txbxContent>
                      <w:p w14:paraId="301A167F" w14:textId="77777777" w:rsidR="0052058F" w:rsidRDefault="00A41361">
                        <w:pPr>
                          <w:spacing w:after="160" w:line="259" w:lineRule="auto"/>
                          <w:ind w:left="0" w:firstLine="0"/>
                        </w:pPr>
                        <w:r>
                          <w:rPr>
                            <w:rFonts w:ascii="Calibri" w:eastAsia="Calibri" w:hAnsi="Calibri" w:cs="Calibri"/>
                            <w:color w:val="595959"/>
                            <w:sz w:val="28"/>
                          </w:rPr>
                          <w:t>Ambulatory Care Within 7 Days of Hospital Discharge</w:t>
                        </w:r>
                      </w:p>
                    </w:txbxContent>
                  </v:textbox>
                </v:rect>
                <v:shape id="Shape 1225" o:spid="_x0000_s1115" style="position:absolute;width:57150;height:32099;visibility:visible;mso-wrap-style:square;v-text-anchor:top" coordsize="5715000,320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" path="m,3209925r5715000,l5715000,,,,,3209925xe" filled="f" strokecolor="#d9d9d9">
                  <v:path arrowok="t" textboxrect="0,0,5715000,3209925"/>
                </v:shape>
                <w10:anchorlock/>
              </v:group>
            </w:pict>
          </mc:Fallback>
        </mc:AlternateContent>
      </w:r>
    </w:p>
    <w:p w14:paraId="32E65AD6" w14:textId="77777777" w:rsidR="0052058F" w:rsidRDefault="00A41361">
      <w:pPr>
        <w:spacing w:after="0" w:line="259" w:lineRule="auto"/>
        <w:ind w:left="0" w:firstLine="0"/>
      </w:pPr>
      <w:r>
        <w:t xml:space="preserve"> </w:t>
      </w:r>
    </w:p>
    <w:p w14:paraId="4A37A2E7" w14:textId="77777777" w:rsidR="0052058F" w:rsidRDefault="00A41361">
      <w:pPr>
        <w:spacing w:after="0" w:line="259" w:lineRule="auto"/>
        <w:ind w:left="0" w:firstLine="0"/>
      </w:pPr>
      <w:r>
        <w:t xml:space="preserve"> </w:t>
      </w:r>
    </w:p>
    <w:p w14:paraId="5371459E" w14:textId="77777777" w:rsidR="0052058F" w:rsidRDefault="00A41361">
      <w:pPr>
        <w:pStyle w:val="Heading3"/>
        <w:ind w:left="17"/>
      </w:pPr>
      <w:r>
        <w:t>Quantitative Analysis</w:t>
      </w:r>
      <w:r>
        <w:rPr>
          <w:u w:val="none"/>
        </w:rPr>
        <w:t xml:space="preserve"> </w:t>
      </w:r>
    </w:p>
    <w:p w14:paraId="3B88A61A" w14:textId="77777777" w:rsidR="0052058F" w:rsidRDefault="00A41361" w:rsidP="000A728A">
      <w:pPr>
        <w:numPr>
          <w:ilvl w:val="0"/>
          <w:numId w:val="37"/>
        </w:numPr>
        <w:spacing w:after="63"/>
        <w:ind w:hanging="360"/>
      </w:pPr>
      <w:r>
        <w:t xml:space="preserve">In 2023, PsyGenics, Inc. met the standard in only two (2) quarters.  Q1 did not meet the goal by 29%, and Q3 fell short by 5% </w:t>
      </w:r>
    </w:p>
    <w:p w14:paraId="0458F5E9" w14:textId="77777777" w:rsidR="0052058F" w:rsidRDefault="00A41361" w:rsidP="000A728A">
      <w:pPr>
        <w:numPr>
          <w:ilvl w:val="0"/>
          <w:numId w:val="37"/>
        </w:numPr>
        <w:spacing w:after="67"/>
        <w:ind w:hanging="360"/>
      </w:pPr>
      <w:r>
        <w:t xml:space="preserve">The quarterly rates range from 36% to 91% </w:t>
      </w:r>
    </w:p>
    <w:p w14:paraId="63DEA38A" w14:textId="77777777" w:rsidR="0052058F" w:rsidRDefault="00A41361" w:rsidP="000A728A">
      <w:pPr>
        <w:numPr>
          <w:ilvl w:val="0"/>
          <w:numId w:val="37"/>
        </w:numPr>
        <w:spacing w:after="61"/>
        <w:ind w:hanging="360"/>
      </w:pPr>
      <w:r>
        <w:t xml:space="preserve">65% of the time, PsyGenics, Inc. was able to see the member within 7 days from hospital discharge </w:t>
      </w:r>
    </w:p>
    <w:p w14:paraId="6F34D24D" w14:textId="77777777" w:rsidR="0052058F" w:rsidRDefault="00A41361" w:rsidP="000A728A">
      <w:pPr>
        <w:numPr>
          <w:ilvl w:val="0"/>
          <w:numId w:val="37"/>
        </w:numPr>
        <w:ind w:hanging="360"/>
      </w:pPr>
      <w:r>
        <w:t xml:space="preserve">The rates were lowest in Q1 but continued to improve and rose up in Q2 – Q4 </w:t>
      </w:r>
    </w:p>
    <w:p w14:paraId="5874C6C3" w14:textId="77777777" w:rsidR="0052058F" w:rsidRDefault="00A41361">
      <w:pPr>
        <w:spacing w:after="0" w:line="259" w:lineRule="auto"/>
        <w:ind w:left="720" w:firstLine="0"/>
      </w:pPr>
      <w:r>
        <w:t xml:space="preserve"> </w:t>
      </w:r>
    </w:p>
    <w:p w14:paraId="12FA0B2C" w14:textId="77777777" w:rsidR="0052058F" w:rsidRDefault="00A41361">
      <w:pPr>
        <w:pStyle w:val="Heading3"/>
        <w:ind w:left="17"/>
      </w:pPr>
      <w:r>
        <w:t>Qualitative Analysis</w:t>
      </w:r>
      <w:r>
        <w:rPr>
          <w:u w:val="none"/>
        </w:rPr>
        <w:t xml:space="preserve"> </w:t>
      </w:r>
    </w:p>
    <w:p w14:paraId="1D8B52C8" w14:textId="0B468476" w:rsidR="0052058F" w:rsidRDefault="00A41361">
      <w:pPr>
        <w:ind w:left="17"/>
      </w:pPr>
      <w:r>
        <w:t>In FYE 202</w:t>
      </w:r>
      <w:r w:rsidR="006F38BA">
        <w:t>3</w:t>
      </w:r>
      <w:r>
        <w:t xml:space="preserve">, PsyGenics, Inc. </w:t>
      </w:r>
      <w:r w:rsidR="00D72A67">
        <w:t>met the goal of 65%.  However, s</w:t>
      </w:r>
      <w:r>
        <w:t xml:space="preserve">everal factors appear to play a role in timely follow-up appointments after hospital discharge.  Staff have been able to connect with members via telehealth saving the member the need to find reliable transportation to come to an inperson appointment.   Medicaid provided transportation services have also been </w:t>
      </w:r>
      <w:r>
        <w:lastRenderedPageBreak/>
        <w:t>utilized regularly to assist members in getting to their appointments when in person. The staff has been retrained and a step-by-step guide has been c</w:t>
      </w:r>
      <w:r>
        <w:t xml:space="preserve">reated to ensure that intakes including hospital discharges occur timely and completely, including but not limited to an intake staff training video and comprehensive intake manual to assist staff in achieving optimal results and member engagement, starting at intake.  Intake coordinator staff have been put in place to oversee the timely completion of intakes.   </w:t>
      </w:r>
    </w:p>
    <w:p w14:paraId="04F37430" w14:textId="77777777" w:rsidR="0052058F" w:rsidRDefault="00A41361">
      <w:pPr>
        <w:spacing w:after="0" w:line="259" w:lineRule="auto"/>
        <w:ind w:left="0" w:firstLine="0"/>
      </w:pPr>
      <w:r>
        <w:t xml:space="preserve"> </w:t>
      </w:r>
    </w:p>
    <w:p w14:paraId="0ABD0B64" w14:textId="77777777" w:rsidR="0052058F" w:rsidRDefault="00A41361">
      <w:pPr>
        <w:ind w:left="17"/>
      </w:pPr>
      <w:r>
        <w:t>Continued barriers to timely follow-up after discharge include a lack of available appointments and staff to complete the assessments.  Additionally, the lack of reliable transportation continues to be a barrier for many of our members, even though we have partnered with several community agencies to provide Medicaid-funded transportation.  Although PsyGenics, Inc. does have a relationship with a cab company, they too are experiencing issues related to the Pandemic including driver call-offs and poor traini</w:t>
      </w:r>
      <w:r>
        <w:t xml:space="preserve">ng.  PsyGenics, Inc.’s members are also very transient and can be difficult to reach.   </w:t>
      </w:r>
    </w:p>
    <w:p w14:paraId="116AA66A" w14:textId="77777777" w:rsidR="0052058F" w:rsidRDefault="00A41361">
      <w:pPr>
        <w:spacing w:after="0" w:line="259" w:lineRule="auto"/>
        <w:ind w:left="0" w:firstLine="0"/>
      </w:pPr>
      <w:r>
        <w:t xml:space="preserve"> </w:t>
      </w:r>
    </w:p>
    <w:p w14:paraId="437EF4FE" w14:textId="77777777" w:rsidR="0052058F" w:rsidRDefault="00A41361">
      <w:pPr>
        <w:pStyle w:val="Heading3"/>
        <w:ind w:left="17"/>
      </w:pPr>
      <w:r>
        <w:t>Interventions</w:t>
      </w:r>
      <w:r>
        <w:rPr>
          <w:u w:val="none"/>
        </w:rPr>
        <w:t xml:space="preserve"> </w:t>
      </w:r>
    </w:p>
    <w:p w14:paraId="78898EDC" w14:textId="77777777" w:rsidR="0052058F" w:rsidRDefault="00A41361">
      <w:pPr>
        <w:ind w:left="17"/>
      </w:pPr>
      <w:r>
        <w:t xml:space="preserve">PsyGenics, Inc. is planning the following intervention in FY 2024: </w:t>
      </w:r>
    </w:p>
    <w:p w14:paraId="503A7EEA" w14:textId="77777777" w:rsidR="0052058F" w:rsidRDefault="00A41361" w:rsidP="000A728A">
      <w:pPr>
        <w:numPr>
          <w:ilvl w:val="0"/>
          <w:numId w:val="38"/>
        </w:numPr>
        <w:spacing w:after="26"/>
        <w:ind w:hanging="360"/>
      </w:pPr>
      <w:r>
        <w:t xml:space="preserve">Incorporating the use of Detroit Wayne Integrated Health Network’s (DWIHN) funded transportation. </w:t>
      </w:r>
    </w:p>
    <w:p w14:paraId="6F23AD8C" w14:textId="77777777" w:rsidR="0052058F" w:rsidRDefault="00A41361" w:rsidP="000A728A">
      <w:pPr>
        <w:numPr>
          <w:ilvl w:val="0"/>
          <w:numId w:val="38"/>
        </w:numPr>
        <w:ind w:hanging="360"/>
      </w:pPr>
      <w:r>
        <w:t xml:space="preserve">Explore adding a transportation component to programming and bringing transportation in-house. </w:t>
      </w:r>
    </w:p>
    <w:p w14:paraId="46C5CC32" w14:textId="77777777" w:rsidR="0052058F" w:rsidRDefault="00A41361">
      <w:pPr>
        <w:spacing w:after="2" w:line="238" w:lineRule="auto"/>
        <w:ind w:left="0" w:right="9293" w:firstLine="0"/>
      </w:pPr>
      <w:r>
        <w:t xml:space="preserve"> </w:t>
      </w:r>
      <w:r>
        <w:rPr>
          <w:b/>
        </w:rPr>
        <w:t xml:space="preserve"> </w:t>
      </w:r>
    </w:p>
    <w:p w14:paraId="2D376937" w14:textId="77777777" w:rsidR="0052058F" w:rsidRDefault="00A41361">
      <w:pPr>
        <w:pStyle w:val="Heading2"/>
        <w:ind w:left="17" w:right="6"/>
      </w:pPr>
      <w:r>
        <w:t xml:space="preserve">Annual Health Appraisal of Members in Residential Settings </w:t>
      </w:r>
    </w:p>
    <w:p w14:paraId="41CC2EA9" w14:textId="77777777" w:rsidR="0052058F" w:rsidRDefault="00A41361">
      <w:pPr>
        <w:ind w:left="17"/>
      </w:pPr>
      <w:r>
        <w:t xml:space="preserve">Members with mental health or developmental disability issues tend to have a higher mortality rate than their peers.  As a result, members in specialized residential settings need a higher level of care and are particularly vulnerable.  Ensuring that members receive an annual review at this level should improve the overall integration of healthcare and better member outcomes. </w:t>
      </w:r>
    </w:p>
    <w:p w14:paraId="5126CE67" w14:textId="77777777" w:rsidR="0052058F" w:rsidRDefault="00A41361">
      <w:pPr>
        <w:spacing w:after="0" w:line="259" w:lineRule="auto"/>
        <w:ind w:left="0" w:firstLine="0"/>
      </w:pPr>
      <w:r>
        <w:t xml:space="preserve"> </w:t>
      </w:r>
    </w:p>
    <w:p w14:paraId="58C92A6C" w14:textId="77777777" w:rsidR="0052058F" w:rsidRDefault="00A41361">
      <w:pPr>
        <w:pStyle w:val="Heading3"/>
        <w:ind w:left="17"/>
      </w:pPr>
      <w:r>
        <w:t>Methodology</w:t>
      </w:r>
      <w:r>
        <w:rPr>
          <w:u w:val="none"/>
        </w:rPr>
        <w:t xml:space="preserve"> </w:t>
      </w:r>
    </w:p>
    <w:p w14:paraId="386D4561" w14:textId="77777777" w:rsidR="0052058F" w:rsidRDefault="00A41361">
      <w:pPr>
        <w:ind w:left="17"/>
      </w:pPr>
      <w:r>
        <w:t xml:space="preserve">PsyGenics, Inc., as the Clinically Responsible Service Provider or CRSP, is required by its funder, DWIHN, to visit members who live in Adult Foster Care settings at least monthly.  Part of this appointment includes case management functions with a member and a case record review in the home to ensure services are being delivered are adhering to the treatment plan.  The PsyGenics, Inc. </w:t>
      </w:r>
    </w:p>
    <w:p w14:paraId="530B7367" w14:textId="77777777" w:rsidR="0052058F" w:rsidRDefault="00A41361">
      <w:pPr>
        <w:spacing w:after="11" w:line="259" w:lineRule="auto"/>
        <w:ind w:left="0" w:firstLine="0"/>
      </w:pPr>
      <w:r>
        <w:rPr>
          <w:rFonts w:ascii="Calibri" w:eastAsia="Calibri" w:hAnsi="Calibri" w:cs="Calibri"/>
          <w:sz w:val="22"/>
        </w:rPr>
        <w:lastRenderedPageBreak/>
        <w:t xml:space="preserve"> </w:t>
      </w:r>
    </w:p>
    <w:p w14:paraId="79571619" w14:textId="77777777" w:rsidR="0052058F" w:rsidRDefault="00A41361">
      <w:pPr>
        <w:ind w:left="17"/>
      </w:pPr>
      <w:r>
        <w:t xml:space="preserve">Supports Coordinator or Case Manager is to ask the member about his/her health needs and if they are being addressed as well as review the member’s file to validate that a current health appraisal is on file and that services are being delivered according to the amount, scope, frequency, and duration specified in the plan.  PsyGenics, Inc. Supports Coordinators or Case Managers may need to follow up with the funding source, DWIHN, if AFC providers fail to meet medically necessary treatment standards and/or </w:t>
      </w:r>
      <w:r>
        <w:t xml:space="preserve">services. </w:t>
      </w:r>
    </w:p>
    <w:p w14:paraId="1CF7BB90" w14:textId="77777777" w:rsidR="0052058F" w:rsidRDefault="00A41361">
      <w:pPr>
        <w:spacing w:after="0" w:line="259" w:lineRule="auto"/>
        <w:ind w:left="0" w:firstLine="0"/>
      </w:pPr>
      <w:r>
        <w:t xml:space="preserve"> </w:t>
      </w:r>
    </w:p>
    <w:p w14:paraId="66E34E2A" w14:textId="77777777" w:rsidR="0052058F" w:rsidRDefault="00A41361">
      <w:pPr>
        <w:ind w:left="17"/>
      </w:pPr>
      <w:r>
        <w:t xml:space="preserve">The goal for this standard is 75% based on the baseline of 72% established in 2022.  </w:t>
      </w:r>
    </w:p>
    <w:p w14:paraId="393A8CB5" w14:textId="77777777" w:rsidR="0052058F" w:rsidRDefault="00A41361">
      <w:pPr>
        <w:spacing w:after="0" w:line="259" w:lineRule="auto"/>
        <w:ind w:left="0" w:firstLine="0"/>
      </w:pPr>
      <w:r>
        <w:t xml:space="preserve"> </w:t>
      </w:r>
    </w:p>
    <w:p w14:paraId="1634C15D" w14:textId="77777777" w:rsidR="0052058F" w:rsidRDefault="00A41361">
      <w:pPr>
        <w:pStyle w:val="Heading3"/>
        <w:ind w:left="17"/>
      </w:pPr>
      <w:r>
        <w:t>Numerator</w:t>
      </w:r>
      <w:r>
        <w:rPr>
          <w:u w:val="none"/>
        </w:rPr>
        <w:t xml:space="preserve"> </w:t>
      </w:r>
    </w:p>
    <w:p w14:paraId="00EADCD0" w14:textId="77777777" w:rsidR="0052058F" w:rsidRDefault="00A41361">
      <w:pPr>
        <w:ind w:left="17"/>
      </w:pPr>
      <w:r>
        <w:t xml:space="preserve">The number of PsyGenics, Inc. members living in a Specialized Residential setting who receive at least one Health Appraisal annually. </w:t>
      </w:r>
    </w:p>
    <w:p w14:paraId="4D25CABD" w14:textId="77777777" w:rsidR="0052058F" w:rsidRDefault="00A41361">
      <w:pPr>
        <w:spacing w:after="0" w:line="259" w:lineRule="auto"/>
        <w:ind w:left="0" w:firstLine="0"/>
      </w:pPr>
      <w:r>
        <w:t xml:space="preserve"> </w:t>
      </w:r>
    </w:p>
    <w:p w14:paraId="3DDF90D3" w14:textId="77777777" w:rsidR="0052058F" w:rsidRDefault="00A41361">
      <w:pPr>
        <w:spacing w:after="0" w:line="259" w:lineRule="auto"/>
        <w:ind w:left="17"/>
      </w:pPr>
      <w:r>
        <w:rPr>
          <w:u w:val="single" w:color="000000"/>
        </w:rPr>
        <w:t>Denominator</w:t>
      </w:r>
      <w:r>
        <w:t xml:space="preserve"> </w:t>
      </w:r>
    </w:p>
    <w:p w14:paraId="44C3BDA0" w14:textId="77777777" w:rsidR="0052058F" w:rsidRDefault="00A41361">
      <w:pPr>
        <w:spacing w:after="28"/>
        <w:ind w:left="17"/>
      </w:pPr>
      <w:r>
        <w:t xml:space="preserve">Total number of PsyGenics, Inc. members within a Specialized Residential setting. </w:t>
      </w:r>
    </w:p>
    <w:p w14:paraId="244E8E33" w14:textId="77777777" w:rsidR="0052058F" w:rsidRDefault="00A41361">
      <w:pPr>
        <w:spacing w:after="0" w:line="259" w:lineRule="auto"/>
        <w:ind w:left="0" w:firstLine="0"/>
      </w:pPr>
      <w:r>
        <w:t xml:space="preserve"> </w:t>
      </w:r>
    </w:p>
    <w:p w14:paraId="74B203A8" w14:textId="77777777" w:rsidR="0052058F" w:rsidRDefault="00A41361">
      <w:pPr>
        <w:pStyle w:val="Heading3"/>
        <w:ind w:left="17"/>
      </w:pPr>
      <w:r>
        <w:t>Goals and Frequency of Measurement</w:t>
      </w:r>
      <w:r>
        <w:rPr>
          <w:u w:val="none"/>
        </w:rPr>
        <w:t xml:space="preserve"> </w:t>
      </w:r>
    </w:p>
    <w:p w14:paraId="6C4328A8" w14:textId="77777777" w:rsidR="0052058F" w:rsidRDefault="00A41361">
      <w:pPr>
        <w:ind w:left="17"/>
      </w:pPr>
      <w:r>
        <w:t xml:space="preserve">PsyGenics, Inc.’s goal is to ensure that at least 75% of PsyGenics, Inc. members living in Specialized Residential/Adult Foster Care settings have had a recent health appraisal (within the last year).  PsyGenics, Inc. monitors this measure every quarter. </w:t>
      </w:r>
    </w:p>
    <w:p w14:paraId="677BB322" w14:textId="77777777" w:rsidR="0052058F" w:rsidRDefault="00A41361">
      <w:pPr>
        <w:spacing w:after="0" w:line="259" w:lineRule="auto"/>
        <w:ind w:left="0" w:firstLine="0"/>
      </w:pPr>
      <w:r>
        <w:t xml:space="preserve"> </w:t>
      </w:r>
    </w:p>
    <w:p w14:paraId="0F94142B" w14:textId="77777777" w:rsidR="0052058F" w:rsidRDefault="00A41361">
      <w:pPr>
        <w:spacing w:after="0" w:line="259" w:lineRule="auto"/>
        <w:ind w:left="17"/>
      </w:pPr>
      <w:r>
        <w:rPr>
          <w:u w:val="single" w:color="000000"/>
        </w:rPr>
        <w:t>Results</w:t>
      </w:r>
      <w:r>
        <w:t xml:space="preserve"> </w:t>
      </w:r>
    </w:p>
    <w:p w14:paraId="3ED66FEA" w14:textId="77777777" w:rsidR="0052058F" w:rsidRDefault="00A41361">
      <w:pPr>
        <w:ind w:left="17"/>
      </w:pPr>
      <w:r>
        <w:t xml:space="preserve">The results of this measurement are in the table below: </w:t>
      </w:r>
    </w:p>
    <w:p w14:paraId="439049FC" w14:textId="77777777" w:rsidR="0052058F" w:rsidRDefault="00A41361">
      <w:pPr>
        <w:spacing w:after="0" w:line="259" w:lineRule="auto"/>
        <w:ind w:left="0" w:firstLine="0"/>
      </w:pPr>
      <w:r>
        <w:t xml:space="preserve"> </w:t>
      </w:r>
    </w:p>
    <w:p w14:paraId="11732A8E" w14:textId="77777777" w:rsidR="0052058F" w:rsidRDefault="00A41361">
      <w:pPr>
        <w:pStyle w:val="Heading2"/>
        <w:tabs>
          <w:tab w:val="center" w:pos="2597"/>
          <w:tab w:val="center" w:pos="4133"/>
          <w:tab w:val="center" w:pos="5672"/>
          <w:tab w:val="center" w:pos="7211"/>
          <w:tab w:val="right" w:pos="9361"/>
        </w:tabs>
        <w:ind w:left="0" w:firstLine="0"/>
      </w:pPr>
      <w:r>
        <w:t xml:space="preserve"> </w:t>
      </w:r>
      <w:r>
        <w:tab/>
        <w:t xml:space="preserve">Q1 FYE </w:t>
      </w:r>
      <w:r>
        <w:tab/>
        <w:t xml:space="preserve">Q2 FYE </w:t>
      </w:r>
      <w:r>
        <w:tab/>
        <w:t xml:space="preserve">Q3 FYE </w:t>
      </w:r>
      <w:r>
        <w:tab/>
        <w:t xml:space="preserve">Q4 FYE </w:t>
      </w:r>
      <w:r>
        <w:tab/>
        <w:t xml:space="preserve">Average </w:t>
      </w:r>
    </w:p>
    <w:p w14:paraId="0A34538B" w14:textId="77777777" w:rsidR="0052058F" w:rsidRDefault="00A41361">
      <w:pPr>
        <w:tabs>
          <w:tab w:val="center" w:pos="2597"/>
          <w:tab w:val="center" w:pos="4133"/>
          <w:tab w:val="center" w:pos="5672"/>
          <w:tab w:val="center" w:pos="7211"/>
          <w:tab w:val="right" w:pos="9361"/>
        </w:tabs>
        <w:spacing w:after="0" w:line="259" w:lineRule="auto"/>
        <w:ind w:left="0" w:firstLine="0"/>
      </w:pPr>
      <w:r>
        <w:rPr>
          <w:rFonts w:ascii="Calibri" w:eastAsia="Calibri" w:hAnsi="Calibri" w:cs="Calibri"/>
          <w:sz w:val="22"/>
        </w:rPr>
        <w:tab/>
      </w:r>
      <w:r>
        <w:rPr>
          <w:b/>
        </w:rPr>
        <w:t xml:space="preserve">2023 </w:t>
      </w:r>
      <w:r>
        <w:rPr>
          <w:b/>
        </w:rPr>
        <w:tab/>
        <w:t xml:space="preserve">2023 </w:t>
      </w:r>
      <w:r>
        <w:rPr>
          <w:b/>
        </w:rPr>
        <w:tab/>
        <w:t xml:space="preserve">2023 </w:t>
      </w:r>
      <w:r>
        <w:rPr>
          <w:b/>
        </w:rPr>
        <w:tab/>
        <w:t xml:space="preserve">2023 </w:t>
      </w:r>
      <w:r>
        <w:rPr>
          <w:b/>
        </w:rPr>
        <w:tab/>
        <w:t xml:space="preserve">FYE 2023 </w:t>
      </w:r>
    </w:p>
    <w:tbl>
      <w:tblPr>
        <w:tblStyle w:val="TableGrid"/>
        <w:tblW w:w="9361" w:type="dxa"/>
        <w:tblInd w:w="0" w:type="dxa"/>
        <w:tblCellMar>
          <w:top w:w="64" w:type="dxa"/>
          <w:left w:w="108" w:type="dxa"/>
          <w:right w:w="115" w:type="dxa"/>
        </w:tblCellMar>
        <w:tblLook w:val="04A0" w:firstRow="1" w:lastRow="0" w:firstColumn="1" w:lastColumn="0" w:noHBand="0" w:noVBand="1"/>
      </w:tblPr>
      <w:tblGrid>
        <w:gridCol w:w="1830"/>
        <w:gridCol w:w="1538"/>
        <w:gridCol w:w="1537"/>
        <w:gridCol w:w="1538"/>
        <w:gridCol w:w="1538"/>
        <w:gridCol w:w="1380"/>
      </w:tblGrid>
      <w:tr w:rsidR="0052058F" w14:paraId="5D6FC4A6" w14:textId="77777777">
        <w:trPr>
          <w:trHeight w:val="307"/>
        </w:trPr>
        <w:tc>
          <w:tcPr>
            <w:tcW w:w="1829" w:type="dxa"/>
            <w:tcBorders>
              <w:top w:val="single" w:sz="12" w:space="0" w:color="B2A1C7"/>
              <w:left w:val="nil"/>
              <w:bottom w:val="single" w:sz="2" w:space="0" w:color="B2A1C7"/>
              <w:right w:val="single" w:sz="2" w:space="0" w:color="B2A1C7"/>
            </w:tcBorders>
            <w:shd w:val="clear" w:color="auto" w:fill="E5DFEC"/>
          </w:tcPr>
          <w:p w14:paraId="1475B9B1" w14:textId="77777777" w:rsidR="0052058F" w:rsidRDefault="00A41361">
            <w:pPr>
              <w:spacing w:after="0" w:line="259" w:lineRule="auto"/>
              <w:ind w:left="0" w:firstLine="0"/>
            </w:pPr>
            <w:r>
              <w:rPr>
                <w:b/>
              </w:rPr>
              <w:t xml:space="preserve">Numerator </w:t>
            </w:r>
          </w:p>
        </w:tc>
        <w:tc>
          <w:tcPr>
            <w:tcW w:w="1538" w:type="dxa"/>
            <w:tcBorders>
              <w:top w:val="single" w:sz="12" w:space="0" w:color="B2A1C7"/>
              <w:left w:val="single" w:sz="2" w:space="0" w:color="B2A1C7"/>
              <w:bottom w:val="single" w:sz="2" w:space="0" w:color="B2A1C7"/>
              <w:right w:val="single" w:sz="2" w:space="0" w:color="B2A1C7"/>
            </w:tcBorders>
            <w:shd w:val="clear" w:color="auto" w:fill="E5DFEC"/>
          </w:tcPr>
          <w:p w14:paraId="036165A4" w14:textId="77777777" w:rsidR="0052058F" w:rsidRDefault="00A41361">
            <w:pPr>
              <w:spacing w:after="0" w:line="259" w:lineRule="auto"/>
              <w:ind w:left="6" w:firstLine="0"/>
              <w:jc w:val="center"/>
            </w:pPr>
            <w:r>
              <w:t xml:space="preserve">28 </w:t>
            </w:r>
          </w:p>
        </w:tc>
        <w:tc>
          <w:tcPr>
            <w:tcW w:w="1537" w:type="dxa"/>
            <w:tcBorders>
              <w:top w:val="single" w:sz="12" w:space="0" w:color="B2A1C7"/>
              <w:left w:val="single" w:sz="2" w:space="0" w:color="B2A1C7"/>
              <w:bottom w:val="single" w:sz="2" w:space="0" w:color="B2A1C7"/>
              <w:right w:val="single" w:sz="2" w:space="0" w:color="B2A1C7"/>
            </w:tcBorders>
            <w:shd w:val="clear" w:color="auto" w:fill="E5DFEC"/>
          </w:tcPr>
          <w:p w14:paraId="4A84E9BE" w14:textId="77777777" w:rsidR="0052058F" w:rsidRDefault="00A41361">
            <w:pPr>
              <w:spacing w:after="0" w:line="259" w:lineRule="auto"/>
              <w:ind w:left="8" w:firstLine="0"/>
              <w:jc w:val="center"/>
            </w:pPr>
            <w:r>
              <w:t xml:space="preserve">44 </w:t>
            </w:r>
          </w:p>
        </w:tc>
        <w:tc>
          <w:tcPr>
            <w:tcW w:w="1538" w:type="dxa"/>
            <w:tcBorders>
              <w:top w:val="single" w:sz="12" w:space="0" w:color="B2A1C7"/>
              <w:left w:val="single" w:sz="2" w:space="0" w:color="B2A1C7"/>
              <w:bottom w:val="single" w:sz="2" w:space="0" w:color="B2A1C7"/>
              <w:right w:val="single" w:sz="2" w:space="0" w:color="B2A1C7"/>
            </w:tcBorders>
            <w:shd w:val="clear" w:color="auto" w:fill="E5DFEC"/>
          </w:tcPr>
          <w:p w14:paraId="6807FB75" w14:textId="77777777" w:rsidR="0052058F" w:rsidRDefault="00A41361">
            <w:pPr>
              <w:spacing w:after="0" w:line="259" w:lineRule="auto"/>
              <w:ind w:left="6" w:firstLine="0"/>
              <w:jc w:val="center"/>
            </w:pPr>
            <w:r>
              <w:t xml:space="preserve">44 </w:t>
            </w:r>
          </w:p>
        </w:tc>
        <w:tc>
          <w:tcPr>
            <w:tcW w:w="1538" w:type="dxa"/>
            <w:tcBorders>
              <w:top w:val="single" w:sz="12" w:space="0" w:color="B2A1C7"/>
              <w:left w:val="single" w:sz="2" w:space="0" w:color="B2A1C7"/>
              <w:bottom w:val="single" w:sz="2" w:space="0" w:color="B2A1C7"/>
              <w:right w:val="single" w:sz="2" w:space="0" w:color="B2A1C7"/>
            </w:tcBorders>
            <w:shd w:val="clear" w:color="auto" w:fill="E5DFEC"/>
          </w:tcPr>
          <w:p w14:paraId="1546A4C1" w14:textId="77777777" w:rsidR="0052058F" w:rsidRDefault="00A41361">
            <w:pPr>
              <w:spacing w:after="0" w:line="259" w:lineRule="auto"/>
              <w:ind w:left="6" w:firstLine="0"/>
              <w:jc w:val="center"/>
            </w:pPr>
            <w:r>
              <w:t xml:space="preserve">30 </w:t>
            </w:r>
          </w:p>
        </w:tc>
        <w:tc>
          <w:tcPr>
            <w:tcW w:w="1380" w:type="dxa"/>
            <w:vMerge w:val="restart"/>
            <w:tcBorders>
              <w:top w:val="single" w:sz="12" w:space="0" w:color="B2A1C7"/>
              <w:left w:val="single" w:sz="2" w:space="0" w:color="B2A1C7"/>
              <w:bottom w:val="single" w:sz="2" w:space="0" w:color="B2A1C7"/>
              <w:right w:val="nil"/>
            </w:tcBorders>
            <w:shd w:val="clear" w:color="auto" w:fill="E5DFEC"/>
            <w:vAlign w:val="center"/>
          </w:tcPr>
          <w:p w14:paraId="522B2D25" w14:textId="77777777" w:rsidR="0052058F" w:rsidRDefault="00A41361">
            <w:pPr>
              <w:spacing w:after="0" w:line="259" w:lineRule="auto"/>
              <w:ind w:left="4" w:firstLine="0"/>
              <w:jc w:val="center"/>
            </w:pPr>
            <w:r>
              <w:t xml:space="preserve">92% </w:t>
            </w:r>
          </w:p>
        </w:tc>
      </w:tr>
      <w:tr w:rsidR="0052058F" w14:paraId="18076BC7" w14:textId="77777777">
        <w:trPr>
          <w:trHeight w:val="301"/>
        </w:trPr>
        <w:tc>
          <w:tcPr>
            <w:tcW w:w="1829" w:type="dxa"/>
            <w:tcBorders>
              <w:top w:val="single" w:sz="2" w:space="0" w:color="B2A1C7"/>
              <w:left w:val="nil"/>
              <w:bottom w:val="single" w:sz="2" w:space="0" w:color="B2A1C7"/>
              <w:right w:val="single" w:sz="2" w:space="0" w:color="B2A1C7"/>
            </w:tcBorders>
          </w:tcPr>
          <w:p w14:paraId="23D7F6D6" w14:textId="77777777" w:rsidR="0052058F" w:rsidRDefault="00A41361">
            <w:pPr>
              <w:spacing w:after="0" w:line="259" w:lineRule="auto"/>
              <w:ind w:left="0" w:firstLine="0"/>
            </w:pPr>
            <w:r>
              <w:rPr>
                <w:b/>
              </w:rPr>
              <w:t xml:space="preserve">Denominator </w:t>
            </w:r>
          </w:p>
        </w:tc>
        <w:tc>
          <w:tcPr>
            <w:tcW w:w="1538" w:type="dxa"/>
            <w:tcBorders>
              <w:top w:val="single" w:sz="2" w:space="0" w:color="B2A1C7"/>
              <w:left w:val="single" w:sz="2" w:space="0" w:color="B2A1C7"/>
              <w:bottom w:val="single" w:sz="2" w:space="0" w:color="B2A1C7"/>
              <w:right w:val="single" w:sz="2" w:space="0" w:color="B2A1C7"/>
            </w:tcBorders>
          </w:tcPr>
          <w:p w14:paraId="2F25441D" w14:textId="77777777" w:rsidR="0052058F" w:rsidRDefault="00A41361">
            <w:pPr>
              <w:spacing w:after="0" w:line="259" w:lineRule="auto"/>
              <w:ind w:left="6" w:firstLine="0"/>
              <w:jc w:val="center"/>
            </w:pPr>
            <w:r>
              <w:t xml:space="preserve">32 </w:t>
            </w:r>
          </w:p>
        </w:tc>
        <w:tc>
          <w:tcPr>
            <w:tcW w:w="1537" w:type="dxa"/>
            <w:tcBorders>
              <w:top w:val="single" w:sz="2" w:space="0" w:color="B2A1C7"/>
              <w:left w:val="single" w:sz="2" w:space="0" w:color="B2A1C7"/>
              <w:bottom w:val="single" w:sz="2" w:space="0" w:color="B2A1C7"/>
              <w:right w:val="single" w:sz="2" w:space="0" w:color="B2A1C7"/>
            </w:tcBorders>
          </w:tcPr>
          <w:p w14:paraId="43B2D43E" w14:textId="77777777" w:rsidR="0052058F" w:rsidRDefault="00A41361">
            <w:pPr>
              <w:spacing w:after="0" w:line="259" w:lineRule="auto"/>
              <w:ind w:left="8" w:firstLine="0"/>
              <w:jc w:val="center"/>
            </w:pPr>
            <w:r>
              <w:t xml:space="preserve">44 </w:t>
            </w:r>
          </w:p>
        </w:tc>
        <w:tc>
          <w:tcPr>
            <w:tcW w:w="1538" w:type="dxa"/>
            <w:tcBorders>
              <w:top w:val="single" w:sz="2" w:space="0" w:color="B2A1C7"/>
              <w:left w:val="single" w:sz="2" w:space="0" w:color="B2A1C7"/>
              <w:bottom w:val="single" w:sz="2" w:space="0" w:color="B2A1C7"/>
              <w:right w:val="single" w:sz="2" w:space="0" w:color="B2A1C7"/>
            </w:tcBorders>
          </w:tcPr>
          <w:p w14:paraId="3E8521D8" w14:textId="77777777" w:rsidR="0052058F" w:rsidRDefault="00A41361">
            <w:pPr>
              <w:spacing w:after="0" w:line="259" w:lineRule="auto"/>
              <w:ind w:left="6" w:firstLine="0"/>
              <w:jc w:val="center"/>
            </w:pPr>
            <w:r>
              <w:t xml:space="preserve">44 </w:t>
            </w:r>
          </w:p>
        </w:tc>
        <w:tc>
          <w:tcPr>
            <w:tcW w:w="1538" w:type="dxa"/>
            <w:tcBorders>
              <w:top w:val="single" w:sz="2" w:space="0" w:color="B2A1C7"/>
              <w:left w:val="single" w:sz="2" w:space="0" w:color="B2A1C7"/>
              <w:bottom w:val="single" w:sz="2" w:space="0" w:color="B2A1C7"/>
              <w:right w:val="single" w:sz="2" w:space="0" w:color="B2A1C7"/>
            </w:tcBorders>
          </w:tcPr>
          <w:p w14:paraId="147034B6" w14:textId="77777777" w:rsidR="0052058F" w:rsidRDefault="00A41361">
            <w:pPr>
              <w:spacing w:after="0" w:line="259" w:lineRule="auto"/>
              <w:ind w:left="6" w:firstLine="0"/>
              <w:jc w:val="center"/>
            </w:pPr>
            <w:r>
              <w:t xml:space="preserve">39 </w:t>
            </w:r>
          </w:p>
        </w:tc>
        <w:tc>
          <w:tcPr>
            <w:tcW w:w="0" w:type="auto"/>
            <w:vMerge/>
            <w:tcBorders>
              <w:top w:val="nil"/>
              <w:left w:val="single" w:sz="2" w:space="0" w:color="B2A1C7"/>
              <w:bottom w:val="nil"/>
              <w:right w:val="nil"/>
            </w:tcBorders>
          </w:tcPr>
          <w:p w14:paraId="2FA2EA68" w14:textId="77777777" w:rsidR="0052058F" w:rsidRDefault="0052058F">
            <w:pPr>
              <w:spacing w:after="160" w:line="259" w:lineRule="auto"/>
              <w:ind w:left="0" w:firstLine="0"/>
            </w:pPr>
          </w:p>
        </w:tc>
      </w:tr>
      <w:tr w:rsidR="0052058F" w14:paraId="10430806" w14:textId="77777777">
        <w:trPr>
          <w:trHeight w:val="299"/>
        </w:trPr>
        <w:tc>
          <w:tcPr>
            <w:tcW w:w="1829" w:type="dxa"/>
            <w:tcBorders>
              <w:top w:val="single" w:sz="2" w:space="0" w:color="B2A1C7"/>
              <w:left w:val="nil"/>
              <w:bottom w:val="single" w:sz="2" w:space="0" w:color="B2A1C7"/>
              <w:right w:val="single" w:sz="2" w:space="0" w:color="B2A1C7"/>
            </w:tcBorders>
            <w:shd w:val="clear" w:color="auto" w:fill="E5DFEC"/>
          </w:tcPr>
          <w:p w14:paraId="6FBE7C85" w14:textId="77777777" w:rsidR="0052058F" w:rsidRDefault="00A41361">
            <w:pPr>
              <w:spacing w:after="0" w:line="259" w:lineRule="auto"/>
              <w:ind w:left="0" w:firstLine="0"/>
            </w:pPr>
            <w:r>
              <w:rPr>
                <w:b/>
              </w:rPr>
              <w:t xml:space="preserve">Percentage </w:t>
            </w:r>
          </w:p>
        </w:tc>
        <w:tc>
          <w:tcPr>
            <w:tcW w:w="1538" w:type="dxa"/>
            <w:tcBorders>
              <w:top w:val="single" w:sz="2" w:space="0" w:color="B2A1C7"/>
              <w:left w:val="single" w:sz="2" w:space="0" w:color="B2A1C7"/>
              <w:bottom w:val="single" w:sz="2" w:space="0" w:color="B2A1C7"/>
              <w:right w:val="single" w:sz="2" w:space="0" w:color="B2A1C7"/>
            </w:tcBorders>
            <w:shd w:val="clear" w:color="auto" w:fill="E5DFEC"/>
          </w:tcPr>
          <w:p w14:paraId="79BBE23D" w14:textId="77777777" w:rsidR="0052058F" w:rsidRDefault="00A41361">
            <w:pPr>
              <w:spacing w:after="0" w:line="259" w:lineRule="auto"/>
              <w:ind w:left="4" w:firstLine="0"/>
              <w:jc w:val="center"/>
            </w:pPr>
            <w:r>
              <w:t xml:space="preserve">87% </w:t>
            </w:r>
          </w:p>
        </w:tc>
        <w:tc>
          <w:tcPr>
            <w:tcW w:w="1537" w:type="dxa"/>
            <w:tcBorders>
              <w:top w:val="single" w:sz="2" w:space="0" w:color="B2A1C7"/>
              <w:left w:val="single" w:sz="2" w:space="0" w:color="B2A1C7"/>
              <w:bottom w:val="single" w:sz="2" w:space="0" w:color="B2A1C7"/>
              <w:right w:val="single" w:sz="2" w:space="0" w:color="B2A1C7"/>
            </w:tcBorders>
            <w:shd w:val="clear" w:color="auto" w:fill="E5DFEC"/>
          </w:tcPr>
          <w:p w14:paraId="37E33BF7" w14:textId="77777777" w:rsidR="0052058F" w:rsidRDefault="00A41361">
            <w:pPr>
              <w:spacing w:after="0" w:line="259" w:lineRule="auto"/>
              <w:ind w:left="4" w:firstLine="0"/>
              <w:jc w:val="center"/>
            </w:pPr>
            <w:r>
              <w:t xml:space="preserve">100% </w:t>
            </w:r>
          </w:p>
        </w:tc>
        <w:tc>
          <w:tcPr>
            <w:tcW w:w="1538" w:type="dxa"/>
            <w:tcBorders>
              <w:top w:val="single" w:sz="2" w:space="0" w:color="B2A1C7"/>
              <w:left w:val="single" w:sz="2" w:space="0" w:color="B2A1C7"/>
              <w:bottom w:val="single" w:sz="2" w:space="0" w:color="B2A1C7"/>
              <w:right w:val="single" w:sz="2" w:space="0" w:color="B2A1C7"/>
            </w:tcBorders>
            <w:shd w:val="clear" w:color="auto" w:fill="E5DFEC"/>
          </w:tcPr>
          <w:p w14:paraId="23804BAC" w14:textId="77777777" w:rsidR="0052058F" w:rsidRDefault="00A41361">
            <w:pPr>
              <w:spacing w:after="0" w:line="259" w:lineRule="auto"/>
              <w:ind w:left="1" w:firstLine="0"/>
              <w:jc w:val="center"/>
            </w:pPr>
            <w:r>
              <w:t xml:space="preserve">100% </w:t>
            </w:r>
          </w:p>
        </w:tc>
        <w:tc>
          <w:tcPr>
            <w:tcW w:w="1538" w:type="dxa"/>
            <w:tcBorders>
              <w:top w:val="single" w:sz="2" w:space="0" w:color="B2A1C7"/>
              <w:left w:val="single" w:sz="2" w:space="0" w:color="B2A1C7"/>
              <w:bottom w:val="single" w:sz="2" w:space="0" w:color="B2A1C7"/>
              <w:right w:val="single" w:sz="2" w:space="0" w:color="B2A1C7"/>
            </w:tcBorders>
            <w:shd w:val="clear" w:color="auto" w:fill="E5DFEC"/>
          </w:tcPr>
          <w:p w14:paraId="0BE3D044" w14:textId="77777777" w:rsidR="0052058F" w:rsidRDefault="00A41361">
            <w:pPr>
              <w:spacing w:after="0" w:line="259" w:lineRule="auto"/>
              <w:ind w:left="4" w:firstLine="0"/>
              <w:jc w:val="center"/>
            </w:pPr>
            <w:r>
              <w:t xml:space="preserve">77% </w:t>
            </w:r>
          </w:p>
        </w:tc>
        <w:tc>
          <w:tcPr>
            <w:tcW w:w="0" w:type="auto"/>
            <w:vMerge/>
            <w:tcBorders>
              <w:top w:val="nil"/>
              <w:left w:val="single" w:sz="2" w:space="0" w:color="B2A1C7"/>
              <w:bottom w:val="single" w:sz="2" w:space="0" w:color="B2A1C7"/>
              <w:right w:val="nil"/>
            </w:tcBorders>
          </w:tcPr>
          <w:p w14:paraId="3DB97ED2" w14:textId="77777777" w:rsidR="0052058F" w:rsidRDefault="0052058F">
            <w:pPr>
              <w:spacing w:after="160" w:line="259" w:lineRule="auto"/>
              <w:ind w:left="0" w:firstLine="0"/>
            </w:pPr>
          </w:p>
        </w:tc>
      </w:tr>
    </w:tbl>
    <w:p w14:paraId="76977776" w14:textId="77777777" w:rsidR="0052058F" w:rsidRDefault="00A41361">
      <w:pPr>
        <w:spacing w:after="0" w:line="259" w:lineRule="auto"/>
        <w:ind w:left="0" w:firstLine="0"/>
      </w:pPr>
      <w:r>
        <w:t xml:space="preserve"> </w:t>
      </w:r>
    </w:p>
    <w:p w14:paraId="2BCEED4B" w14:textId="77777777" w:rsidR="0052058F" w:rsidRDefault="00A41361">
      <w:pPr>
        <w:spacing w:after="0" w:line="259" w:lineRule="auto"/>
        <w:ind w:left="0" w:firstLine="0"/>
      </w:pPr>
      <w:r>
        <w:t xml:space="preserve"> </w:t>
      </w:r>
    </w:p>
    <w:p w14:paraId="3C7220CD" w14:textId="77777777" w:rsidR="0052058F" w:rsidRDefault="00A41361">
      <w:pPr>
        <w:spacing w:after="0" w:line="259" w:lineRule="auto"/>
        <w:ind w:left="0" w:firstLine="0"/>
      </w:pPr>
      <w:r>
        <w:lastRenderedPageBreak/>
        <w:t xml:space="preserve"> </w:t>
      </w:r>
    </w:p>
    <w:p w14:paraId="0161280D" w14:textId="77777777" w:rsidR="0052058F" w:rsidRDefault="00A41361">
      <w:pPr>
        <w:spacing w:after="0" w:line="259" w:lineRule="auto"/>
        <w:ind w:left="108" w:firstLine="0"/>
      </w:pPr>
      <w:r>
        <w:rPr>
          <w:b/>
        </w:rPr>
        <w:t xml:space="preserve"> </w:t>
      </w:r>
      <w:r>
        <w:rPr>
          <w:b/>
        </w:rPr>
        <w:tab/>
        <w:t xml:space="preserve"> </w:t>
      </w:r>
      <w:r>
        <w:rPr>
          <w:b/>
        </w:rPr>
        <w:tab/>
        <w:t xml:space="preserve"> </w:t>
      </w:r>
      <w:r>
        <w:rPr>
          <w:b/>
        </w:rPr>
        <w:tab/>
        <w:t xml:space="preserve"> </w:t>
      </w:r>
      <w:r>
        <w:rPr>
          <w:b/>
        </w:rPr>
        <w:tab/>
        <w:t xml:space="preserve"> </w:t>
      </w:r>
    </w:p>
    <w:p w14:paraId="682A6909" w14:textId="77777777" w:rsidR="0052058F" w:rsidRDefault="00A41361" w:rsidP="008228B7">
      <w:pPr>
        <w:pStyle w:val="Heading3"/>
      </w:pPr>
      <w:r>
        <w:t>Trends Analysis</w:t>
      </w:r>
      <w:r>
        <w:rPr>
          <w:u w:val="none"/>
        </w:rPr>
        <w:t xml:space="preserve"> </w:t>
      </w:r>
    </w:p>
    <w:p w14:paraId="3E0C68F8" w14:textId="77777777" w:rsidR="0052058F" w:rsidRDefault="00A41361">
      <w:pPr>
        <w:spacing w:after="0" w:line="259" w:lineRule="auto"/>
        <w:ind w:left="22" w:firstLine="0"/>
      </w:pPr>
      <w:r>
        <w:t xml:space="preserve"> </w:t>
      </w:r>
    </w:p>
    <w:p w14:paraId="7D23BEBE" w14:textId="77777777" w:rsidR="0052058F" w:rsidRDefault="00A41361">
      <w:pPr>
        <w:spacing w:after="10" w:line="259" w:lineRule="auto"/>
        <w:ind w:left="636" w:firstLine="0"/>
      </w:pPr>
      <w:r>
        <w:rPr>
          <w:rFonts w:ascii="Calibri" w:eastAsia="Calibri" w:hAnsi="Calibri" w:cs="Calibri"/>
          <w:noProof/>
          <w:sz w:val="22"/>
        </w:rPr>
        <mc:AlternateContent>
          <mc:Choice Requires="wpg">
            <w:drawing>
              <wp:inline distT="0" distB="0" distL="0" distR="0" wp14:anchorId="7614ED16" wp14:editId="1BD86B6B">
                <wp:extent cx="5204892" cy="3120169"/>
                <wp:effectExtent l="0" t="0" r="0" b="0"/>
                <wp:docPr id="53947" name="Group 53947"/>
                <wp:cNvGraphicFramePr/>
                <a:graphic xmlns:a="http://schemas.openxmlformats.org/drawingml/2006/main">
                  <a:graphicData uri="http://schemas.microsoft.com/office/word/2010/wordprocessingGroup">
                    <wpg:wgp>
                      <wpg:cNvGrpSpPr/>
                      <wpg:grpSpPr>
                        <a:xfrm>
                          <a:off x="0" y="0"/>
                          <a:ext cx="5204892" cy="3120169"/>
                          <a:chOff x="0" y="0"/>
                          <a:chExt cx="5204892" cy="3120169"/>
                        </a:xfrm>
                      </wpg:grpSpPr>
                      <wps:wsp>
                        <wps:cNvPr id="1776" name="Rectangle 1776"/>
                        <wps:cNvSpPr/>
                        <wps:spPr>
                          <a:xfrm>
                            <a:off x="5162677" y="2972308"/>
                            <a:ext cx="56145" cy="196655"/>
                          </a:xfrm>
                          <a:prstGeom prst="rect">
                            <a:avLst/>
                          </a:prstGeom>
                          <a:ln>
                            <a:noFill/>
                          </a:ln>
                        </wps:spPr>
                        <wps:txbx>
                          <w:txbxContent>
                            <w:p w14:paraId="20C6D86D" w14:textId="77777777" w:rsidR="0052058F" w:rsidRDefault="00A41361">
                              <w:pPr>
                                <w:spacing w:after="160" w:line="259" w:lineRule="auto"/>
                                <w:ind w:left="0" w:firstLine="0"/>
                              </w:pPr>
                              <w:r>
                                <w:t xml:space="preserve"> </w:t>
                              </w:r>
                            </w:p>
                          </w:txbxContent>
                        </wps:txbx>
                        <wps:bodyPr horzOverflow="overflow" vert="horz" lIns="0" tIns="0" rIns="0" bIns="0" rtlCol="0">
                          <a:noAutofit/>
                        </wps:bodyPr>
                      </wps:wsp>
                      <wps:wsp>
                        <wps:cNvPr id="1868" name="Shape 1868"/>
                        <wps:cNvSpPr/>
                        <wps:spPr>
                          <a:xfrm>
                            <a:off x="443992" y="2436495"/>
                            <a:ext cx="4564253" cy="0"/>
                          </a:xfrm>
                          <a:custGeom>
                            <a:avLst/>
                            <a:gdLst/>
                            <a:ahLst/>
                            <a:cxnLst/>
                            <a:rect l="0" t="0" r="0" b="0"/>
                            <a:pathLst>
                              <a:path w="4564253">
                                <a:moveTo>
                                  <a:pt x="0" y="0"/>
                                </a:moveTo>
                                <a:lnTo>
                                  <a:pt x="45642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869" name="Shape 1869"/>
                        <wps:cNvSpPr/>
                        <wps:spPr>
                          <a:xfrm>
                            <a:off x="443992" y="2087499"/>
                            <a:ext cx="4564253" cy="0"/>
                          </a:xfrm>
                          <a:custGeom>
                            <a:avLst/>
                            <a:gdLst/>
                            <a:ahLst/>
                            <a:cxnLst/>
                            <a:rect l="0" t="0" r="0" b="0"/>
                            <a:pathLst>
                              <a:path w="4564253">
                                <a:moveTo>
                                  <a:pt x="0" y="0"/>
                                </a:moveTo>
                                <a:lnTo>
                                  <a:pt x="45642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870" name="Shape 1870"/>
                        <wps:cNvSpPr/>
                        <wps:spPr>
                          <a:xfrm>
                            <a:off x="443992" y="1736979"/>
                            <a:ext cx="4564253" cy="0"/>
                          </a:xfrm>
                          <a:custGeom>
                            <a:avLst/>
                            <a:gdLst/>
                            <a:ahLst/>
                            <a:cxnLst/>
                            <a:rect l="0" t="0" r="0" b="0"/>
                            <a:pathLst>
                              <a:path w="4564253">
                                <a:moveTo>
                                  <a:pt x="0" y="0"/>
                                </a:moveTo>
                                <a:lnTo>
                                  <a:pt x="45642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871" name="Shape 1871"/>
                        <wps:cNvSpPr/>
                        <wps:spPr>
                          <a:xfrm>
                            <a:off x="443992" y="1387983"/>
                            <a:ext cx="4564253" cy="0"/>
                          </a:xfrm>
                          <a:custGeom>
                            <a:avLst/>
                            <a:gdLst/>
                            <a:ahLst/>
                            <a:cxnLst/>
                            <a:rect l="0" t="0" r="0" b="0"/>
                            <a:pathLst>
                              <a:path w="4564253">
                                <a:moveTo>
                                  <a:pt x="0" y="0"/>
                                </a:moveTo>
                                <a:lnTo>
                                  <a:pt x="45642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872" name="Shape 1872"/>
                        <wps:cNvSpPr/>
                        <wps:spPr>
                          <a:xfrm>
                            <a:off x="443992" y="1037463"/>
                            <a:ext cx="4564253" cy="0"/>
                          </a:xfrm>
                          <a:custGeom>
                            <a:avLst/>
                            <a:gdLst/>
                            <a:ahLst/>
                            <a:cxnLst/>
                            <a:rect l="0" t="0" r="0" b="0"/>
                            <a:pathLst>
                              <a:path w="4564253">
                                <a:moveTo>
                                  <a:pt x="0" y="0"/>
                                </a:moveTo>
                                <a:lnTo>
                                  <a:pt x="45642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873" name="Shape 1873"/>
                        <wps:cNvSpPr/>
                        <wps:spPr>
                          <a:xfrm>
                            <a:off x="443992" y="688086"/>
                            <a:ext cx="4564253" cy="0"/>
                          </a:xfrm>
                          <a:custGeom>
                            <a:avLst/>
                            <a:gdLst/>
                            <a:ahLst/>
                            <a:cxnLst/>
                            <a:rect l="0" t="0" r="0" b="0"/>
                            <a:pathLst>
                              <a:path w="4564253">
                                <a:moveTo>
                                  <a:pt x="0" y="0"/>
                                </a:moveTo>
                                <a:lnTo>
                                  <a:pt x="45642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874" name="Shape 1874"/>
                        <wps:cNvSpPr/>
                        <wps:spPr>
                          <a:xfrm>
                            <a:off x="443992" y="2786507"/>
                            <a:ext cx="4564253" cy="0"/>
                          </a:xfrm>
                          <a:custGeom>
                            <a:avLst/>
                            <a:gdLst/>
                            <a:ahLst/>
                            <a:cxnLst/>
                            <a:rect l="0" t="0" r="0" b="0"/>
                            <a:pathLst>
                              <a:path w="4564253">
                                <a:moveTo>
                                  <a:pt x="0" y="0"/>
                                </a:moveTo>
                                <a:lnTo>
                                  <a:pt x="456425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875" name="Shape 1875"/>
                        <wps:cNvSpPr/>
                        <wps:spPr>
                          <a:xfrm>
                            <a:off x="1014603" y="1037844"/>
                            <a:ext cx="3423158" cy="402210"/>
                          </a:xfrm>
                          <a:custGeom>
                            <a:avLst/>
                            <a:gdLst/>
                            <a:ahLst/>
                            <a:cxnLst/>
                            <a:rect l="0" t="0" r="0" b="0"/>
                            <a:pathLst>
                              <a:path w="3423158" h="402210">
                                <a:moveTo>
                                  <a:pt x="0" y="226695"/>
                                </a:moveTo>
                                <a:lnTo>
                                  <a:pt x="1141476" y="0"/>
                                </a:lnTo>
                                <a:lnTo>
                                  <a:pt x="2281428" y="0"/>
                                </a:lnTo>
                                <a:lnTo>
                                  <a:pt x="3423158" y="402210"/>
                                </a:lnTo>
                              </a:path>
                            </a:pathLst>
                          </a:custGeom>
                          <a:ln w="28575" cap="rnd">
                            <a:round/>
                          </a:ln>
                        </wps:spPr>
                        <wps:style>
                          <a:lnRef idx="1">
                            <a:srgbClr val="4F81BD"/>
                          </a:lnRef>
                          <a:fillRef idx="0">
                            <a:srgbClr val="000000">
                              <a:alpha val="0"/>
                            </a:srgbClr>
                          </a:fillRef>
                          <a:effectRef idx="0">
                            <a:scrgbClr r="0" g="0" b="0"/>
                          </a:effectRef>
                          <a:fontRef idx="none"/>
                        </wps:style>
                        <wps:bodyPr/>
                      </wps:wsp>
                      <wps:wsp>
                        <wps:cNvPr id="1876" name="Shape 1876"/>
                        <wps:cNvSpPr/>
                        <wps:spPr>
                          <a:xfrm>
                            <a:off x="982980" y="1232916"/>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rnd">
                            <a:round/>
                          </a:ln>
                        </wps:spPr>
                        <wps:style>
                          <a:lnRef idx="0">
                            <a:srgbClr val="000000">
                              <a:alpha val="0"/>
                            </a:srgbClr>
                          </a:lnRef>
                          <a:fillRef idx="1">
                            <a:srgbClr val="4F81BD"/>
                          </a:fillRef>
                          <a:effectRef idx="0">
                            <a:scrgbClr r="0" g="0" b="0"/>
                          </a:effectRef>
                          <a:fontRef idx="none"/>
                        </wps:style>
                        <wps:bodyPr/>
                      </wps:wsp>
                      <wps:wsp>
                        <wps:cNvPr id="1877" name="Shape 1877"/>
                        <wps:cNvSpPr/>
                        <wps:spPr>
                          <a:xfrm>
                            <a:off x="982980" y="1232916"/>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525" cap="flat">
                            <a:round/>
                          </a:ln>
                        </wps:spPr>
                        <wps:style>
                          <a:lnRef idx="1">
                            <a:srgbClr val="4F81BD"/>
                          </a:lnRef>
                          <a:fillRef idx="0">
                            <a:srgbClr val="000000">
                              <a:alpha val="0"/>
                            </a:srgbClr>
                          </a:fillRef>
                          <a:effectRef idx="0">
                            <a:scrgbClr r="0" g="0" b="0"/>
                          </a:effectRef>
                          <a:fontRef idx="none"/>
                        </wps:style>
                        <wps:bodyPr/>
                      </wps:wsp>
                      <wps:wsp>
                        <wps:cNvPr id="1878" name="Shape 1878"/>
                        <wps:cNvSpPr/>
                        <wps:spPr>
                          <a:xfrm>
                            <a:off x="2124456" y="1005840"/>
                            <a:ext cx="64008" cy="64008"/>
                          </a:xfrm>
                          <a:custGeom>
                            <a:avLst/>
                            <a:gdLst/>
                            <a:ahLst/>
                            <a:cxnLst/>
                            <a:rect l="0" t="0" r="0" b="0"/>
                            <a:pathLst>
                              <a:path w="64008" h="64008">
                                <a:moveTo>
                                  <a:pt x="32004" y="0"/>
                                </a:moveTo>
                                <a:cubicBezTo>
                                  <a:pt x="49657" y="0"/>
                                  <a:pt x="64008" y="14351"/>
                                  <a:pt x="64008" y="32003"/>
                                </a:cubicBezTo>
                                <a:cubicBezTo>
                                  <a:pt x="64008" y="49784"/>
                                  <a:pt x="49657" y="64008"/>
                                  <a:pt x="32004" y="64008"/>
                                </a:cubicBezTo>
                                <a:cubicBezTo>
                                  <a:pt x="14351" y="64008"/>
                                  <a:pt x="0" y="49784"/>
                                  <a:pt x="0" y="32003"/>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879" name="Shape 1879"/>
                        <wps:cNvSpPr/>
                        <wps:spPr>
                          <a:xfrm>
                            <a:off x="2124456" y="1005840"/>
                            <a:ext cx="64008" cy="64008"/>
                          </a:xfrm>
                          <a:custGeom>
                            <a:avLst/>
                            <a:gdLst/>
                            <a:ahLst/>
                            <a:cxnLst/>
                            <a:rect l="0" t="0" r="0" b="0"/>
                            <a:pathLst>
                              <a:path w="64008" h="64008">
                                <a:moveTo>
                                  <a:pt x="64008" y="32003"/>
                                </a:moveTo>
                                <a:cubicBezTo>
                                  <a:pt x="64008" y="49784"/>
                                  <a:pt x="49657" y="64008"/>
                                  <a:pt x="32004" y="64008"/>
                                </a:cubicBezTo>
                                <a:cubicBezTo>
                                  <a:pt x="14351" y="64008"/>
                                  <a:pt x="0" y="49784"/>
                                  <a:pt x="0" y="32003"/>
                                </a:cubicBezTo>
                                <a:cubicBezTo>
                                  <a:pt x="0" y="14351"/>
                                  <a:pt x="14351" y="0"/>
                                  <a:pt x="32004" y="0"/>
                                </a:cubicBezTo>
                                <a:cubicBezTo>
                                  <a:pt x="49657" y="0"/>
                                  <a:pt x="64008" y="14351"/>
                                  <a:pt x="64008" y="32003"/>
                                </a:cubicBezTo>
                                <a:close/>
                              </a:path>
                            </a:pathLst>
                          </a:custGeom>
                          <a:ln w="9525" cap="flat">
                            <a:round/>
                          </a:ln>
                        </wps:spPr>
                        <wps:style>
                          <a:lnRef idx="1">
                            <a:srgbClr val="4F81BD"/>
                          </a:lnRef>
                          <a:fillRef idx="0">
                            <a:srgbClr val="000000">
                              <a:alpha val="0"/>
                            </a:srgbClr>
                          </a:fillRef>
                          <a:effectRef idx="0">
                            <a:scrgbClr r="0" g="0" b="0"/>
                          </a:effectRef>
                          <a:fontRef idx="none"/>
                        </wps:style>
                        <wps:bodyPr/>
                      </wps:wsp>
                      <wps:wsp>
                        <wps:cNvPr id="1880" name="Shape 1880"/>
                        <wps:cNvSpPr/>
                        <wps:spPr>
                          <a:xfrm>
                            <a:off x="3264408" y="1005840"/>
                            <a:ext cx="64008" cy="64008"/>
                          </a:xfrm>
                          <a:custGeom>
                            <a:avLst/>
                            <a:gdLst/>
                            <a:ahLst/>
                            <a:cxnLst/>
                            <a:rect l="0" t="0" r="0" b="0"/>
                            <a:pathLst>
                              <a:path w="64008" h="64008">
                                <a:moveTo>
                                  <a:pt x="32004" y="0"/>
                                </a:moveTo>
                                <a:cubicBezTo>
                                  <a:pt x="49657" y="0"/>
                                  <a:pt x="64008" y="14351"/>
                                  <a:pt x="64008" y="32003"/>
                                </a:cubicBezTo>
                                <a:cubicBezTo>
                                  <a:pt x="64008" y="49784"/>
                                  <a:pt x="49657" y="64008"/>
                                  <a:pt x="32004" y="64008"/>
                                </a:cubicBezTo>
                                <a:cubicBezTo>
                                  <a:pt x="14351" y="64008"/>
                                  <a:pt x="0" y="49784"/>
                                  <a:pt x="0" y="32003"/>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881" name="Shape 1881"/>
                        <wps:cNvSpPr/>
                        <wps:spPr>
                          <a:xfrm>
                            <a:off x="3264408" y="1005840"/>
                            <a:ext cx="64008" cy="64008"/>
                          </a:xfrm>
                          <a:custGeom>
                            <a:avLst/>
                            <a:gdLst/>
                            <a:ahLst/>
                            <a:cxnLst/>
                            <a:rect l="0" t="0" r="0" b="0"/>
                            <a:pathLst>
                              <a:path w="64008" h="64008">
                                <a:moveTo>
                                  <a:pt x="64008" y="32003"/>
                                </a:moveTo>
                                <a:cubicBezTo>
                                  <a:pt x="64008" y="49784"/>
                                  <a:pt x="49657" y="64008"/>
                                  <a:pt x="32004" y="64008"/>
                                </a:cubicBezTo>
                                <a:cubicBezTo>
                                  <a:pt x="14351" y="64008"/>
                                  <a:pt x="0" y="49784"/>
                                  <a:pt x="0" y="32003"/>
                                </a:cubicBezTo>
                                <a:cubicBezTo>
                                  <a:pt x="0" y="14351"/>
                                  <a:pt x="14351" y="0"/>
                                  <a:pt x="32004" y="0"/>
                                </a:cubicBezTo>
                                <a:cubicBezTo>
                                  <a:pt x="49657" y="0"/>
                                  <a:pt x="64008" y="14351"/>
                                  <a:pt x="64008" y="32003"/>
                                </a:cubicBezTo>
                                <a:close/>
                              </a:path>
                            </a:pathLst>
                          </a:custGeom>
                          <a:ln w="9525" cap="flat">
                            <a:round/>
                          </a:ln>
                        </wps:spPr>
                        <wps:style>
                          <a:lnRef idx="1">
                            <a:srgbClr val="4F81BD"/>
                          </a:lnRef>
                          <a:fillRef idx="0">
                            <a:srgbClr val="000000">
                              <a:alpha val="0"/>
                            </a:srgbClr>
                          </a:fillRef>
                          <a:effectRef idx="0">
                            <a:scrgbClr r="0" g="0" b="0"/>
                          </a:effectRef>
                          <a:fontRef idx="none"/>
                        </wps:style>
                        <wps:bodyPr/>
                      </wps:wsp>
                      <wps:wsp>
                        <wps:cNvPr id="1882" name="Shape 1882"/>
                        <wps:cNvSpPr/>
                        <wps:spPr>
                          <a:xfrm>
                            <a:off x="4405884" y="1408176"/>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883" name="Shape 1883"/>
                        <wps:cNvSpPr/>
                        <wps:spPr>
                          <a:xfrm>
                            <a:off x="4405884" y="1408176"/>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525" cap="flat">
                            <a:round/>
                          </a:ln>
                        </wps:spPr>
                        <wps:style>
                          <a:lnRef idx="1">
                            <a:srgbClr val="4F81BD"/>
                          </a:lnRef>
                          <a:fillRef idx="0">
                            <a:srgbClr val="000000">
                              <a:alpha val="0"/>
                            </a:srgbClr>
                          </a:fillRef>
                          <a:effectRef idx="0">
                            <a:scrgbClr r="0" g="0" b="0"/>
                          </a:effectRef>
                          <a:fontRef idx="none"/>
                        </wps:style>
                        <wps:bodyPr/>
                      </wps:wsp>
                      <wps:wsp>
                        <wps:cNvPr id="1884" name="Shape 1884"/>
                        <wps:cNvSpPr/>
                        <wps:spPr>
                          <a:xfrm>
                            <a:off x="926592" y="1236599"/>
                            <a:ext cx="88011" cy="28575"/>
                          </a:xfrm>
                          <a:custGeom>
                            <a:avLst/>
                            <a:gdLst/>
                            <a:ahLst/>
                            <a:cxnLst/>
                            <a:rect l="0" t="0" r="0" b="0"/>
                            <a:pathLst>
                              <a:path w="88011" h="28575">
                                <a:moveTo>
                                  <a:pt x="88011" y="28575"/>
                                </a:moveTo>
                                <a:lnTo>
                                  <a:pt x="57531" y="0"/>
                                </a:lnTo>
                                <a:lnTo>
                                  <a:pt x="0" y="0"/>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1885" name="Shape 1885"/>
                        <wps:cNvSpPr/>
                        <wps:spPr>
                          <a:xfrm>
                            <a:off x="2155571" y="912749"/>
                            <a:ext cx="207137" cy="125095"/>
                          </a:xfrm>
                          <a:custGeom>
                            <a:avLst/>
                            <a:gdLst/>
                            <a:ahLst/>
                            <a:cxnLst/>
                            <a:rect l="0" t="0" r="0" b="0"/>
                            <a:pathLst>
                              <a:path w="207137" h="125095">
                                <a:moveTo>
                                  <a:pt x="0" y="125095"/>
                                </a:moveTo>
                                <a:lnTo>
                                  <a:pt x="207137" y="0"/>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1886" name="Shape 1886"/>
                        <wps:cNvSpPr/>
                        <wps:spPr>
                          <a:xfrm>
                            <a:off x="3296666" y="866648"/>
                            <a:ext cx="112776" cy="171196"/>
                          </a:xfrm>
                          <a:custGeom>
                            <a:avLst/>
                            <a:gdLst/>
                            <a:ahLst/>
                            <a:cxnLst/>
                            <a:rect l="0" t="0" r="0" b="0"/>
                            <a:pathLst>
                              <a:path w="112776" h="171196">
                                <a:moveTo>
                                  <a:pt x="0" y="171196"/>
                                </a:moveTo>
                                <a:lnTo>
                                  <a:pt x="55753" y="0"/>
                                </a:lnTo>
                                <a:lnTo>
                                  <a:pt x="112776" y="0"/>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53132" name="Rectangle 53132"/>
                        <wps:cNvSpPr/>
                        <wps:spPr>
                          <a:xfrm>
                            <a:off x="670814" y="1190117"/>
                            <a:ext cx="154097" cy="154840"/>
                          </a:xfrm>
                          <a:prstGeom prst="rect">
                            <a:avLst/>
                          </a:prstGeom>
                          <a:ln>
                            <a:noFill/>
                          </a:ln>
                        </wps:spPr>
                        <wps:txbx>
                          <w:txbxContent>
                            <w:p w14:paraId="79C256F2" w14:textId="77777777" w:rsidR="0052058F" w:rsidRDefault="00A41361">
                              <w:pPr>
                                <w:spacing w:after="160" w:line="259" w:lineRule="auto"/>
                                <w:ind w:left="0" w:firstLine="0"/>
                              </w:pPr>
                              <w:r>
                                <w:rPr>
                                  <w:rFonts w:ascii="Calibri" w:eastAsia="Calibri" w:hAnsi="Calibri" w:cs="Calibri"/>
                                  <w:color w:val="404040"/>
                                  <w:sz w:val="18"/>
                                </w:rPr>
                                <w:t>87</w:t>
                              </w:r>
                            </w:p>
                          </w:txbxContent>
                        </wps:txbx>
                        <wps:bodyPr horzOverflow="overflow" vert="horz" lIns="0" tIns="0" rIns="0" bIns="0" rtlCol="0">
                          <a:noAutofit/>
                        </wps:bodyPr>
                      </wps:wsp>
                      <wps:wsp>
                        <wps:cNvPr id="53133" name="Rectangle 53133"/>
                        <wps:cNvSpPr/>
                        <wps:spPr>
                          <a:xfrm>
                            <a:off x="786638" y="1190117"/>
                            <a:ext cx="108694" cy="154840"/>
                          </a:xfrm>
                          <a:prstGeom prst="rect">
                            <a:avLst/>
                          </a:prstGeom>
                          <a:ln>
                            <a:noFill/>
                          </a:ln>
                        </wps:spPr>
                        <wps:txbx>
                          <w:txbxContent>
                            <w:p w14:paraId="06D2654A" w14:textId="77777777" w:rsidR="0052058F" w:rsidRDefault="00A41361">
                              <w:pPr>
                                <w:spacing w:after="160" w:line="259" w:lineRule="auto"/>
                                <w:ind w:left="0" w:firstLine="0"/>
                              </w:pPr>
                              <w:r>
                                <w:rPr>
                                  <w:rFonts w:ascii="Calibri" w:eastAsia="Calibri" w:hAnsi="Calibri" w:cs="Calibri"/>
                                  <w:color w:val="404040"/>
                                  <w:sz w:val="18"/>
                                </w:rPr>
                                <w:t>%</w:t>
                              </w:r>
                            </w:p>
                          </w:txbxContent>
                        </wps:txbx>
                        <wps:bodyPr horzOverflow="overflow" vert="horz" lIns="0" tIns="0" rIns="0" bIns="0" rtlCol="0">
                          <a:noAutofit/>
                        </wps:bodyPr>
                      </wps:wsp>
                      <wps:wsp>
                        <wps:cNvPr id="53126" name="Rectangle 53126"/>
                        <wps:cNvSpPr/>
                        <wps:spPr>
                          <a:xfrm>
                            <a:off x="2409317" y="777113"/>
                            <a:ext cx="108694" cy="154840"/>
                          </a:xfrm>
                          <a:prstGeom prst="rect">
                            <a:avLst/>
                          </a:prstGeom>
                          <a:ln>
                            <a:noFill/>
                          </a:ln>
                        </wps:spPr>
                        <wps:txbx>
                          <w:txbxContent>
                            <w:p w14:paraId="07351650" w14:textId="77777777" w:rsidR="0052058F" w:rsidRDefault="00A41361">
                              <w:pPr>
                                <w:spacing w:after="160" w:line="259" w:lineRule="auto"/>
                                <w:ind w:left="0" w:firstLine="0"/>
                              </w:pPr>
                              <w:r>
                                <w:rPr>
                                  <w:rFonts w:ascii="Calibri" w:eastAsia="Calibri" w:hAnsi="Calibri" w:cs="Calibri"/>
                                  <w:color w:val="404040"/>
                                  <w:sz w:val="18"/>
                                </w:rPr>
                                <w:t>%</w:t>
                              </w:r>
                            </w:p>
                          </w:txbxContent>
                        </wps:txbx>
                        <wps:bodyPr horzOverflow="overflow" vert="horz" lIns="0" tIns="0" rIns="0" bIns="0" rtlCol="0">
                          <a:noAutofit/>
                        </wps:bodyPr>
                      </wps:wsp>
                      <wps:wsp>
                        <wps:cNvPr id="53125" name="Rectangle 53125"/>
                        <wps:cNvSpPr/>
                        <wps:spPr>
                          <a:xfrm>
                            <a:off x="2235581" y="777113"/>
                            <a:ext cx="231120" cy="154840"/>
                          </a:xfrm>
                          <a:prstGeom prst="rect">
                            <a:avLst/>
                          </a:prstGeom>
                          <a:ln>
                            <a:noFill/>
                          </a:ln>
                        </wps:spPr>
                        <wps:txbx>
                          <w:txbxContent>
                            <w:p w14:paraId="5E93736B" w14:textId="77777777" w:rsidR="0052058F" w:rsidRDefault="00A41361">
                              <w:pPr>
                                <w:spacing w:after="160" w:line="259" w:lineRule="auto"/>
                                <w:ind w:left="0" w:firstLine="0"/>
                              </w:pPr>
                              <w:r>
                                <w:rPr>
                                  <w:rFonts w:ascii="Calibri" w:eastAsia="Calibri" w:hAnsi="Calibri" w:cs="Calibri"/>
                                  <w:color w:val="404040"/>
                                  <w:sz w:val="18"/>
                                </w:rPr>
                                <w:t>100</w:t>
                              </w:r>
                            </w:p>
                          </w:txbxContent>
                        </wps:txbx>
                        <wps:bodyPr horzOverflow="overflow" vert="horz" lIns="0" tIns="0" rIns="0" bIns="0" rtlCol="0">
                          <a:noAutofit/>
                        </wps:bodyPr>
                      </wps:wsp>
                      <wps:wsp>
                        <wps:cNvPr id="53129" name="Rectangle 53129"/>
                        <wps:cNvSpPr/>
                        <wps:spPr>
                          <a:xfrm>
                            <a:off x="3622167" y="820039"/>
                            <a:ext cx="108694" cy="154840"/>
                          </a:xfrm>
                          <a:prstGeom prst="rect">
                            <a:avLst/>
                          </a:prstGeom>
                          <a:ln>
                            <a:noFill/>
                          </a:ln>
                        </wps:spPr>
                        <wps:txbx>
                          <w:txbxContent>
                            <w:p w14:paraId="2C3FB5DD" w14:textId="77777777" w:rsidR="0052058F" w:rsidRDefault="00A41361">
                              <w:pPr>
                                <w:spacing w:after="160" w:line="259" w:lineRule="auto"/>
                                <w:ind w:left="0" w:firstLine="0"/>
                              </w:pPr>
                              <w:r>
                                <w:rPr>
                                  <w:rFonts w:ascii="Calibri" w:eastAsia="Calibri" w:hAnsi="Calibri" w:cs="Calibri"/>
                                  <w:color w:val="404040"/>
                                  <w:sz w:val="18"/>
                                </w:rPr>
                                <w:t>%</w:t>
                              </w:r>
                            </w:p>
                          </w:txbxContent>
                        </wps:txbx>
                        <wps:bodyPr horzOverflow="overflow" vert="horz" lIns="0" tIns="0" rIns="0" bIns="0" rtlCol="0">
                          <a:noAutofit/>
                        </wps:bodyPr>
                      </wps:wsp>
                      <wps:wsp>
                        <wps:cNvPr id="53128" name="Rectangle 53128"/>
                        <wps:cNvSpPr/>
                        <wps:spPr>
                          <a:xfrm>
                            <a:off x="3448431" y="820039"/>
                            <a:ext cx="231120" cy="154840"/>
                          </a:xfrm>
                          <a:prstGeom prst="rect">
                            <a:avLst/>
                          </a:prstGeom>
                          <a:ln>
                            <a:noFill/>
                          </a:ln>
                        </wps:spPr>
                        <wps:txbx>
                          <w:txbxContent>
                            <w:p w14:paraId="1D3E0931" w14:textId="77777777" w:rsidR="0052058F" w:rsidRDefault="00A41361">
                              <w:pPr>
                                <w:spacing w:after="160" w:line="259" w:lineRule="auto"/>
                                <w:ind w:left="0" w:firstLine="0"/>
                              </w:pPr>
                              <w:r>
                                <w:rPr>
                                  <w:rFonts w:ascii="Calibri" w:eastAsia="Calibri" w:hAnsi="Calibri" w:cs="Calibri"/>
                                  <w:color w:val="404040"/>
                                  <w:sz w:val="18"/>
                                </w:rPr>
                                <w:t>100</w:t>
                              </w:r>
                            </w:p>
                          </w:txbxContent>
                        </wps:txbx>
                        <wps:bodyPr horzOverflow="overflow" vert="horz" lIns="0" tIns="0" rIns="0" bIns="0" rtlCol="0">
                          <a:noAutofit/>
                        </wps:bodyPr>
                      </wps:wsp>
                      <wps:wsp>
                        <wps:cNvPr id="53136" name="Rectangle 53136"/>
                        <wps:cNvSpPr/>
                        <wps:spPr>
                          <a:xfrm>
                            <a:off x="4546600" y="1393444"/>
                            <a:ext cx="154096" cy="154840"/>
                          </a:xfrm>
                          <a:prstGeom prst="rect">
                            <a:avLst/>
                          </a:prstGeom>
                          <a:ln>
                            <a:noFill/>
                          </a:ln>
                        </wps:spPr>
                        <wps:txbx>
                          <w:txbxContent>
                            <w:p w14:paraId="645E6555" w14:textId="77777777" w:rsidR="0052058F" w:rsidRDefault="00A41361">
                              <w:pPr>
                                <w:spacing w:after="160" w:line="259" w:lineRule="auto"/>
                                <w:ind w:left="0" w:firstLine="0"/>
                              </w:pPr>
                              <w:r>
                                <w:rPr>
                                  <w:rFonts w:ascii="Calibri" w:eastAsia="Calibri" w:hAnsi="Calibri" w:cs="Calibri"/>
                                  <w:color w:val="404040"/>
                                  <w:sz w:val="18"/>
                                </w:rPr>
                                <w:t>77</w:t>
                              </w:r>
                            </w:p>
                          </w:txbxContent>
                        </wps:txbx>
                        <wps:bodyPr horzOverflow="overflow" vert="horz" lIns="0" tIns="0" rIns="0" bIns="0" rtlCol="0">
                          <a:noAutofit/>
                        </wps:bodyPr>
                      </wps:wsp>
                      <wps:wsp>
                        <wps:cNvPr id="53137" name="Rectangle 53137"/>
                        <wps:cNvSpPr/>
                        <wps:spPr>
                          <a:xfrm>
                            <a:off x="4662424" y="1393444"/>
                            <a:ext cx="108694" cy="154840"/>
                          </a:xfrm>
                          <a:prstGeom prst="rect">
                            <a:avLst/>
                          </a:prstGeom>
                          <a:ln>
                            <a:noFill/>
                          </a:ln>
                        </wps:spPr>
                        <wps:txbx>
                          <w:txbxContent>
                            <w:p w14:paraId="1E797510" w14:textId="77777777" w:rsidR="0052058F" w:rsidRDefault="00A41361">
                              <w:pPr>
                                <w:spacing w:after="160" w:line="259" w:lineRule="auto"/>
                                <w:ind w:left="0" w:firstLine="0"/>
                              </w:pPr>
                              <w:r>
                                <w:rPr>
                                  <w:rFonts w:ascii="Calibri" w:eastAsia="Calibri" w:hAnsi="Calibri" w:cs="Calibri"/>
                                  <w:color w:val="404040"/>
                                  <w:sz w:val="18"/>
                                </w:rPr>
                                <w:t>%</w:t>
                              </w:r>
                            </w:p>
                          </w:txbxContent>
                        </wps:txbx>
                        <wps:bodyPr horzOverflow="overflow" vert="horz" lIns="0" tIns="0" rIns="0" bIns="0" rtlCol="0">
                          <a:noAutofit/>
                        </wps:bodyPr>
                      </wps:wsp>
                      <wps:wsp>
                        <wps:cNvPr id="1891" name="Shape 1891"/>
                        <wps:cNvSpPr/>
                        <wps:spPr>
                          <a:xfrm>
                            <a:off x="1014603" y="1116584"/>
                            <a:ext cx="3423158" cy="157353"/>
                          </a:xfrm>
                          <a:custGeom>
                            <a:avLst/>
                            <a:gdLst/>
                            <a:ahLst/>
                            <a:cxnLst/>
                            <a:rect l="0" t="0" r="0" b="0"/>
                            <a:pathLst>
                              <a:path w="3423158" h="157353">
                                <a:moveTo>
                                  <a:pt x="0" y="0"/>
                                </a:moveTo>
                                <a:lnTo>
                                  <a:pt x="3423158" y="157353"/>
                                </a:lnTo>
                              </a:path>
                            </a:pathLst>
                          </a:custGeom>
                          <a:ln w="19050" cap="rnd">
                            <a:custDash>
                              <a:ds d="1" sp="300000"/>
                            </a:custDash>
                            <a:round/>
                          </a:ln>
                        </wps:spPr>
                        <wps:style>
                          <a:lnRef idx="1">
                            <a:srgbClr val="4F81BD"/>
                          </a:lnRef>
                          <a:fillRef idx="0">
                            <a:srgbClr val="000000">
                              <a:alpha val="0"/>
                            </a:srgbClr>
                          </a:fillRef>
                          <a:effectRef idx="0">
                            <a:scrgbClr r="0" g="0" b="0"/>
                          </a:effectRef>
                          <a:fontRef idx="none"/>
                        </wps:style>
                        <wps:bodyPr/>
                      </wps:wsp>
                      <wps:wsp>
                        <wps:cNvPr id="1892" name="Shape 1892"/>
                        <wps:cNvSpPr/>
                        <wps:spPr>
                          <a:xfrm>
                            <a:off x="1014603" y="1116584"/>
                            <a:ext cx="3423158" cy="157353"/>
                          </a:xfrm>
                          <a:custGeom>
                            <a:avLst/>
                            <a:gdLst/>
                            <a:ahLst/>
                            <a:cxnLst/>
                            <a:rect l="0" t="0" r="0" b="0"/>
                            <a:pathLst>
                              <a:path w="3423158" h="157353">
                                <a:moveTo>
                                  <a:pt x="0" y="0"/>
                                </a:moveTo>
                                <a:lnTo>
                                  <a:pt x="3423158" y="157353"/>
                                </a:lnTo>
                              </a:path>
                            </a:pathLst>
                          </a:custGeom>
                          <a:ln w="19050" cap="rnd">
                            <a:custDash>
                              <a:ds d="1" sp="300000"/>
                            </a:custDash>
                            <a:round/>
                          </a:ln>
                        </wps:spPr>
                        <wps:style>
                          <a:lnRef idx="1">
                            <a:srgbClr val="4F81BD"/>
                          </a:lnRef>
                          <a:fillRef idx="0">
                            <a:srgbClr val="000000">
                              <a:alpha val="0"/>
                            </a:srgbClr>
                          </a:fillRef>
                          <a:effectRef idx="0">
                            <a:scrgbClr r="0" g="0" b="0"/>
                          </a:effectRef>
                          <a:fontRef idx="none"/>
                        </wps:style>
                        <wps:bodyPr/>
                      </wps:wsp>
                      <wps:wsp>
                        <wps:cNvPr id="53145" name="Rectangle 53145"/>
                        <wps:cNvSpPr/>
                        <wps:spPr>
                          <a:xfrm>
                            <a:off x="198628" y="2733929"/>
                            <a:ext cx="77074" cy="154840"/>
                          </a:xfrm>
                          <a:prstGeom prst="rect">
                            <a:avLst/>
                          </a:prstGeom>
                          <a:ln>
                            <a:noFill/>
                          </a:ln>
                        </wps:spPr>
                        <wps:txbx>
                          <w:txbxContent>
                            <w:p w14:paraId="1385FDD9" w14:textId="77777777" w:rsidR="0052058F" w:rsidRDefault="00A41361">
                              <w:pPr>
                                <w:spacing w:after="160" w:line="259" w:lineRule="auto"/>
                                <w:ind w:left="0" w:firstLine="0"/>
                              </w:pPr>
                              <w:r>
                                <w:rPr>
                                  <w:rFonts w:ascii="Calibri" w:eastAsia="Calibri" w:hAnsi="Calibri" w:cs="Calibri"/>
                                  <w:color w:val="595959"/>
                                  <w:sz w:val="18"/>
                                </w:rPr>
                                <w:t>0</w:t>
                              </w:r>
                            </w:p>
                          </w:txbxContent>
                        </wps:txbx>
                        <wps:bodyPr horzOverflow="overflow" vert="horz" lIns="0" tIns="0" rIns="0" bIns="0" rtlCol="0">
                          <a:noAutofit/>
                        </wps:bodyPr>
                      </wps:wsp>
                      <wps:wsp>
                        <wps:cNvPr id="53146" name="Rectangle 53146"/>
                        <wps:cNvSpPr/>
                        <wps:spPr>
                          <a:xfrm>
                            <a:off x="256540" y="2733929"/>
                            <a:ext cx="108694" cy="154840"/>
                          </a:xfrm>
                          <a:prstGeom prst="rect">
                            <a:avLst/>
                          </a:prstGeom>
                          <a:ln>
                            <a:noFill/>
                          </a:ln>
                        </wps:spPr>
                        <wps:txbx>
                          <w:txbxContent>
                            <w:p w14:paraId="34A19C10"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3143" name="Rectangle 53143"/>
                        <wps:cNvSpPr/>
                        <wps:spPr>
                          <a:xfrm>
                            <a:off x="140716" y="2384044"/>
                            <a:ext cx="154097" cy="154840"/>
                          </a:xfrm>
                          <a:prstGeom prst="rect">
                            <a:avLst/>
                          </a:prstGeom>
                          <a:ln>
                            <a:noFill/>
                          </a:ln>
                        </wps:spPr>
                        <wps:txbx>
                          <w:txbxContent>
                            <w:p w14:paraId="35CF28BE" w14:textId="77777777" w:rsidR="0052058F" w:rsidRDefault="00A41361">
                              <w:pPr>
                                <w:spacing w:after="160" w:line="259" w:lineRule="auto"/>
                                <w:ind w:left="0" w:firstLine="0"/>
                              </w:pPr>
                              <w:r>
                                <w:rPr>
                                  <w:rFonts w:ascii="Calibri" w:eastAsia="Calibri" w:hAnsi="Calibri" w:cs="Calibri"/>
                                  <w:color w:val="595959"/>
                                  <w:sz w:val="18"/>
                                </w:rPr>
                                <w:t>20</w:t>
                              </w:r>
                            </w:p>
                          </w:txbxContent>
                        </wps:txbx>
                        <wps:bodyPr horzOverflow="overflow" vert="horz" lIns="0" tIns="0" rIns="0" bIns="0" rtlCol="0">
                          <a:noAutofit/>
                        </wps:bodyPr>
                      </wps:wsp>
                      <wps:wsp>
                        <wps:cNvPr id="53144" name="Rectangle 53144"/>
                        <wps:cNvSpPr/>
                        <wps:spPr>
                          <a:xfrm>
                            <a:off x="256540" y="2384044"/>
                            <a:ext cx="108694" cy="154840"/>
                          </a:xfrm>
                          <a:prstGeom prst="rect">
                            <a:avLst/>
                          </a:prstGeom>
                          <a:ln>
                            <a:noFill/>
                          </a:ln>
                        </wps:spPr>
                        <wps:txbx>
                          <w:txbxContent>
                            <w:p w14:paraId="23ADA068"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3141" name="Rectangle 53141"/>
                        <wps:cNvSpPr/>
                        <wps:spPr>
                          <a:xfrm>
                            <a:off x="140716" y="2034032"/>
                            <a:ext cx="154097" cy="154840"/>
                          </a:xfrm>
                          <a:prstGeom prst="rect">
                            <a:avLst/>
                          </a:prstGeom>
                          <a:ln>
                            <a:noFill/>
                          </a:ln>
                        </wps:spPr>
                        <wps:txbx>
                          <w:txbxContent>
                            <w:p w14:paraId="3DAAEC5A" w14:textId="77777777" w:rsidR="0052058F" w:rsidRDefault="00A41361">
                              <w:pPr>
                                <w:spacing w:after="160" w:line="259" w:lineRule="auto"/>
                                <w:ind w:left="0" w:firstLine="0"/>
                              </w:pPr>
                              <w:r>
                                <w:rPr>
                                  <w:rFonts w:ascii="Calibri" w:eastAsia="Calibri" w:hAnsi="Calibri" w:cs="Calibri"/>
                                  <w:color w:val="595959"/>
                                  <w:sz w:val="18"/>
                                </w:rPr>
                                <w:t>40</w:t>
                              </w:r>
                            </w:p>
                          </w:txbxContent>
                        </wps:txbx>
                        <wps:bodyPr horzOverflow="overflow" vert="horz" lIns="0" tIns="0" rIns="0" bIns="0" rtlCol="0">
                          <a:noAutofit/>
                        </wps:bodyPr>
                      </wps:wsp>
                      <wps:wsp>
                        <wps:cNvPr id="53142" name="Rectangle 53142"/>
                        <wps:cNvSpPr/>
                        <wps:spPr>
                          <a:xfrm>
                            <a:off x="256540" y="2034032"/>
                            <a:ext cx="108694" cy="154840"/>
                          </a:xfrm>
                          <a:prstGeom prst="rect">
                            <a:avLst/>
                          </a:prstGeom>
                          <a:ln>
                            <a:noFill/>
                          </a:ln>
                        </wps:spPr>
                        <wps:txbx>
                          <w:txbxContent>
                            <w:p w14:paraId="0934027C"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3139" name="Rectangle 53139"/>
                        <wps:cNvSpPr/>
                        <wps:spPr>
                          <a:xfrm>
                            <a:off x="256540" y="1684528"/>
                            <a:ext cx="108694" cy="154840"/>
                          </a:xfrm>
                          <a:prstGeom prst="rect">
                            <a:avLst/>
                          </a:prstGeom>
                          <a:ln>
                            <a:noFill/>
                          </a:ln>
                        </wps:spPr>
                        <wps:txbx>
                          <w:txbxContent>
                            <w:p w14:paraId="362A6F9D"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3138" name="Rectangle 53138"/>
                        <wps:cNvSpPr/>
                        <wps:spPr>
                          <a:xfrm>
                            <a:off x="140716" y="1684528"/>
                            <a:ext cx="154097" cy="154840"/>
                          </a:xfrm>
                          <a:prstGeom prst="rect">
                            <a:avLst/>
                          </a:prstGeom>
                          <a:ln>
                            <a:noFill/>
                          </a:ln>
                        </wps:spPr>
                        <wps:txbx>
                          <w:txbxContent>
                            <w:p w14:paraId="07FB004B" w14:textId="77777777" w:rsidR="0052058F" w:rsidRDefault="00A41361">
                              <w:pPr>
                                <w:spacing w:after="160" w:line="259" w:lineRule="auto"/>
                                <w:ind w:left="0" w:firstLine="0"/>
                              </w:pPr>
                              <w:r>
                                <w:rPr>
                                  <w:rFonts w:ascii="Calibri" w:eastAsia="Calibri" w:hAnsi="Calibri" w:cs="Calibri"/>
                                  <w:color w:val="595959"/>
                                  <w:sz w:val="18"/>
                                </w:rPr>
                                <w:t>60</w:t>
                              </w:r>
                            </w:p>
                          </w:txbxContent>
                        </wps:txbx>
                        <wps:bodyPr horzOverflow="overflow" vert="horz" lIns="0" tIns="0" rIns="0" bIns="0" rtlCol="0">
                          <a:noAutofit/>
                        </wps:bodyPr>
                      </wps:wsp>
                      <wps:wsp>
                        <wps:cNvPr id="53134" name="Rectangle 53134"/>
                        <wps:cNvSpPr/>
                        <wps:spPr>
                          <a:xfrm>
                            <a:off x="140716" y="1334516"/>
                            <a:ext cx="154097" cy="154840"/>
                          </a:xfrm>
                          <a:prstGeom prst="rect">
                            <a:avLst/>
                          </a:prstGeom>
                          <a:ln>
                            <a:noFill/>
                          </a:ln>
                        </wps:spPr>
                        <wps:txbx>
                          <w:txbxContent>
                            <w:p w14:paraId="1639DC1A" w14:textId="77777777" w:rsidR="0052058F" w:rsidRDefault="00A41361">
                              <w:pPr>
                                <w:spacing w:after="160" w:line="259" w:lineRule="auto"/>
                                <w:ind w:left="0" w:firstLine="0"/>
                              </w:pPr>
                              <w:r>
                                <w:rPr>
                                  <w:rFonts w:ascii="Calibri" w:eastAsia="Calibri" w:hAnsi="Calibri" w:cs="Calibri"/>
                                  <w:color w:val="595959"/>
                                  <w:sz w:val="18"/>
                                </w:rPr>
                                <w:t>80</w:t>
                              </w:r>
                            </w:p>
                          </w:txbxContent>
                        </wps:txbx>
                        <wps:bodyPr horzOverflow="overflow" vert="horz" lIns="0" tIns="0" rIns="0" bIns="0" rtlCol="0">
                          <a:noAutofit/>
                        </wps:bodyPr>
                      </wps:wsp>
                      <wps:wsp>
                        <wps:cNvPr id="53135" name="Rectangle 53135"/>
                        <wps:cNvSpPr/>
                        <wps:spPr>
                          <a:xfrm>
                            <a:off x="256540" y="1334516"/>
                            <a:ext cx="108694" cy="154840"/>
                          </a:xfrm>
                          <a:prstGeom prst="rect">
                            <a:avLst/>
                          </a:prstGeom>
                          <a:ln>
                            <a:noFill/>
                          </a:ln>
                        </wps:spPr>
                        <wps:txbx>
                          <w:txbxContent>
                            <w:p w14:paraId="380E0779"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3130" name="Rectangle 53130"/>
                        <wps:cNvSpPr/>
                        <wps:spPr>
                          <a:xfrm>
                            <a:off x="82804" y="985012"/>
                            <a:ext cx="231120" cy="154840"/>
                          </a:xfrm>
                          <a:prstGeom prst="rect">
                            <a:avLst/>
                          </a:prstGeom>
                          <a:ln>
                            <a:noFill/>
                          </a:ln>
                        </wps:spPr>
                        <wps:txbx>
                          <w:txbxContent>
                            <w:p w14:paraId="24A0E002" w14:textId="77777777" w:rsidR="0052058F" w:rsidRDefault="00A41361">
                              <w:pPr>
                                <w:spacing w:after="160" w:line="259" w:lineRule="auto"/>
                                <w:ind w:left="0" w:firstLine="0"/>
                              </w:pPr>
                              <w:r>
                                <w:rPr>
                                  <w:rFonts w:ascii="Calibri" w:eastAsia="Calibri" w:hAnsi="Calibri" w:cs="Calibri"/>
                                  <w:color w:val="595959"/>
                                  <w:sz w:val="18"/>
                                </w:rPr>
                                <w:t>100</w:t>
                              </w:r>
                            </w:p>
                          </w:txbxContent>
                        </wps:txbx>
                        <wps:bodyPr horzOverflow="overflow" vert="horz" lIns="0" tIns="0" rIns="0" bIns="0" rtlCol="0">
                          <a:noAutofit/>
                        </wps:bodyPr>
                      </wps:wsp>
                      <wps:wsp>
                        <wps:cNvPr id="53131" name="Rectangle 53131"/>
                        <wps:cNvSpPr/>
                        <wps:spPr>
                          <a:xfrm>
                            <a:off x="256540" y="985012"/>
                            <a:ext cx="108694" cy="154840"/>
                          </a:xfrm>
                          <a:prstGeom prst="rect">
                            <a:avLst/>
                          </a:prstGeom>
                          <a:ln>
                            <a:noFill/>
                          </a:ln>
                        </wps:spPr>
                        <wps:txbx>
                          <w:txbxContent>
                            <w:p w14:paraId="091DC749"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3123" name="Rectangle 53123"/>
                        <wps:cNvSpPr/>
                        <wps:spPr>
                          <a:xfrm>
                            <a:off x="82804" y="635000"/>
                            <a:ext cx="231120" cy="154840"/>
                          </a:xfrm>
                          <a:prstGeom prst="rect">
                            <a:avLst/>
                          </a:prstGeom>
                          <a:ln>
                            <a:noFill/>
                          </a:ln>
                        </wps:spPr>
                        <wps:txbx>
                          <w:txbxContent>
                            <w:p w14:paraId="10BAD029" w14:textId="77777777" w:rsidR="0052058F" w:rsidRDefault="00A41361">
                              <w:pPr>
                                <w:spacing w:after="160" w:line="259" w:lineRule="auto"/>
                                <w:ind w:left="0" w:firstLine="0"/>
                              </w:pPr>
                              <w:r>
                                <w:rPr>
                                  <w:rFonts w:ascii="Calibri" w:eastAsia="Calibri" w:hAnsi="Calibri" w:cs="Calibri"/>
                                  <w:color w:val="595959"/>
                                  <w:sz w:val="18"/>
                                </w:rPr>
                                <w:t>120</w:t>
                              </w:r>
                            </w:p>
                          </w:txbxContent>
                        </wps:txbx>
                        <wps:bodyPr horzOverflow="overflow" vert="horz" lIns="0" tIns="0" rIns="0" bIns="0" rtlCol="0">
                          <a:noAutofit/>
                        </wps:bodyPr>
                      </wps:wsp>
                      <wps:wsp>
                        <wps:cNvPr id="53124" name="Rectangle 53124"/>
                        <wps:cNvSpPr/>
                        <wps:spPr>
                          <a:xfrm>
                            <a:off x="256540" y="635000"/>
                            <a:ext cx="108694" cy="154840"/>
                          </a:xfrm>
                          <a:prstGeom prst="rect">
                            <a:avLst/>
                          </a:prstGeom>
                          <a:ln>
                            <a:noFill/>
                          </a:ln>
                        </wps:spPr>
                        <wps:txbx>
                          <w:txbxContent>
                            <w:p w14:paraId="7A2CE298"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1900" name="Rectangle 1900"/>
                        <wps:cNvSpPr/>
                        <wps:spPr>
                          <a:xfrm>
                            <a:off x="723773" y="2882392"/>
                            <a:ext cx="774081" cy="154840"/>
                          </a:xfrm>
                          <a:prstGeom prst="rect">
                            <a:avLst/>
                          </a:prstGeom>
                          <a:ln>
                            <a:noFill/>
                          </a:ln>
                        </wps:spPr>
                        <wps:txbx>
                          <w:txbxContent>
                            <w:p w14:paraId="76786A10" w14:textId="77777777" w:rsidR="0052058F" w:rsidRDefault="00A41361">
                              <w:pPr>
                                <w:spacing w:after="160" w:line="259" w:lineRule="auto"/>
                                <w:ind w:left="0" w:firstLine="0"/>
                              </w:pPr>
                              <w:r>
                                <w:rPr>
                                  <w:rFonts w:ascii="Calibri" w:eastAsia="Calibri" w:hAnsi="Calibri" w:cs="Calibri"/>
                                  <w:color w:val="595959"/>
                                  <w:sz w:val="18"/>
                                </w:rPr>
                                <w:t>Q1 FYE 2023</w:t>
                              </w:r>
                            </w:p>
                          </w:txbxContent>
                        </wps:txbx>
                        <wps:bodyPr horzOverflow="overflow" vert="horz" lIns="0" tIns="0" rIns="0" bIns="0" rtlCol="0">
                          <a:noAutofit/>
                        </wps:bodyPr>
                      </wps:wsp>
                      <wps:wsp>
                        <wps:cNvPr id="1901" name="Rectangle 1901"/>
                        <wps:cNvSpPr/>
                        <wps:spPr>
                          <a:xfrm>
                            <a:off x="1864995" y="2882392"/>
                            <a:ext cx="774081" cy="154840"/>
                          </a:xfrm>
                          <a:prstGeom prst="rect">
                            <a:avLst/>
                          </a:prstGeom>
                          <a:ln>
                            <a:noFill/>
                          </a:ln>
                        </wps:spPr>
                        <wps:txbx>
                          <w:txbxContent>
                            <w:p w14:paraId="3771ABD4" w14:textId="77777777" w:rsidR="0052058F" w:rsidRDefault="00A41361">
                              <w:pPr>
                                <w:spacing w:after="160" w:line="259" w:lineRule="auto"/>
                                <w:ind w:left="0" w:firstLine="0"/>
                              </w:pPr>
                              <w:r>
                                <w:rPr>
                                  <w:rFonts w:ascii="Calibri" w:eastAsia="Calibri" w:hAnsi="Calibri" w:cs="Calibri"/>
                                  <w:color w:val="595959"/>
                                  <w:sz w:val="18"/>
                                </w:rPr>
                                <w:t>Q2 FYE 2023</w:t>
                              </w:r>
                            </w:p>
                          </w:txbxContent>
                        </wps:txbx>
                        <wps:bodyPr horzOverflow="overflow" vert="horz" lIns="0" tIns="0" rIns="0" bIns="0" rtlCol="0">
                          <a:noAutofit/>
                        </wps:bodyPr>
                      </wps:wsp>
                      <wps:wsp>
                        <wps:cNvPr id="1902" name="Rectangle 1902"/>
                        <wps:cNvSpPr/>
                        <wps:spPr>
                          <a:xfrm>
                            <a:off x="3006471" y="2882392"/>
                            <a:ext cx="774081" cy="154840"/>
                          </a:xfrm>
                          <a:prstGeom prst="rect">
                            <a:avLst/>
                          </a:prstGeom>
                          <a:ln>
                            <a:noFill/>
                          </a:ln>
                        </wps:spPr>
                        <wps:txbx>
                          <w:txbxContent>
                            <w:p w14:paraId="1F7E0CF4" w14:textId="77777777" w:rsidR="0052058F" w:rsidRDefault="00A41361">
                              <w:pPr>
                                <w:spacing w:after="160" w:line="259" w:lineRule="auto"/>
                                <w:ind w:left="0" w:firstLine="0"/>
                              </w:pPr>
                              <w:r>
                                <w:rPr>
                                  <w:rFonts w:ascii="Calibri" w:eastAsia="Calibri" w:hAnsi="Calibri" w:cs="Calibri"/>
                                  <w:color w:val="595959"/>
                                  <w:sz w:val="18"/>
                                </w:rPr>
                                <w:t>Q3 FYE 2023</w:t>
                              </w:r>
                            </w:p>
                          </w:txbxContent>
                        </wps:txbx>
                        <wps:bodyPr horzOverflow="overflow" vert="horz" lIns="0" tIns="0" rIns="0" bIns="0" rtlCol="0">
                          <a:noAutofit/>
                        </wps:bodyPr>
                      </wps:wsp>
                      <wps:wsp>
                        <wps:cNvPr id="1903" name="Rectangle 1903"/>
                        <wps:cNvSpPr/>
                        <wps:spPr>
                          <a:xfrm>
                            <a:off x="4147693" y="2882392"/>
                            <a:ext cx="774081" cy="154840"/>
                          </a:xfrm>
                          <a:prstGeom prst="rect">
                            <a:avLst/>
                          </a:prstGeom>
                          <a:ln>
                            <a:noFill/>
                          </a:ln>
                        </wps:spPr>
                        <wps:txbx>
                          <w:txbxContent>
                            <w:p w14:paraId="09D6C595" w14:textId="77777777" w:rsidR="0052058F" w:rsidRDefault="00A41361">
                              <w:pPr>
                                <w:spacing w:after="160" w:line="259" w:lineRule="auto"/>
                                <w:ind w:left="0" w:firstLine="0"/>
                              </w:pPr>
                              <w:r>
                                <w:rPr>
                                  <w:rFonts w:ascii="Calibri" w:eastAsia="Calibri" w:hAnsi="Calibri" w:cs="Calibri"/>
                                  <w:color w:val="595959"/>
                                  <w:sz w:val="18"/>
                                </w:rPr>
                                <w:t>Q4 FYE 2023</w:t>
                              </w:r>
                            </w:p>
                          </w:txbxContent>
                        </wps:txbx>
                        <wps:bodyPr horzOverflow="overflow" vert="horz" lIns="0" tIns="0" rIns="0" bIns="0" rtlCol="0">
                          <a:noAutofit/>
                        </wps:bodyPr>
                      </wps:wsp>
                      <wps:wsp>
                        <wps:cNvPr id="1904" name="Rectangle 1904"/>
                        <wps:cNvSpPr/>
                        <wps:spPr>
                          <a:xfrm>
                            <a:off x="734441" y="130835"/>
                            <a:ext cx="4946370" cy="241963"/>
                          </a:xfrm>
                          <a:prstGeom prst="rect">
                            <a:avLst/>
                          </a:prstGeom>
                          <a:ln>
                            <a:noFill/>
                          </a:ln>
                        </wps:spPr>
                        <wps:txbx>
                          <w:txbxContent>
                            <w:p w14:paraId="6D276D6B" w14:textId="77777777" w:rsidR="0052058F" w:rsidRDefault="00A41361">
                              <w:pPr>
                                <w:spacing w:after="160" w:line="259" w:lineRule="auto"/>
                                <w:ind w:left="0" w:firstLine="0"/>
                              </w:pPr>
                              <w:r>
                                <w:rPr>
                                  <w:rFonts w:ascii="Calibri" w:eastAsia="Calibri" w:hAnsi="Calibri" w:cs="Calibri"/>
                                  <w:color w:val="595959"/>
                                  <w:sz w:val="28"/>
                                </w:rPr>
                                <w:t xml:space="preserve">Membr Health Appraisals in Specialized Residential </w:t>
                              </w:r>
                            </w:p>
                          </w:txbxContent>
                        </wps:txbx>
                        <wps:bodyPr horzOverflow="overflow" vert="horz" lIns="0" tIns="0" rIns="0" bIns="0" rtlCol="0">
                          <a:noAutofit/>
                        </wps:bodyPr>
                      </wps:wsp>
                      <wps:wsp>
                        <wps:cNvPr id="1905" name="Rectangle 1905"/>
                        <wps:cNvSpPr/>
                        <wps:spPr>
                          <a:xfrm>
                            <a:off x="2409698" y="349250"/>
                            <a:ext cx="436355" cy="241550"/>
                          </a:xfrm>
                          <a:prstGeom prst="rect">
                            <a:avLst/>
                          </a:prstGeom>
                          <a:ln>
                            <a:noFill/>
                          </a:ln>
                        </wps:spPr>
                        <wps:txbx>
                          <w:txbxContent>
                            <w:p w14:paraId="65656FD3" w14:textId="77777777" w:rsidR="0052058F" w:rsidRDefault="00A41361">
                              <w:pPr>
                                <w:spacing w:after="160" w:line="259" w:lineRule="auto"/>
                                <w:ind w:left="0" w:firstLine="0"/>
                              </w:pPr>
                              <w:r>
                                <w:rPr>
                                  <w:rFonts w:ascii="Calibri" w:eastAsia="Calibri" w:hAnsi="Calibri" w:cs="Calibri"/>
                                  <w:color w:val="595959"/>
                                  <w:sz w:val="28"/>
                                </w:rPr>
                                <w:t>Care</w:t>
                              </w:r>
                            </w:p>
                          </w:txbxContent>
                        </wps:txbx>
                        <wps:bodyPr horzOverflow="overflow" vert="horz" lIns="0" tIns="0" rIns="0" bIns="0" rtlCol="0">
                          <a:noAutofit/>
                        </wps:bodyPr>
                      </wps:wsp>
                      <wps:wsp>
                        <wps:cNvPr id="1906" name="Shape 1906"/>
                        <wps:cNvSpPr/>
                        <wps:spPr>
                          <a:xfrm>
                            <a:off x="0" y="0"/>
                            <a:ext cx="5147945" cy="3081020"/>
                          </a:xfrm>
                          <a:custGeom>
                            <a:avLst/>
                            <a:gdLst/>
                            <a:ahLst/>
                            <a:cxnLst/>
                            <a:rect l="0" t="0" r="0" b="0"/>
                            <a:pathLst>
                              <a:path w="5147945" h="3081020">
                                <a:moveTo>
                                  <a:pt x="0" y="3081020"/>
                                </a:moveTo>
                                <a:lnTo>
                                  <a:pt x="5147945" y="3081020"/>
                                </a:lnTo>
                                <a:lnTo>
                                  <a:pt x="5147945"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7614ED16" id="Group 53947" o:spid="_x0000_s1116" style="width:409.85pt;height:245.7pt;mso-position-horizontal-relative:char;mso-position-vertical-relative:line" coordsize="52048,3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">
                <v:rect id="Rectangle 1776" o:spid="_x0000_s1117" style="position:absolute;left:51626;top:29723;width:562;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" filled="f" stroked="f">
                  <v:textbox inset="0,0,0,0">
                    <w:txbxContent>
                      <w:p w14:paraId="20C6D86D" w14:textId="77777777" w:rsidR="0052058F" w:rsidRDefault="00A41361">
                        <w:pPr>
                          <w:spacing w:after="160" w:line="259" w:lineRule="auto"/>
                          <w:ind w:left="0" w:firstLine="0"/>
                        </w:pPr>
                        <w:r>
                          <w:t xml:space="preserve"> </w:t>
                        </w:r>
                      </w:p>
                    </w:txbxContent>
                  </v:textbox>
                </v:rect>
                <v:shape id="Shape 1868" o:spid="_x0000_s1118" style="position:absolute;left:4439;top:24364;width:45643;height:0;visibility:visible;mso-wrap-style:square;v-text-anchor:top" coordsize="4564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" path="m,l4564253,e" filled="f" strokecolor="#d9d9d9">
                  <v:path arrowok="t" textboxrect="0,0,4564253,0"/>
                </v:shape>
                <v:shape id="Shape 1869" o:spid="_x0000_s1119" style="position:absolute;left:4439;top:20874;width:45643;height:0;visibility:visible;mso-wrap-style:square;v-text-anchor:top" coordsize="4564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" path="m,l4564253,e" filled="f" strokecolor="#d9d9d9">
                  <v:path arrowok="t" textboxrect="0,0,4564253,0"/>
                </v:shape>
                <v:shape id="Shape 1870" o:spid="_x0000_s1120" style="position:absolute;left:4439;top:17369;width:45643;height:0;visibility:visible;mso-wrap-style:square;v-text-anchor:top" coordsize="4564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" path="m,l4564253,e" filled="f" strokecolor="#d9d9d9">
                  <v:path arrowok="t" textboxrect="0,0,4564253,0"/>
                </v:shape>
                <v:shape id="Shape 1871" o:spid="_x0000_s1121" style="position:absolute;left:4439;top:13879;width:45643;height:0;visibility:visible;mso-wrap-style:square;v-text-anchor:top" coordsize="4564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" path="m,l4564253,e" filled="f" strokecolor="#d9d9d9">
                  <v:path arrowok="t" textboxrect="0,0,4564253,0"/>
                </v:shape>
                <v:shape id="Shape 1872" o:spid="_x0000_s1122" style="position:absolute;left:4439;top:10374;width:45643;height:0;visibility:visible;mso-wrap-style:square;v-text-anchor:top" coordsize="4564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" path="m,l4564253,e" filled="f" strokecolor="#d9d9d9">
                  <v:path arrowok="t" textboxrect="0,0,4564253,0"/>
                </v:shape>
                <v:shape id="Shape 1873" o:spid="_x0000_s1123" style="position:absolute;left:4439;top:6880;width:45643;height:0;visibility:visible;mso-wrap-style:square;v-text-anchor:top" coordsize="4564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" path="m,l4564253,e" filled="f" strokecolor="#d9d9d9">
                  <v:path arrowok="t" textboxrect="0,0,4564253,0"/>
                </v:shape>
                <v:shape id="Shape 1874" o:spid="_x0000_s1124" style="position:absolute;left:4439;top:27865;width:45643;height:0;visibility:visible;mso-wrap-style:square;v-text-anchor:top" coordsize="4564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" path="m,l4564253,e" filled="f" strokecolor="#d9d9d9">
                  <v:path arrowok="t" textboxrect="0,0,4564253,0"/>
                </v:shape>
                <v:shape id="Shape 1875" o:spid="_x0000_s1125" style="position:absolute;left:10146;top:10378;width:34231;height:4022;visibility:visible;mso-wrap-style:square;v-text-anchor:top" coordsize="3423158,40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" path="m,226695l1141476,,2281428,,3423158,402210e" filled="f" strokecolor="#4f81bd" strokeweight="2.25pt">
                  <v:stroke endcap="round"/>
                  <v:path arrowok="t" textboxrect="0,0,3423158,402210"/>
                </v:shape>
                <v:shape id="Shape 1876" o:spid="_x0000_s1126" style="position:absolute;left:9829;top:12329;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" path="m32004,c49657,,64008,14351,64008,32004v,17780,-14351,32004,-32004,32004c14351,64008,,49784,,32004,,14351,14351,,32004,xe" fillcolor="#4f81bd" stroked="f" strokeweight="0">
                  <v:stroke endcap="round"/>
                  <v:path arrowok="t" textboxrect="0,0,64008,64008"/>
                </v:shape>
                <v:shape id="Shape 1877" o:spid="_x0000_s1127" style="position:absolute;left:9829;top:12329;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" path="m64008,32004v,17780,-14351,32004,-32004,32004c14351,64008,,49784,,32004,,14351,14351,,32004,,49657,,64008,14351,64008,32004xe" filled="f" strokecolor="#4f81bd">
                  <v:path arrowok="t" textboxrect="0,0,64008,64008"/>
                </v:shape>
                <v:shape id="Shape 1878" o:spid="_x0000_s1128" style="position:absolute;left:21244;top:1005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" path="m32004,c49657,,64008,14351,64008,32003v,17781,-14351,32005,-32004,32005c14351,64008,,49784,,32003,,14351,14351,,32004,xe" fillcolor="#4f81bd" stroked="f" strokeweight="0">
                  <v:path arrowok="t" textboxrect="0,0,64008,64008"/>
                </v:shape>
                <v:shape id="Shape 1879" o:spid="_x0000_s1129" style="position:absolute;left:21244;top:1005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" path="m64008,32003v,17781,-14351,32005,-32004,32005c14351,64008,,49784,,32003,,14351,14351,,32004,,49657,,64008,14351,64008,32003xe" filled="f" strokecolor="#4f81bd">
                  <v:path arrowok="t" textboxrect="0,0,64008,64008"/>
                </v:shape>
                <v:shape id="Shape 1880" o:spid="_x0000_s1130" style="position:absolute;left:32644;top:1005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" path="m32004,c49657,,64008,14351,64008,32003v,17781,-14351,32005,-32004,32005c14351,64008,,49784,,32003,,14351,14351,,32004,xe" fillcolor="#4f81bd" stroked="f" strokeweight="0">
                  <v:path arrowok="t" textboxrect="0,0,64008,64008"/>
                </v:shape>
                <v:shape id="Shape 1881" o:spid="_x0000_s1131" style="position:absolute;left:32644;top:1005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" path="m64008,32003v,17781,-14351,32005,-32004,32005c14351,64008,,49784,,32003,,14351,14351,,32004,,49657,,64008,14351,64008,32003xe" filled="f" strokecolor="#4f81bd">
                  <v:path arrowok="t" textboxrect="0,0,64008,64008"/>
                </v:shape>
                <v:shape id="Shape 1882" o:spid="_x0000_s1132" style="position:absolute;left:44058;top:14081;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" path="m32004,c49657,,64008,14351,64008,32004v,17780,-14351,32004,-32004,32004c14351,64008,,49784,,32004,,14351,14351,,32004,xe" fillcolor="#4f81bd" stroked="f" strokeweight="0">
                  <v:path arrowok="t" textboxrect="0,0,64008,64008"/>
                </v:shape>
                <v:shape id="Shape 1883" o:spid="_x0000_s1133" style="position:absolute;left:44058;top:14081;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" path="m64008,32004v,17780,-14351,32004,-32004,32004c14351,64008,,49784,,32004,,14351,14351,,32004,,49657,,64008,14351,64008,32004xe" filled="f" strokecolor="#4f81bd">
                  <v:path arrowok="t" textboxrect="0,0,64008,64008"/>
                </v:shape>
                <v:shape id="Shape 1884" o:spid="_x0000_s1134" style="position:absolute;left:9265;top:12365;width:881;height:286;visibility:visible;mso-wrap-style:square;v-text-anchor:top" coordsize="88011,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" path="m88011,28575l57531,,,e" filled="f" strokecolor="#a6a6a6">
                  <v:path arrowok="t" textboxrect="0,0,88011,28575"/>
                </v:shape>
                <v:shape id="Shape 1885" o:spid="_x0000_s1135" style="position:absolute;left:21555;top:9127;width:2072;height:1251;visibility:visible;mso-wrap-style:square;v-text-anchor:top" coordsize="207137,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" path="m,125095l207137,e" filled="f" strokecolor="#a6a6a6">
                  <v:path arrowok="t" textboxrect="0,0,207137,125095"/>
                </v:shape>
                <v:shape id="Shape 1886" o:spid="_x0000_s1136" style="position:absolute;left:32966;top:8666;width:1128;height:1712;visibility:visible;mso-wrap-style:square;v-text-anchor:top" coordsize="112776,17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" path="m,171196l55753,r57023,e" filled="f" strokecolor="#a6a6a6">
                  <v:path arrowok="t" textboxrect="0,0,112776,171196"/>
                </v:shape>
                <v:rect id="Rectangle 53132" o:spid="_x0000_s1137" style="position:absolute;left:6708;top:11901;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" filled="f" stroked="f">
                  <v:textbox inset="0,0,0,0">
                    <w:txbxContent>
                      <w:p w14:paraId="79C256F2" w14:textId="77777777" w:rsidR="0052058F" w:rsidRDefault="00A41361">
                        <w:pPr>
                          <w:spacing w:after="160" w:line="259" w:lineRule="auto"/>
                          <w:ind w:left="0" w:firstLine="0"/>
                        </w:pPr>
                        <w:r>
                          <w:rPr>
                            <w:rFonts w:ascii="Calibri" w:eastAsia="Calibri" w:hAnsi="Calibri" w:cs="Calibri"/>
                            <w:color w:val="404040"/>
                            <w:sz w:val="18"/>
                          </w:rPr>
                          <w:t>87</w:t>
                        </w:r>
                      </w:p>
                    </w:txbxContent>
                  </v:textbox>
                </v:rect>
                <v:rect id="Rectangle 53133" o:spid="_x0000_s1138" style="position:absolute;left:7866;top:11901;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" filled="f" stroked="f">
                  <v:textbox inset="0,0,0,0">
                    <w:txbxContent>
                      <w:p w14:paraId="06D2654A" w14:textId="77777777" w:rsidR="0052058F" w:rsidRDefault="00A41361">
                        <w:pPr>
                          <w:spacing w:after="160" w:line="259" w:lineRule="auto"/>
                          <w:ind w:left="0" w:firstLine="0"/>
                        </w:pPr>
                        <w:r>
                          <w:rPr>
                            <w:rFonts w:ascii="Calibri" w:eastAsia="Calibri" w:hAnsi="Calibri" w:cs="Calibri"/>
                            <w:color w:val="404040"/>
                            <w:sz w:val="18"/>
                          </w:rPr>
                          <w:t>%</w:t>
                        </w:r>
                      </w:p>
                    </w:txbxContent>
                  </v:textbox>
                </v:rect>
                <v:rect id="Rectangle 53126" o:spid="_x0000_s1139" style="position:absolute;left:24093;top:7771;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" filled="f" stroked="f">
                  <v:textbox inset="0,0,0,0">
                    <w:txbxContent>
                      <w:p w14:paraId="07351650" w14:textId="77777777" w:rsidR="0052058F" w:rsidRDefault="00A41361">
                        <w:pPr>
                          <w:spacing w:after="160" w:line="259" w:lineRule="auto"/>
                          <w:ind w:left="0" w:firstLine="0"/>
                        </w:pPr>
                        <w:r>
                          <w:rPr>
                            <w:rFonts w:ascii="Calibri" w:eastAsia="Calibri" w:hAnsi="Calibri" w:cs="Calibri"/>
                            <w:color w:val="404040"/>
                            <w:sz w:val="18"/>
                          </w:rPr>
                          <w:t>%</w:t>
                        </w:r>
                      </w:p>
                    </w:txbxContent>
                  </v:textbox>
                </v:rect>
                <v:rect id="Rectangle 53125" o:spid="_x0000_s1140" style="position:absolute;left:22355;top:7771;width:231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" filled="f" stroked="f">
                  <v:textbox inset="0,0,0,0">
                    <w:txbxContent>
                      <w:p w14:paraId="5E93736B" w14:textId="77777777" w:rsidR="0052058F" w:rsidRDefault="00A41361">
                        <w:pPr>
                          <w:spacing w:after="160" w:line="259" w:lineRule="auto"/>
                          <w:ind w:left="0" w:firstLine="0"/>
                        </w:pPr>
                        <w:r>
                          <w:rPr>
                            <w:rFonts w:ascii="Calibri" w:eastAsia="Calibri" w:hAnsi="Calibri" w:cs="Calibri"/>
                            <w:color w:val="404040"/>
                            <w:sz w:val="18"/>
                          </w:rPr>
                          <w:t>100</w:t>
                        </w:r>
                      </w:p>
                    </w:txbxContent>
                  </v:textbox>
                </v:rect>
                <v:rect id="Rectangle 53129" o:spid="_x0000_s1141" style="position:absolute;left:36221;top:8200;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" filled="f" stroked="f">
                  <v:textbox inset="0,0,0,0">
                    <w:txbxContent>
                      <w:p w14:paraId="2C3FB5DD" w14:textId="77777777" w:rsidR="0052058F" w:rsidRDefault="00A41361">
                        <w:pPr>
                          <w:spacing w:after="160" w:line="259" w:lineRule="auto"/>
                          <w:ind w:left="0" w:firstLine="0"/>
                        </w:pPr>
                        <w:r>
                          <w:rPr>
                            <w:rFonts w:ascii="Calibri" w:eastAsia="Calibri" w:hAnsi="Calibri" w:cs="Calibri"/>
                            <w:color w:val="404040"/>
                            <w:sz w:val="18"/>
                          </w:rPr>
                          <w:t>%</w:t>
                        </w:r>
                      </w:p>
                    </w:txbxContent>
                  </v:textbox>
                </v:rect>
                <v:rect id="Rectangle 53128" o:spid="_x0000_s1142" style="position:absolute;left:34484;top:8200;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" filled="f" stroked="f">
                  <v:textbox inset="0,0,0,0">
                    <w:txbxContent>
                      <w:p w14:paraId="1D3E0931" w14:textId="77777777" w:rsidR="0052058F" w:rsidRDefault="00A41361">
                        <w:pPr>
                          <w:spacing w:after="160" w:line="259" w:lineRule="auto"/>
                          <w:ind w:left="0" w:firstLine="0"/>
                        </w:pPr>
                        <w:r>
                          <w:rPr>
                            <w:rFonts w:ascii="Calibri" w:eastAsia="Calibri" w:hAnsi="Calibri" w:cs="Calibri"/>
                            <w:color w:val="404040"/>
                            <w:sz w:val="18"/>
                          </w:rPr>
                          <w:t>100</w:t>
                        </w:r>
                      </w:p>
                    </w:txbxContent>
                  </v:textbox>
                </v:rect>
                <v:rect id="Rectangle 53136" o:spid="_x0000_s1143" style="position:absolute;left:45466;top:13934;width:154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" filled="f" stroked="f">
                  <v:textbox inset="0,0,0,0">
                    <w:txbxContent>
                      <w:p w14:paraId="645E6555" w14:textId="77777777" w:rsidR="0052058F" w:rsidRDefault="00A41361">
                        <w:pPr>
                          <w:spacing w:after="160" w:line="259" w:lineRule="auto"/>
                          <w:ind w:left="0" w:firstLine="0"/>
                        </w:pPr>
                        <w:r>
                          <w:rPr>
                            <w:rFonts w:ascii="Calibri" w:eastAsia="Calibri" w:hAnsi="Calibri" w:cs="Calibri"/>
                            <w:color w:val="404040"/>
                            <w:sz w:val="18"/>
                          </w:rPr>
                          <w:t>77</w:t>
                        </w:r>
                      </w:p>
                    </w:txbxContent>
                  </v:textbox>
                </v:rect>
                <v:rect id="Rectangle 53137" o:spid="_x0000_s1144" style="position:absolute;left:46624;top:13934;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" filled="f" stroked="f">
                  <v:textbox inset="0,0,0,0">
                    <w:txbxContent>
                      <w:p w14:paraId="1E797510" w14:textId="77777777" w:rsidR="0052058F" w:rsidRDefault="00A41361">
                        <w:pPr>
                          <w:spacing w:after="160" w:line="259" w:lineRule="auto"/>
                          <w:ind w:left="0" w:firstLine="0"/>
                        </w:pPr>
                        <w:r>
                          <w:rPr>
                            <w:rFonts w:ascii="Calibri" w:eastAsia="Calibri" w:hAnsi="Calibri" w:cs="Calibri"/>
                            <w:color w:val="404040"/>
                            <w:sz w:val="18"/>
                          </w:rPr>
                          <w:t>%</w:t>
                        </w:r>
                      </w:p>
                    </w:txbxContent>
                  </v:textbox>
                </v:rect>
                <v:shape id="Shape 1891" o:spid="_x0000_s1145" style="position:absolute;left:10146;top:11165;width:34231;height:1574;visibility:visible;mso-wrap-style:square;v-text-anchor:top" coordsize="3423158,15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" path="m,l3423158,157353e" filled="f" strokecolor="#4f81bd" strokeweight="1.5pt">
                  <v:stroke endcap="round"/>
                  <v:path arrowok="t" textboxrect="0,0,3423158,157353"/>
                </v:shape>
                <v:shape id="Shape 1892" o:spid="_x0000_s1146" style="position:absolute;left:10146;top:11165;width:34231;height:1574;visibility:visible;mso-wrap-style:square;v-text-anchor:top" coordsize="3423158,15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" path="m,l3423158,157353e" filled="f" strokecolor="#4f81bd" strokeweight="1.5pt">
                  <v:stroke endcap="round"/>
                  <v:path arrowok="t" textboxrect="0,0,3423158,157353"/>
                </v:shape>
                <v:rect id="Rectangle 53145" o:spid="_x0000_s1147" style="position:absolute;left:1986;top:27339;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" filled="f" stroked="f">
                  <v:textbox inset="0,0,0,0">
                    <w:txbxContent>
                      <w:p w14:paraId="1385FDD9" w14:textId="77777777" w:rsidR="0052058F" w:rsidRDefault="00A41361">
                        <w:pPr>
                          <w:spacing w:after="160" w:line="259" w:lineRule="auto"/>
                          <w:ind w:left="0" w:firstLine="0"/>
                        </w:pPr>
                        <w:r>
                          <w:rPr>
                            <w:rFonts w:ascii="Calibri" w:eastAsia="Calibri" w:hAnsi="Calibri" w:cs="Calibri"/>
                            <w:color w:val="595959"/>
                            <w:sz w:val="18"/>
                          </w:rPr>
                          <w:t>0</w:t>
                        </w:r>
                      </w:p>
                    </w:txbxContent>
                  </v:textbox>
                </v:rect>
                <v:rect id="Rectangle 53146" o:spid="_x0000_s1148" style="position:absolute;left:2565;top:27339;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" filled="f" stroked="f">
                  <v:textbox inset="0,0,0,0">
                    <w:txbxContent>
                      <w:p w14:paraId="34A19C10"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3143" o:spid="_x0000_s1149" style="position:absolute;left:1407;top:23840;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" filled="f" stroked="f">
                  <v:textbox inset="0,0,0,0">
                    <w:txbxContent>
                      <w:p w14:paraId="35CF28BE" w14:textId="77777777" w:rsidR="0052058F" w:rsidRDefault="00A41361">
                        <w:pPr>
                          <w:spacing w:after="160" w:line="259" w:lineRule="auto"/>
                          <w:ind w:left="0" w:firstLine="0"/>
                        </w:pPr>
                        <w:r>
                          <w:rPr>
                            <w:rFonts w:ascii="Calibri" w:eastAsia="Calibri" w:hAnsi="Calibri" w:cs="Calibri"/>
                            <w:color w:val="595959"/>
                            <w:sz w:val="18"/>
                          </w:rPr>
                          <w:t>20</w:t>
                        </w:r>
                      </w:p>
                    </w:txbxContent>
                  </v:textbox>
                </v:rect>
                <v:rect id="Rectangle 53144" o:spid="_x0000_s1150" style="position:absolute;left:2565;top:23840;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" filled="f" stroked="f">
                  <v:textbox inset="0,0,0,0">
                    <w:txbxContent>
                      <w:p w14:paraId="23ADA068"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3141" o:spid="_x0000_s1151" style="position:absolute;left:1407;top:20340;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" filled="f" stroked="f">
                  <v:textbox inset="0,0,0,0">
                    <w:txbxContent>
                      <w:p w14:paraId="3DAAEC5A" w14:textId="77777777" w:rsidR="0052058F" w:rsidRDefault="00A41361">
                        <w:pPr>
                          <w:spacing w:after="160" w:line="259" w:lineRule="auto"/>
                          <w:ind w:left="0" w:firstLine="0"/>
                        </w:pPr>
                        <w:r>
                          <w:rPr>
                            <w:rFonts w:ascii="Calibri" w:eastAsia="Calibri" w:hAnsi="Calibri" w:cs="Calibri"/>
                            <w:color w:val="595959"/>
                            <w:sz w:val="18"/>
                          </w:rPr>
                          <w:t>40</w:t>
                        </w:r>
                      </w:p>
                    </w:txbxContent>
                  </v:textbox>
                </v:rect>
                <v:rect id="Rectangle 53142" o:spid="_x0000_s1152" style="position:absolute;left:2565;top:20340;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" filled="f" stroked="f">
                  <v:textbox inset="0,0,0,0">
                    <w:txbxContent>
                      <w:p w14:paraId="0934027C"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3139" o:spid="_x0000_s1153" style="position:absolute;left:2565;top:16845;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" filled="f" stroked="f">
                  <v:textbox inset="0,0,0,0">
                    <w:txbxContent>
                      <w:p w14:paraId="362A6F9D"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3138" o:spid="_x0000_s1154" style="position:absolute;left:1407;top:16845;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" filled="f" stroked="f">
                  <v:textbox inset="0,0,0,0">
                    <w:txbxContent>
                      <w:p w14:paraId="07FB004B" w14:textId="77777777" w:rsidR="0052058F" w:rsidRDefault="00A41361">
                        <w:pPr>
                          <w:spacing w:after="160" w:line="259" w:lineRule="auto"/>
                          <w:ind w:left="0" w:firstLine="0"/>
                        </w:pPr>
                        <w:r>
                          <w:rPr>
                            <w:rFonts w:ascii="Calibri" w:eastAsia="Calibri" w:hAnsi="Calibri" w:cs="Calibri"/>
                            <w:color w:val="595959"/>
                            <w:sz w:val="18"/>
                          </w:rPr>
                          <w:t>60</w:t>
                        </w:r>
                      </w:p>
                    </w:txbxContent>
                  </v:textbox>
                </v:rect>
                <v:rect id="Rectangle 53134" o:spid="_x0000_s1155" style="position:absolute;left:1407;top:13345;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" filled="f" stroked="f">
                  <v:textbox inset="0,0,0,0">
                    <w:txbxContent>
                      <w:p w14:paraId="1639DC1A" w14:textId="77777777" w:rsidR="0052058F" w:rsidRDefault="00A41361">
                        <w:pPr>
                          <w:spacing w:after="160" w:line="259" w:lineRule="auto"/>
                          <w:ind w:left="0" w:firstLine="0"/>
                        </w:pPr>
                        <w:r>
                          <w:rPr>
                            <w:rFonts w:ascii="Calibri" w:eastAsia="Calibri" w:hAnsi="Calibri" w:cs="Calibri"/>
                            <w:color w:val="595959"/>
                            <w:sz w:val="18"/>
                          </w:rPr>
                          <w:t>80</w:t>
                        </w:r>
                      </w:p>
                    </w:txbxContent>
                  </v:textbox>
                </v:rect>
                <v:rect id="Rectangle 53135" o:spid="_x0000_s1156" style="position:absolute;left:2565;top:13345;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" filled="f" stroked="f">
                  <v:textbox inset="0,0,0,0">
                    <w:txbxContent>
                      <w:p w14:paraId="380E0779"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3130" o:spid="_x0000_s1157" style="position:absolute;left:828;top:9850;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" filled="f" stroked="f">
                  <v:textbox inset="0,0,0,0">
                    <w:txbxContent>
                      <w:p w14:paraId="24A0E002" w14:textId="77777777" w:rsidR="0052058F" w:rsidRDefault="00A41361">
                        <w:pPr>
                          <w:spacing w:after="160" w:line="259" w:lineRule="auto"/>
                          <w:ind w:left="0" w:firstLine="0"/>
                        </w:pPr>
                        <w:r>
                          <w:rPr>
                            <w:rFonts w:ascii="Calibri" w:eastAsia="Calibri" w:hAnsi="Calibri" w:cs="Calibri"/>
                            <w:color w:val="595959"/>
                            <w:sz w:val="18"/>
                          </w:rPr>
                          <w:t>100</w:t>
                        </w:r>
                      </w:p>
                    </w:txbxContent>
                  </v:textbox>
                </v:rect>
                <v:rect id="Rectangle 53131" o:spid="_x0000_s1158" style="position:absolute;left:2565;top:9850;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" filled="f" stroked="f">
                  <v:textbox inset="0,0,0,0">
                    <w:txbxContent>
                      <w:p w14:paraId="091DC749"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3123" o:spid="_x0000_s1159" style="position:absolute;left:828;top:6350;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" filled="f" stroked="f">
                  <v:textbox inset="0,0,0,0">
                    <w:txbxContent>
                      <w:p w14:paraId="10BAD029" w14:textId="77777777" w:rsidR="0052058F" w:rsidRDefault="00A41361">
                        <w:pPr>
                          <w:spacing w:after="160" w:line="259" w:lineRule="auto"/>
                          <w:ind w:left="0" w:firstLine="0"/>
                        </w:pPr>
                        <w:r>
                          <w:rPr>
                            <w:rFonts w:ascii="Calibri" w:eastAsia="Calibri" w:hAnsi="Calibri" w:cs="Calibri"/>
                            <w:color w:val="595959"/>
                            <w:sz w:val="18"/>
                          </w:rPr>
                          <w:t>120</w:t>
                        </w:r>
                      </w:p>
                    </w:txbxContent>
                  </v:textbox>
                </v:rect>
                <v:rect id="Rectangle 53124" o:spid="_x0000_s1160" style="position:absolute;left:2565;top:6350;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" filled="f" stroked="f">
                  <v:textbox inset="0,0,0,0">
                    <w:txbxContent>
                      <w:p w14:paraId="7A2CE298"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1900" o:spid="_x0000_s1161" style="position:absolute;left:7237;top:28823;width:77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" filled="f" stroked="f">
                  <v:textbox inset="0,0,0,0">
                    <w:txbxContent>
                      <w:p w14:paraId="76786A10" w14:textId="77777777" w:rsidR="0052058F" w:rsidRDefault="00A41361">
                        <w:pPr>
                          <w:spacing w:after="160" w:line="259" w:lineRule="auto"/>
                          <w:ind w:left="0" w:firstLine="0"/>
                        </w:pPr>
                        <w:r>
                          <w:rPr>
                            <w:rFonts w:ascii="Calibri" w:eastAsia="Calibri" w:hAnsi="Calibri" w:cs="Calibri"/>
                            <w:color w:val="595959"/>
                            <w:sz w:val="18"/>
                          </w:rPr>
                          <w:t>Q1 FYE 2023</w:t>
                        </w:r>
                      </w:p>
                    </w:txbxContent>
                  </v:textbox>
                </v:rect>
                <v:rect id="Rectangle 1901" o:spid="_x0000_s1162" style="position:absolute;left:18649;top:28823;width:77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" filled="f" stroked="f">
                  <v:textbox inset="0,0,0,0">
                    <w:txbxContent>
                      <w:p w14:paraId="3771ABD4" w14:textId="77777777" w:rsidR="0052058F" w:rsidRDefault="00A41361">
                        <w:pPr>
                          <w:spacing w:after="160" w:line="259" w:lineRule="auto"/>
                          <w:ind w:left="0" w:firstLine="0"/>
                        </w:pPr>
                        <w:r>
                          <w:rPr>
                            <w:rFonts w:ascii="Calibri" w:eastAsia="Calibri" w:hAnsi="Calibri" w:cs="Calibri"/>
                            <w:color w:val="595959"/>
                            <w:sz w:val="18"/>
                          </w:rPr>
                          <w:t>Q2 FYE 2023</w:t>
                        </w:r>
                      </w:p>
                    </w:txbxContent>
                  </v:textbox>
                </v:rect>
                <v:rect id="Rectangle 1902" o:spid="_x0000_s1163" style="position:absolute;left:30064;top:28823;width:77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" filled="f" stroked="f">
                  <v:textbox inset="0,0,0,0">
                    <w:txbxContent>
                      <w:p w14:paraId="1F7E0CF4" w14:textId="77777777" w:rsidR="0052058F" w:rsidRDefault="00A41361">
                        <w:pPr>
                          <w:spacing w:after="160" w:line="259" w:lineRule="auto"/>
                          <w:ind w:left="0" w:firstLine="0"/>
                        </w:pPr>
                        <w:r>
                          <w:rPr>
                            <w:rFonts w:ascii="Calibri" w:eastAsia="Calibri" w:hAnsi="Calibri" w:cs="Calibri"/>
                            <w:color w:val="595959"/>
                            <w:sz w:val="18"/>
                          </w:rPr>
                          <w:t>Q3 FYE 2023</w:t>
                        </w:r>
                      </w:p>
                    </w:txbxContent>
                  </v:textbox>
                </v:rect>
                <v:rect id="Rectangle 1903" o:spid="_x0000_s1164" style="position:absolute;left:41476;top:28823;width:77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" filled="f" stroked="f">
                  <v:textbox inset="0,0,0,0">
                    <w:txbxContent>
                      <w:p w14:paraId="09D6C595" w14:textId="77777777" w:rsidR="0052058F" w:rsidRDefault="00A41361">
                        <w:pPr>
                          <w:spacing w:after="160" w:line="259" w:lineRule="auto"/>
                          <w:ind w:left="0" w:firstLine="0"/>
                        </w:pPr>
                        <w:r>
                          <w:rPr>
                            <w:rFonts w:ascii="Calibri" w:eastAsia="Calibri" w:hAnsi="Calibri" w:cs="Calibri"/>
                            <w:color w:val="595959"/>
                            <w:sz w:val="18"/>
                          </w:rPr>
                          <w:t>Q4 FYE 2023</w:t>
                        </w:r>
                      </w:p>
                    </w:txbxContent>
                  </v:textbox>
                </v:rect>
                <v:rect id="Rectangle 1904" o:spid="_x0000_s1165" style="position:absolute;left:7344;top:1308;width:4946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" filled="f" stroked="f">
                  <v:textbox inset="0,0,0,0">
                    <w:txbxContent>
                      <w:p w14:paraId="6D276D6B" w14:textId="77777777" w:rsidR="0052058F" w:rsidRDefault="00A41361">
                        <w:pPr>
                          <w:spacing w:after="160" w:line="259" w:lineRule="auto"/>
                          <w:ind w:left="0" w:firstLine="0"/>
                        </w:pPr>
                        <w:r>
                          <w:rPr>
                            <w:rFonts w:ascii="Calibri" w:eastAsia="Calibri" w:hAnsi="Calibri" w:cs="Calibri"/>
                            <w:color w:val="595959"/>
                            <w:sz w:val="28"/>
                          </w:rPr>
                          <w:t xml:space="preserve">Membr Health Appraisals in Specialized Residential </w:t>
                        </w:r>
                      </w:p>
                    </w:txbxContent>
                  </v:textbox>
                </v:rect>
                <v:rect id="Rectangle 1905" o:spid="_x0000_s1166" style="position:absolute;left:24096;top:3492;width:4364;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" filled="f" stroked="f">
                  <v:textbox inset="0,0,0,0">
                    <w:txbxContent>
                      <w:p w14:paraId="65656FD3" w14:textId="77777777" w:rsidR="0052058F" w:rsidRDefault="00A41361">
                        <w:pPr>
                          <w:spacing w:after="160" w:line="259" w:lineRule="auto"/>
                          <w:ind w:left="0" w:firstLine="0"/>
                        </w:pPr>
                        <w:r>
                          <w:rPr>
                            <w:rFonts w:ascii="Calibri" w:eastAsia="Calibri" w:hAnsi="Calibri" w:cs="Calibri"/>
                            <w:color w:val="595959"/>
                            <w:sz w:val="28"/>
                          </w:rPr>
                          <w:t>Care</w:t>
                        </w:r>
                      </w:p>
                    </w:txbxContent>
                  </v:textbox>
                </v:rect>
                <v:shape id="Shape 1906" o:spid="_x0000_s1167" style="position:absolute;width:51479;height:30810;visibility:visible;mso-wrap-style:square;v-text-anchor:top" coordsize="5147945,308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" path="m,3081020r5147945,l5147945,,,,,3081020xe" filled="f" strokecolor="#d9d9d9">
                  <v:path arrowok="t" textboxrect="0,0,5147945,3081020"/>
                </v:shape>
                <w10:anchorlock/>
              </v:group>
            </w:pict>
          </mc:Fallback>
        </mc:AlternateContent>
      </w:r>
    </w:p>
    <w:p w14:paraId="5F597841" w14:textId="77777777" w:rsidR="0052058F" w:rsidRDefault="00A41361">
      <w:pPr>
        <w:spacing w:after="0" w:line="259" w:lineRule="auto"/>
        <w:ind w:left="22" w:firstLine="0"/>
      </w:pPr>
      <w:r>
        <w:t xml:space="preserve"> </w:t>
      </w:r>
    </w:p>
    <w:p w14:paraId="066751EC" w14:textId="77777777" w:rsidR="0052058F" w:rsidRDefault="00A41361">
      <w:pPr>
        <w:spacing w:after="0" w:line="259" w:lineRule="auto"/>
        <w:ind w:left="22" w:firstLine="0"/>
      </w:pPr>
      <w:r>
        <w:t xml:space="preserve"> </w:t>
      </w:r>
    </w:p>
    <w:p w14:paraId="44BE8B53" w14:textId="77777777" w:rsidR="0052058F" w:rsidRDefault="00A41361">
      <w:pPr>
        <w:pStyle w:val="Heading3"/>
        <w:ind w:left="17"/>
      </w:pPr>
      <w:r>
        <w:t>Quantitative Analysis</w:t>
      </w:r>
      <w:r>
        <w:rPr>
          <w:u w:val="none"/>
        </w:rPr>
        <w:t xml:space="preserve"> </w:t>
      </w:r>
    </w:p>
    <w:p w14:paraId="5CF3B8A8" w14:textId="77777777" w:rsidR="0052058F" w:rsidRDefault="00A41361" w:rsidP="008228B7">
      <w:pPr>
        <w:numPr>
          <w:ilvl w:val="0"/>
          <w:numId w:val="35"/>
        </w:numPr>
        <w:spacing w:after="29"/>
        <w:ind w:hanging="360"/>
      </w:pPr>
      <w:r>
        <w:t xml:space="preserve">In FYE 2023, the goal was met for every quarter and has improved significantly compared to 2022 </w:t>
      </w:r>
    </w:p>
    <w:p w14:paraId="0CFFE624" w14:textId="77777777" w:rsidR="0052058F" w:rsidRDefault="00A41361" w:rsidP="008228B7">
      <w:pPr>
        <w:numPr>
          <w:ilvl w:val="0"/>
          <w:numId w:val="35"/>
        </w:numPr>
        <w:spacing w:after="26"/>
        <w:ind w:hanging="360"/>
      </w:pPr>
      <w:r>
        <w:t xml:space="preserve">Improvement is likely to contribute to the end of the PHE and more people getting back into routine with their healthcare services </w:t>
      </w:r>
    </w:p>
    <w:p w14:paraId="502CB623" w14:textId="77777777" w:rsidR="0052058F" w:rsidRDefault="00A41361" w:rsidP="008228B7">
      <w:pPr>
        <w:numPr>
          <w:ilvl w:val="0"/>
          <w:numId w:val="35"/>
        </w:numPr>
        <w:spacing w:after="26"/>
        <w:ind w:hanging="360"/>
      </w:pPr>
      <w:r>
        <w:t xml:space="preserve">The average number of members who did have a health appraisal and are living in a specialized residential setting is 92% </w:t>
      </w:r>
    </w:p>
    <w:p w14:paraId="5E544C5B" w14:textId="77777777" w:rsidR="0052058F" w:rsidRDefault="00A41361" w:rsidP="008228B7">
      <w:pPr>
        <w:numPr>
          <w:ilvl w:val="0"/>
          <w:numId w:val="35"/>
        </w:numPr>
        <w:ind w:hanging="360"/>
      </w:pPr>
      <w:r>
        <w:t xml:space="preserve">The quarterly rates range between 77% and 100%. </w:t>
      </w:r>
    </w:p>
    <w:p w14:paraId="6302319F" w14:textId="77777777" w:rsidR="0052058F" w:rsidRDefault="00A41361">
      <w:pPr>
        <w:spacing w:after="0" w:line="259" w:lineRule="auto"/>
        <w:ind w:left="22" w:firstLine="0"/>
      </w:pPr>
      <w:r>
        <w:t xml:space="preserve"> </w:t>
      </w:r>
    </w:p>
    <w:p w14:paraId="6636968C" w14:textId="77777777" w:rsidR="0052058F" w:rsidRDefault="00A41361">
      <w:pPr>
        <w:pStyle w:val="Heading3"/>
        <w:ind w:left="17"/>
      </w:pPr>
      <w:r>
        <w:t>Qualitative Analysis</w:t>
      </w:r>
      <w:r>
        <w:rPr>
          <w:u w:val="none"/>
        </w:rPr>
        <w:t xml:space="preserve"> </w:t>
      </w:r>
    </w:p>
    <w:p w14:paraId="573A6761" w14:textId="77777777" w:rsidR="0052058F" w:rsidRDefault="00A41361">
      <w:pPr>
        <w:ind w:left="17"/>
      </w:pPr>
      <w:r>
        <w:t xml:space="preserve">As predicted, with the increase in the number of people vaccinated against the COVID 19 virus, more and more people are returning to a “new” normal life.  As restrictions loosen and the PHE ended, several of our members have returned to their physical health care professionals.  There is a 16-percentage point increase </w:t>
      </w:r>
      <w:r>
        <w:lastRenderedPageBreak/>
        <w:t xml:space="preserve">from last year to this year.  Additionally, pervasive factors resulting in lower rates for annual health appraisals can include members continuing to transition in and out of specialized residential settings causing a challenge in tracking their housing situations and adult foster care home providers and PsyGenics, Inc. staff appear to differ on their dedication levels to ensuring that our members have a recent health appraisal.   </w:t>
      </w:r>
    </w:p>
    <w:p w14:paraId="769CCB01" w14:textId="77777777" w:rsidR="0052058F" w:rsidRDefault="00A41361">
      <w:pPr>
        <w:spacing w:after="0" w:line="259" w:lineRule="auto"/>
        <w:ind w:left="22" w:firstLine="0"/>
      </w:pPr>
      <w:r>
        <w:t xml:space="preserve"> </w:t>
      </w:r>
    </w:p>
    <w:p w14:paraId="7824CC3D" w14:textId="77777777" w:rsidR="0052058F" w:rsidRDefault="00A41361">
      <w:pPr>
        <w:ind w:left="17"/>
      </w:pPr>
      <w:r>
        <w:t xml:space="preserve">PsyGenics, Inc. continues to explore opportunities to add a Nurse Practitioner or medical doctor to our programming to aid in the completion of physical health assessments as well as to provide other much-needed services.   </w:t>
      </w:r>
    </w:p>
    <w:p w14:paraId="36BC2923" w14:textId="77777777" w:rsidR="0052058F" w:rsidRDefault="00A41361">
      <w:pPr>
        <w:spacing w:after="0" w:line="259" w:lineRule="auto"/>
        <w:ind w:left="22" w:firstLine="0"/>
      </w:pPr>
      <w:r>
        <w:t xml:space="preserve"> </w:t>
      </w:r>
    </w:p>
    <w:p w14:paraId="6B82E99F" w14:textId="77777777" w:rsidR="0052058F" w:rsidRDefault="00A41361">
      <w:pPr>
        <w:ind w:left="17"/>
      </w:pPr>
      <w:r>
        <w:t xml:space="preserve">Members residing in a Specialized residential setting are easier to track now using our electronic medical record and as we expand and build upon our data repository in our electronic medical record. </w:t>
      </w:r>
    </w:p>
    <w:p w14:paraId="184964A9" w14:textId="77777777" w:rsidR="0052058F" w:rsidRDefault="00A41361">
      <w:pPr>
        <w:spacing w:after="0" w:line="259" w:lineRule="auto"/>
        <w:ind w:left="22" w:firstLine="0"/>
      </w:pPr>
      <w:r>
        <w:t xml:space="preserve"> </w:t>
      </w:r>
    </w:p>
    <w:p w14:paraId="52A77073" w14:textId="77777777" w:rsidR="0052058F" w:rsidRDefault="00A41361">
      <w:pPr>
        <w:pStyle w:val="Heading3"/>
        <w:ind w:left="17"/>
      </w:pPr>
      <w:r>
        <w:t>Interventions</w:t>
      </w:r>
      <w:r>
        <w:rPr>
          <w:u w:val="none"/>
        </w:rPr>
        <w:t xml:space="preserve"> </w:t>
      </w:r>
    </w:p>
    <w:p w14:paraId="7C91C96F" w14:textId="77777777" w:rsidR="0052058F" w:rsidRDefault="00A41361">
      <w:pPr>
        <w:ind w:left="17"/>
      </w:pPr>
      <w:r>
        <w:t xml:space="preserve">PsyGenics, Inc. is planning the following interventions in FY 2024: </w:t>
      </w:r>
    </w:p>
    <w:p w14:paraId="7FE9A979" w14:textId="77777777" w:rsidR="0052058F" w:rsidRDefault="00A41361" w:rsidP="000A728A">
      <w:pPr>
        <w:numPr>
          <w:ilvl w:val="0"/>
          <w:numId w:val="39"/>
        </w:numPr>
        <w:spacing w:after="28"/>
        <w:ind w:hanging="360"/>
      </w:pPr>
      <w:r>
        <w:t xml:space="preserve">Provide additional training to the Supports Coordinators and Case Managers regarding monitoring a specialized residential facility and for all members, ensuring regular medical visits. </w:t>
      </w:r>
    </w:p>
    <w:p w14:paraId="4217746D" w14:textId="77777777" w:rsidR="0052058F" w:rsidRDefault="00A41361" w:rsidP="000A728A">
      <w:pPr>
        <w:numPr>
          <w:ilvl w:val="0"/>
          <w:numId w:val="39"/>
        </w:numPr>
        <w:spacing w:after="28"/>
        <w:ind w:hanging="360"/>
      </w:pPr>
      <w:r>
        <w:t xml:space="preserve">Members who do not have an annual health exam, have members receive a nursing assessment to ensure members health is in good condition. </w:t>
      </w:r>
    </w:p>
    <w:p w14:paraId="18DA61FA" w14:textId="77777777" w:rsidR="0052058F" w:rsidRDefault="00A41361" w:rsidP="000A728A">
      <w:pPr>
        <w:numPr>
          <w:ilvl w:val="0"/>
          <w:numId w:val="39"/>
        </w:numPr>
        <w:ind w:hanging="360"/>
      </w:pPr>
      <w:r>
        <w:t xml:space="preserve">Develop handouts for specialized residential providers on the importance of ensuring our members have appropriate health care and regular medical visits. </w:t>
      </w:r>
    </w:p>
    <w:p w14:paraId="0CED6846" w14:textId="77777777" w:rsidR="0052058F" w:rsidRDefault="00A41361">
      <w:pPr>
        <w:spacing w:after="0" w:line="259" w:lineRule="auto"/>
        <w:ind w:left="742" w:firstLine="0"/>
      </w:pPr>
      <w:r>
        <w:t xml:space="preserve"> </w:t>
      </w:r>
    </w:p>
    <w:p w14:paraId="0AC5FE9B" w14:textId="77777777" w:rsidR="0052058F" w:rsidRDefault="00A41361">
      <w:pPr>
        <w:spacing w:after="0" w:line="259" w:lineRule="auto"/>
        <w:ind w:left="22" w:firstLine="0"/>
      </w:pPr>
      <w:r>
        <w:t xml:space="preserve"> </w:t>
      </w:r>
    </w:p>
    <w:p w14:paraId="68C5241F" w14:textId="77777777" w:rsidR="0052058F" w:rsidRDefault="00A41361">
      <w:pPr>
        <w:pStyle w:val="Heading2"/>
        <w:ind w:left="17" w:right="6"/>
      </w:pPr>
      <w:r>
        <w:t xml:space="preserve">Supports Coordination/Case Management in the Community </w:t>
      </w:r>
    </w:p>
    <w:p w14:paraId="6E07B2B8" w14:textId="77777777" w:rsidR="0052058F" w:rsidRDefault="00A41361">
      <w:pPr>
        <w:ind w:left="17"/>
      </w:pPr>
      <w:r>
        <w:t xml:space="preserve">PsyGenics, Inc. deems it of great importance to engage our members in their settings and communities.  Our goal is to identify a baseline and year-on-year increase in the amount of Case Management and Supports Coordination services provided to our members within their communities as evidenced by at least one time per month to improve member engagement and outcomes. </w:t>
      </w:r>
    </w:p>
    <w:p w14:paraId="3860278B" w14:textId="77777777" w:rsidR="0052058F" w:rsidRDefault="00A41361">
      <w:pPr>
        <w:spacing w:after="0" w:line="259" w:lineRule="auto"/>
        <w:ind w:left="22" w:firstLine="0"/>
      </w:pPr>
      <w:r>
        <w:rPr>
          <w:b/>
        </w:rPr>
        <w:t xml:space="preserve"> </w:t>
      </w:r>
    </w:p>
    <w:p w14:paraId="5BD9CC25" w14:textId="77777777" w:rsidR="0052058F" w:rsidRDefault="00A41361">
      <w:pPr>
        <w:pStyle w:val="Heading3"/>
        <w:ind w:left="17"/>
      </w:pPr>
      <w:r>
        <w:lastRenderedPageBreak/>
        <w:t>Methodology</w:t>
      </w:r>
      <w:r>
        <w:rPr>
          <w:u w:val="none"/>
        </w:rPr>
        <w:t xml:space="preserve"> </w:t>
      </w:r>
    </w:p>
    <w:p w14:paraId="4D79A0AD" w14:textId="77777777" w:rsidR="0052058F" w:rsidRDefault="00A41361">
      <w:pPr>
        <w:ind w:left="17"/>
      </w:pPr>
      <w:r>
        <w:t xml:space="preserve">The goal is to obtain baseline data on the number of members receiving at least one time per month community engagement from their Supports Coordinator or Case Manager.  PsyGenics, Inc. will use claims and encounter data to identify members who are receiving a community-based service each month.  </w:t>
      </w:r>
    </w:p>
    <w:p w14:paraId="4E15E2A4" w14:textId="77777777" w:rsidR="0052058F" w:rsidRDefault="00A41361">
      <w:pPr>
        <w:spacing w:after="0" w:line="259" w:lineRule="auto"/>
        <w:ind w:left="22" w:firstLine="0"/>
      </w:pPr>
      <w:r>
        <w:t xml:space="preserve"> </w:t>
      </w:r>
    </w:p>
    <w:p w14:paraId="1ACC46F8" w14:textId="64ABCA84" w:rsidR="0052058F" w:rsidRDefault="0052058F" w:rsidP="0026717C">
      <w:pPr>
        <w:spacing w:after="11" w:line="259" w:lineRule="auto"/>
        <w:ind w:left="22" w:firstLine="0"/>
      </w:pPr>
    </w:p>
    <w:p w14:paraId="29CB5217" w14:textId="77777777" w:rsidR="0052058F" w:rsidRDefault="00A41361">
      <w:pPr>
        <w:pStyle w:val="Heading3"/>
        <w:ind w:left="17"/>
      </w:pPr>
      <w:r>
        <w:t>Goals and Frequency of Monitoring</w:t>
      </w:r>
      <w:r>
        <w:rPr>
          <w:u w:val="none"/>
        </w:rPr>
        <w:t xml:space="preserve"> </w:t>
      </w:r>
    </w:p>
    <w:p w14:paraId="78190675" w14:textId="77777777" w:rsidR="0052058F" w:rsidRDefault="00A41361">
      <w:pPr>
        <w:ind w:left="17"/>
      </w:pPr>
      <w:r>
        <w:t xml:space="preserve">PsyGenics, Inc.’s goal is to obtain a baseline for the number of PsyGenics, Inc. members who receive Supports Coordination or Case Management and receive at least one service per month in the community.  PsyGenics, Inc. monitors this measure every quarter. </w:t>
      </w:r>
    </w:p>
    <w:p w14:paraId="7319A8FE" w14:textId="77777777" w:rsidR="0052058F" w:rsidRDefault="00A41361">
      <w:pPr>
        <w:spacing w:after="0" w:line="259" w:lineRule="auto"/>
        <w:ind w:left="22" w:firstLine="0"/>
      </w:pPr>
      <w:r>
        <w:t xml:space="preserve"> </w:t>
      </w:r>
    </w:p>
    <w:p w14:paraId="3A750718" w14:textId="77777777" w:rsidR="0052058F" w:rsidRDefault="00A41361">
      <w:pPr>
        <w:ind w:left="17"/>
      </w:pPr>
      <w:r>
        <w:t xml:space="preserve">This goal was deferred during the PHE. However, upon the end of the PHE, PsyGenics, Inc. established a 50% goal.  </w:t>
      </w:r>
    </w:p>
    <w:p w14:paraId="369DF012" w14:textId="77777777" w:rsidR="0052058F" w:rsidRDefault="00A41361">
      <w:pPr>
        <w:spacing w:after="0" w:line="259" w:lineRule="auto"/>
        <w:ind w:left="22" w:firstLine="0"/>
      </w:pPr>
      <w:r>
        <w:t xml:space="preserve"> </w:t>
      </w:r>
    </w:p>
    <w:p w14:paraId="640FBFE6" w14:textId="77777777" w:rsidR="0052058F" w:rsidRDefault="00A41361">
      <w:pPr>
        <w:pStyle w:val="Heading3"/>
        <w:ind w:left="17"/>
      </w:pPr>
      <w:r>
        <w:t>Numerator</w:t>
      </w:r>
      <w:r>
        <w:rPr>
          <w:u w:val="none"/>
        </w:rPr>
        <w:t xml:space="preserve"> </w:t>
      </w:r>
    </w:p>
    <w:p w14:paraId="4B41C0D5" w14:textId="77777777" w:rsidR="0052058F" w:rsidRDefault="00A41361">
      <w:pPr>
        <w:ind w:left="17"/>
      </w:pPr>
      <w:r>
        <w:t xml:space="preserve">The number of PsyGenics, Inc. members who received monthly Case Management or Supports Coordination Services. </w:t>
      </w:r>
    </w:p>
    <w:p w14:paraId="348F82E5" w14:textId="77777777" w:rsidR="0052058F" w:rsidRDefault="00A41361">
      <w:pPr>
        <w:spacing w:after="0" w:line="259" w:lineRule="auto"/>
        <w:ind w:left="22" w:firstLine="0"/>
      </w:pPr>
      <w:r>
        <w:t xml:space="preserve"> </w:t>
      </w:r>
    </w:p>
    <w:p w14:paraId="009D6B07" w14:textId="77777777" w:rsidR="0052058F" w:rsidRDefault="00A41361">
      <w:pPr>
        <w:pStyle w:val="Heading3"/>
        <w:ind w:left="17"/>
      </w:pPr>
      <w:r>
        <w:t>Denominator</w:t>
      </w:r>
      <w:r>
        <w:rPr>
          <w:u w:val="none"/>
        </w:rPr>
        <w:t xml:space="preserve"> </w:t>
      </w:r>
    </w:p>
    <w:p w14:paraId="321FAB3C" w14:textId="77777777" w:rsidR="0052058F" w:rsidRDefault="00A41361">
      <w:pPr>
        <w:ind w:left="17"/>
      </w:pPr>
      <w:r>
        <w:t xml:space="preserve">The total number of PsyGenics, Inc. members receiving Case Management or Supports Coordination Services. </w:t>
      </w:r>
    </w:p>
    <w:p w14:paraId="03F8DF6A" w14:textId="77777777" w:rsidR="0052058F" w:rsidRDefault="00A41361">
      <w:pPr>
        <w:spacing w:after="0" w:line="259" w:lineRule="auto"/>
        <w:ind w:left="22" w:firstLine="0"/>
      </w:pPr>
      <w:r>
        <w:t xml:space="preserve"> </w:t>
      </w:r>
    </w:p>
    <w:p w14:paraId="7D9F907A" w14:textId="77777777" w:rsidR="0052058F" w:rsidRDefault="00A41361">
      <w:pPr>
        <w:spacing w:after="0" w:line="259" w:lineRule="auto"/>
        <w:ind w:left="17"/>
      </w:pPr>
      <w:r>
        <w:rPr>
          <w:u w:val="single" w:color="000000"/>
        </w:rPr>
        <w:t>Results</w:t>
      </w:r>
      <w:r>
        <w:t xml:space="preserve"> </w:t>
      </w:r>
    </w:p>
    <w:p w14:paraId="6D768BE5" w14:textId="77777777" w:rsidR="0052058F" w:rsidRDefault="00A41361">
      <w:pPr>
        <w:ind w:left="17"/>
      </w:pPr>
      <w:r>
        <w:t xml:space="preserve">The results of this measurement are in the table below: </w:t>
      </w:r>
    </w:p>
    <w:p w14:paraId="77E1C441" w14:textId="77777777" w:rsidR="0052058F" w:rsidRDefault="00A41361">
      <w:pPr>
        <w:spacing w:after="0" w:line="259" w:lineRule="auto"/>
        <w:ind w:left="22" w:firstLine="0"/>
      </w:pPr>
      <w:r>
        <w:t xml:space="preserve"> </w:t>
      </w:r>
    </w:p>
    <w:p w14:paraId="2B32D964" w14:textId="77777777" w:rsidR="0052058F" w:rsidRDefault="00A41361">
      <w:pPr>
        <w:pStyle w:val="Heading2"/>
        <w:tabs>
          <w:tab w:val="center" w:pos="2618"/>
          <w:tab w:val="center" w:pos="4155"/>
          <w:tab w:val="center" w:pos="5693"/>
          <w:tab w:val="center" w:pos="7232"/>
          <w:tab w:val="right" w:pos="9385"/>
        </w:tabs>
        <w:ind w:left="0" w:firstLine="0"/>
      </w:pPr>
      <w:r>
        <w:t xml:space="preserve"> </w:t>
      </w:r>
      <w:r>
        <w:tab/>
        <w:t xml:space="preserve">Q1 FYE </w:t>
      </w:r>
      <w:r>
        <w:tab/>
        <w:t xml:space="preserve">Q2 FYE </w:t>
      </w:r>
      <w:r>
        <w:tab/>
        <w:t xml:space="preserve">Q3 FYE </w:t>
      </w:r>
      <w:r>
        <w:tab/>
        <w:t xml:space="preserve">Q4 FYE </w:t>
      </w:r>
      <w:r>
        <w:tab/>
        <w:t xml:space="preserve">Average </w:t>
      </w:r>
    </w:p>
    <w:p w14:paraId="58CA9AD5" w14:textId="77777777" w:rsidR="0052058F" w:rsidRDefault="00A41361">
      <w:pPr>
        <w:tabs>
          <w:tab w:val="center" w:pos="2618"/>
          <w:tab w:val="center" w:pos="4155"/>
          <w:tab w:val="center" w:pos="5694"/>
          <w:tab w:val="center" w:pos="7232"/>
          <w:tab w:val="right" w:pos="9385"/>
        </w:tabs>
        <w:spacing w:after="0" w:line="259" w:lineRule="auto"/>
        <w:ind w:left="0" w:firstLine="0"/>
      </w:pPr>
      <w:r>
        <w:rPr>
          <w:rFonts w:ascii="Calibri" w:eastAsia="Calibri" w:hAnsi="Calibri" w:cs="Calibri"/>
          <w:sz w:val="22"/>
        </w:rPr>
        <w:tab/>
      </w:r>
      <w:r>
        <w:rPr>
          <w:b/>
        </w:rPr>
        <w:t xml:space="preserve">2023 </w:t>
      </w:r>
      <w:r>
        <w:rPr>
          <w:b/>
        </w:rPr>
        <w:tab/>
        <w:t xml:space="preserve">2023 </w:t>
      </w:r>
      <w:r>
        <w:rPr>
          <w:b/>
        </w:rPr>
        <w:tab/>
        <w:t xml:space="preserve">2023 </w:t>
      </w:r>
      <w:r>
        <w:rPr>
          <w:b/>
        </w:rPr>
        <w:tab/>
        <w:t xml:space="preserve">2023 </w:t>
      </w:r>
      <w:r>
        <w:rPr>
          <w:b/>
        </w:rPr>
        <w:tab/>
      </w:r>
      <w:r>
        <w:rPr>
          <w:b/>
        </w:rPr>
        <w:t xml:space="preserve">FYE 2023 </w:t>
      </w:r>
    </w:p>
    <w:tbl>
      <w:tblPr>
        <w:tblStyle w:val="TableGrid"/>
        <w:tblW w:w="9361" w:type="dxa"/>
        <w:tblInd w:w="22" w:type="dxa"/>
        <w:tblCellMar>
          <w:top w:w="64" w:type="dxa"/>
          <w:left w:w="108" w:type="dxa"/>
          <w:right w:w="115" w:type="dxa"/>
        </w:tblCellMar>
        <w:tblLook w:val="04A0" w:firstRow="1" w:lastRow="0" w:firstColumn="1" w:lastColumn="0" w:noHBand="0" w:noVBand="1"/>
      </w:tblPr>
      <w:tblGrid>
        <w:gridCol w:w="1830"/>
        <w:gridCol w:w="1538"/>
        <w:gridCol w:w="1537"/>
        <w:gridCol w:w="1538"/>
        <w:gridCol w:w="1538"/>
        <w:gridCol w:w="1380"/>
      </w:tblGrid>
      <w:tr w:rsidR="0052058F" w14:paraId="412A1311" w14:textId="77777777">
        <w:trPr>
          <w:trHeight w:val="307"/>
        </w:trPr>
        <w:tc>
          <w:tcPr>
            <w:tcW w:w="1829" w:type="dxa"/>
            <w:tcBorders>
              <w:top w:val="single" w:sz="12" w:space="0" w:color="B2A1C7"/>
              <w:left w:val="nil"/>
              <w:bottom w:val="single" w:sz="2" w:space="0" w:color="B2A1C7"/>
              <w:right w:val="single" w:sz="2" w:space="0" w:color="B2A1C7"/>
            </w:tcBorders>
            <w:shd w:val="clear" w:color="auto" w:fill="E5DFEC"/>
          </w:tcPr>
          <w:p w14:paraId="6FA2BE7C" w14:textId="77777777" w:rsidR="0052058F" w:rsidRDefault="00A41361">
            <w:pPr>
              <w:spacing w:after="0" w:line="259" w:lineRule="auto"/>
              <w:ind w:left="0" w:firstLine="0"/>
            </w:pPr>
            <w:r>
              <w:rPr>
                <w:b/>
              </w:rPr>
              <w:t xml:space="preserve">Numerator </w:t>
            </w:r>
          </w:p>
        </w:tc>
        <w:tc>
          <w:tcPr>
            <w:tcW w:w="1538" w:type="dxa"/>
            <w:tcBorders>
              <w:top w:val="single" w:sz="12" w:space="0" w:color="B2A1C7"/>
              <w:left w:val="single" w:sz="2" w:space="0" w:color="B2A1C7"/>
              <w:bottom w:val="single" w:sz="2" w:space="0" w:color="B2A1C7"/>
              <w:right w:val="single" w:sz="2" w:space="0" w:color="B2A1C7"/>
            </w:tcBorders>
            <w:shd w:val="clear" w:color="auto" w:fill="E5DFEC"/>
          </w:tcPr>
          <w:p w14:paraId="51728478" w14:textId="77777777" w:rsidR="0052058F" w:rsidRDefault="00A41361">
            <w:pPr>
              <w:spacing w:after="0" w:line="259" w:lineRule="auto"/>
              <w:ind w:left="6" w:firstLine="0"/>
              <w:jc w:val="center"/>
            </w:pPr>
            <w:r>
              <w:t xml:space="preserve">Deferred </w:t>
            </w:r>
          </w:p>
        </w:tc>
        <w:tc>
          <w:tcPr>
            <w:tcW w:w="1537" w:type="dxa"/>
            <w:tcBorders>
              <w:top w:val="single" w:sz="12" w:space="0" w:color="B2A1C7"/>
              <w:left w:val="single" w:sz="2" w:space="0" w:color="B2A1C7"/>
              <w:bottom w:val="single" w:sz="2" w:space="0" w:color="B2A1C7"/>
              <w:right w:val="single" w:sz="2" w:space="0" w:color="B2A1C7"/>
            </w:tcBorders>
            <w:shd w:val="clear" w:color="auto" w:fill="E5DFEC"/>
          </w:tcPr>
          <w:p w14:paraId="3150DF50" w14:textId="77777777" w:rsidR="0052058F" w:rsidRDefault="00A41361">
            <w:pPr>
              <w:spacing w:after="0" w:line="259" w:lineRule="auto"/>
              <w:ind w:left="9" w:firstLine="0"/>
              <w:jc w:val="center"/>
            </w:pPr>
            <w:r>
              <w:t xml:space="preserve">Deferred </w:t>
            </w:r>
          </w:p>
        </w:tc>
        <w:tc>
          <w:tcPr>
            <w:tcW w:w="1538" w:type="dxa"/>
            <w:tcBorders>
              <w:top w:val="single" w:sz="12" w:space="0" w:color="B2A1C7"/>
              <w:left w:val="single" w:sz="2" w:space="0" w:color="B2A1C7"/>
              <w:bottom w:val="single" w:sz="2" w:space="0" w:color="B2A1C7"/>
              <w:right w:val="single" w:sz="2" w:space="0" w:color="B2A1C7"/>
            </w:tcBorders>
            <w:shd w:val="clear" w:color="auto" w:fill="E5DFEC"/>
          </w:tcPr>
          <w:p w14:paraId="0693D33D" w14:textId="77777777" w:rsidR="0052058F" w:rsidRDefault="00A41361">
            <w:pPr>
              <w:spacing w:after="0" w:line="259" w:lineRule="auto"/>
              <w:ind w:left="3" w:firstLine="0"/>
              <w:jc w:val="center"/>
            </w:pPr>
            <w:r>
              <w:t xml:space="preserve">778 </w:t>
            </w:r>
          </w:p>
        </w:tc>
        <w:tc>
          <w:tcPr>
            <w:tcW w:w="1538" w:type="dxa"/>
            <w:tcBorders>
              <w:top w:val="single" w:sz="12" w:space="0" w:color="B2A1C7"/>
              <w:left w:val="single" w:sz="2" w:space="0" w:color="B2A1C7"/>
              <w:bottom w:val="single" w:sz="2" w:space="0" w:color="B2A1C7"/>
              <w:right w:val="single" w:sz="2" w:space="0" w:color="B2A1C7"/>
            </w:tcBorders>
            <w:shd w:val="clear" w:color="auto" w:fill="E5DFEC"/>
          </w:tcPr>
          <w:p w14:paraId="701B7019" w14:textId="77777777" w:rsidR="0052058F" w:rsidRDefault="00A41361">
            <w:pPr>
              <w:spacing w:after="0" w:line="259" w:lineRule="auto"/>
              <w:ind w:left="3" w:firstLine="0"/>
              <w:jc w:val="center"/>
            </w:pPr>
            <w:r>
              <w:t xml:space="preserve">702 </w:t>
            </w:r>
          </w:p>
        </w:tc>
        <w:tc>
          <w:tcPr>
            <w:tcW w:w="1380" w:type="dxa"/>
            <w:vMerge w:val="restart"/>
            <w:tcBorders>
              <w:top w:val="single" w:sz="12" w:space="0" w:color="B2A1C7"/>
              <w:left w:val="single" w:sz="2" w:space="0" w:color="B2A1C7"/>
              <w:bottom w:val="single" w:sz="2" w:space="0" w:color="B2A1C7"/>
              <w:right w:val="nil"/>
            </w:tcBorders>
            <w:shd w:val="clear" w:color="auto" w:fill="E5DFEC"/>
            <w:vAlign w:val="center"/>
          </w:tcPr>
          <w:p w14:paraId="67A85DF9" w14:textId="77777777" w:rsidR="0052058F" w:rsidRDefault="00A41361">
            <w:pPr>
              <w:spacing w:after="0" w:line="259" w:lineRule="auto"/>
              <w:ind w:left="4" w:firstLine="0"/>
              <w:jc w:val="center"/>
            </w:pPr>
            <w:r>
              <w:t xml:space="preserve">50% </w:t>
            </w:r>
          </w:p>
        </w:tc>
      </w:tr>
      <w:tr w:rsidR="0052058F" w14:paraId="36B267ED" w14:textId="77777777">
        <w:trPr>
          <w:trHeight w:val="301"/>
        </w:trPr>
        <w:tc>
          <w:tcPr>
            <w:tcW w:w="1829" w:type="dxa"/>
            <w:tcBorders>
              <w:top w:val="single" w:sz="2" w:space="0" w:color="B2A1C7"/>
              <w:left w:val="nil"/>
              <w:bottom w:val="single" w:sz="2" w:space="0" w:color="B2A1C7"/>
              <w:right w:val="single" w:sz="2" w:space="0" w:color="B2A1C7"/>
            </w:tcBorders>
          </w:tcPr>
          <w:p w14:paraId="062A4573" w14:textId="77777777" w:rsidR="0052058F" w:rsidRDefault="00A41361">
            <w:pPr>
              <w:spacing w:after="0" w:line="259" w:lineRule="auto"/>
              <w:ind w:left="0" w:firstLine="0"/>
            </w:pPr>
            <w:r>
              <w:rPr>
                <w:b/>
              </w:rPr>
              <w:t xml:space="preserve">Denominator </w:t>
            </w:r>
          </w:p>
        </w:tc>
        <w:tc>
          <w:tcPr>
            <w:tcW w:w="1538" w:type="dxa"/>
            <w:tcBorders>
              <w:top w:val="single" w:sz="2" w:space="0" w:color="B2A1C7"/>
              <w:left w:val="single" w:sz="2" w:space="0" w:color="B2A1C7"/>
              <w:bottom w:val="single" w:sz="2" w:space="0" w:color="B2A1C7"/>
              <w:right w:val="single" w:sz="2" w:space="0" w:color="B2A1C7"/>
            </w:tcBorders>
          </w:tcPr>
          <w:p w14:paraId="1EB71130" w14:textId="77777777" w:rsidR="0052058F" w:rsidRDefault="00A41361">
            <w:pPr>
              <w:spacing w:after="0" w:line="259" w:lineRule="auto"/>
              <w:ind w:left="6" w:firstLine="0"/>
              <w:jc w:val="center"/>
            </w:pPr>
            <w:r>
              <w:t xml:space="preserve">Deferred </w:t>
            </w:r>
          </w:p>
        </w:tc>
        <w:tc>
          <w:tcPr>
            <w:tcW w:w="1537" w:type="dxa"/>
            <w:tcBorders>
              <w:top w:val="single" w:sz="2" w:space="0" w:color="B2A1C7"/>
              <w:left w:val="single" w:sz="2" w:space="0" w:color="B2A1C7"/>
              <w:bottom w:val="single" w:sz="2" w:space="0" w:color="B2A1C7"/>
              <w:right w:val="single" w:sz="2" w:space="0" w:color="B2A1C7"/>
            </w:tcBorders>
          </w:tcPr>
          <w:p w14:paraId="701B320E" w14:textId="77777777" w:rsidR="0052058F" w:rsidRDefault="00A41361">
            <w:pPr>
              <w:spacing w:after="0" w:line="259" w:lineRule="auto"/>
              <w:ind w:left="9" w:firstLine="0"/>
              <w:jc w:val="center"/>
            </w:pPr>
            <w:r>
              <w:t xml:space="preserve">Deferred </w:t>
            </w:r>
          </w:p>
        </w:tc>
        <w:tc>
          <w:tcPr>
            <w:tcW w:w="1538" w:type="dxa"/>
            <w:tcBorders>
              <w:top w:val="single" w:sz="2" w:space="0" w:color="B2A1C7"/>
              <w:left w:val="single" w:sz="2" w:space="0" w:color="B2A1C7"/>
              <w:bottom w:val="single" w:sz="2" w:space="0" w:color="B2A1C7"/>
              <w:right w:val="single" w:sz="2" w:space="0" w:color="B2A1C7"/>
            </w:tcBorders>
          </w:tcPr>
          <w:p w14:paraId="5E5C3833" w14:textId="77777777" w:rsidR="0052058F" w:rsidRDefault="00A41361">
            <w:pPr>
              <w:spacing w:after="0" w:line="259" w:lineRule="auto"/>
              <w:ind w:left="3" w:firstLine="0"/>
              <w:jc w:val="center"/>
            </w:pPr>
            <w:r>
              <w:t xml:space="preserve">1501 </w:t>
            </w:r>
          </w:p>
        </w:tc>
        <w:tc>
          <w:tcPr>
            <w:tcW w:w="1538" w:type="dxa"/>
            <w:tcBorders>
              <w:top w:val="single" w:sz="2" w:space="0" w:color="B2A1C7"/>
              <w:left w:val="single" w:sz="2" w:space="0" w:color="B2A1C7"/>
              <w:bottom w:val="single" w:sz="2" w:space="0" w:color="B2A1C7"/>
              <w:right w:val="single" w:sz="2" w:space="0" w:color="B2A1C7"/>
            </w:tcBorders>
          </w:tcPr>
          <w:p w14:paraId="12E4D2C6" w14:textId="77777777" w:rsidR="0052058F" w:rsidRDefault="00A41361">
            <w:pPr>
              <w:spacing w:after="0" w:line="259" w:lineRule="auto"/>
              <w:ind w:left="3" w:firstLine="0"/>
              <w:jc w:val="center"/>
            </w:pPr>
            <w:r>
              <w:t xml:space="preserve">1468 </w:t>
            </w:r>
          </w:p>
        </w:tc>
        <w:tc>
          <w:tcPr>
            <w:tcW w:w="0" w:type="auto"/>
            <w:vMerge/>
            <w:tcBorders>
              <w:top w:val="nil"/>
              <w:left w:val="single" w:sz="2" w:space="0" w:color="B2A1C7"/>
              <w:bottom w:val="nil"/>
              <w:right w:val="nil"/>
            </w:tcBorders>
          </w:tcPr>
          <w:p w14:paraId="6F76AC06" w14:textId="77777777" w:rsidR="0052058F" w:rsidRDefault="0052058F">
            <w:pPr>
              <w:spacing w:after="160" w:line="259" w:lineRule="auto"/>
              <w:ind w:left="0" w:firstLine="0"/>
            </w:pPr>
          </w:p>
        </w:tc>
      </w:tr>
      <w:tr w:rsidR="0052058F" w14:paraId="738B39E8" w14:textId="77777777">
        <w:trPr>
          <w:trHeight w:val="299"/>
        </w:trPr>
        <w:tc>
          <w:tcPr>
            <w:tcW w:w="1829" w:type="dxa"/>
            <w:tcBorders>
              <w:top w:val="single" w:sz="2" w:space="0" w:color="B2A1C7"/>
              <w:left w:val="nil"/>
              <w:bottom w:val="single" w:sz="2" w:space="0" w:color="B2A1C7"/>
              <w:right w:val="single" w:sz="2" w:space="0" w:color="B2A1C7"/>
            </w:tcBorders>
            <w:shd w:val="clear" w:color="auto" w:fill="E5DFEC"/>
          </w:tcPr>
          <w:p w14:paraId="7549D1C6" w14:textId="77777777" w:rsidR="0052058F" w:rsidRDefault="00A41361">
            <w:pPr>
              <w:spacing w:after="0" w:line="259" w:lineRule="auto"/>
              <w:ind w:left="0" w:firstLine="0"/>
            </w:pPr>
            <w:r>
              <w:rPr>
                <w:b/>
              </w:rPr>
              <w:t xml:space="preserve">Percentage </w:t>
            </w:r>
          </w:p>
        </w:tc>
        <w:tc>
          <w:tcPr>
            <w:tcW w:w="1538" w:type="dxa"/>
            <w:tcBorders>
              <w:top w:val="single" w:sz="2" w:space="0" w:color="B2A1C7"/>
              <w:left w:val="single" w:sz="2" w:space="0" w:color="B2A1C7"/>
              <w:bottom w:val="single" w:sz="2" w:space="0" w:color="B2A1C7"/>
              <w:right w:val="single" w:sz="2" w:space="0" w:color="B2A1C7"/>
            </w:tcBorders>
            <w:shd w:val="clear" w:color="auto" w:fill="E5DFEC"/>
          </w:tcPr>
          <w:p w14:paraId="2C01A19A" w14:textId="77777777" w:rsidR="0052058F" w:rsidRDefault="00A41361">
            <w:pPr>
              <w:spacing w:after="0" w:line="259" w:lineRule="auto"/>
              <w:ind w:left="7" w:firstLine="0"/>
              <w:jc w:val="center"/>
            </w:pPr>
            <w:r>
              <w:t xml:space="preserve">n/a </w:t>
            </w:r>
          </w:p>
        </w:tc>
        <w:tc>
          <w:tcPr>
            <w:tcW w:w="1537" w:type="dxa"/>
            <w:tcBorders>
              <w:top w:val="single" w:sz="2" w:space="0" w:color="B2A1C7"/>
              <w:left w:val="single" w:sz="2" w:space="0" w:color="B2A1C7"/>
              <w:bottom w:val="single" w:sz="2" w:space="0" w:color="B2A1C7"/>
              <w:right w:val="single" w:sz="2" w:space="0" w:color="B2A1C7"/>
            </w:tcBorders>
            <w:shd w:val="clear" w:color="auto" w:fill="E5DFEC"/>
          </w:tcPr>
          <w:p w14:paraId="55A15069" w14:textId="77777777" w:rsidR="0052058F" w:rsidRDefault="00A41361">
            <w:pPr>
              <w:spacing w:after="0" w:line="259" w:lineRule="auto"/>
              <w:ind w:left="10" w:firstLine="0"/>
              <w:jc w:val="center"/>
            </w:pPr>
            <w:r>
              <w:t xml:space="preserve">n/a </w:t>
            </w:r>
          </w:p>
        </w:tc>
        <w:tc>
          <w:tcPr>
            <w:tcW w:w="1538" w:type="dxa"/>
            <w:tcBorders>
              <w:top w:val="single" w:sz="2" w:space="0" w:color="B2A1C7"/>
              <w:left w:val="single" w:sz="2" w:space="0" w:color="B2A1C7"/>
              <w:bottom w:val="single" w:sz="2" w:space="0" w:color="B2A1C7"/>
              <w:right w:val="single" w:sz="2" w:space="0" w:color="B2A1C7"/>
            </w:tcBorders>
            <w:shd w:val="clear" w:color="auto" w:fill="E5DFEC"/>
          </w:tcPr>
          <w:p w14:paraId="2896A037" w14:textId="77777777" w:rsidR="0052058F" w:rsidRDefault="00A41361">
            <w:pPr>
              <w:spacing w:after="0" w:line="259" w:lineRule="auto"/>
              <w:ind w:left="3" w:firstLine="0"/>
              <w:jc w:val="center"/>
            </w:pPr>
            <w:r>
              <w:t xml:space="preserve">52% </w:t>
            </w:r>
          </w:p>
        </w:tc>
        <w:tc>
          <w:tcPr>
            <w:tcW w:w="1538" w:type="dxa"/>
            <w:tcBorders>
              <w:top w:val="single" w:sz="2" w:space="0" w:color="B2A1C7"/>
              <w:left w:val="single" w:sz="2" w:space="0" w:color="B2A1C7"/>
              <w:bottom w:val="single" w:sz="2" w:space="0" w:color="B2A1C7"/>
              <w:right w:val="single" w:sz="2" w:space="0" w:color="B2A1C7"/>
            </w:tcBorders>
            <w:shd w:val="clear" w:color="auto" w:fill="E5DFEC"/>
          </w:tcPr>
          <w:p w14:paraId="358D302E" w14:textId="77777777" w:rsidR="0052058F" w:rsidRDefault="00A41361">
            <w:pPr>
              <w:spacing w:after="0" w:line="259" w:lineRule="auto"/>
              <w:ind w:left="4" w:firstLine="0"/>
              <w:jc w:val="center"/>
            </w:pPr>
            <w:r>
              <w:t xml:space="preserve">48% </w:t>
            </w:r>
          </w:p>
        </w:tc>
        <w:tc>
          <w:tcPr>
            <w:tcW w:w="0" w:type="auto"/>
            <w:vMerge/>
            <w:tcBorders>
              <w:top w:val="nil"/>
              <w:left w:val="single" w:sz="2" w:space="0" w:color="B2A1C7"/>
              <w:bottom w:val="single" w:sz="2" w:space="0" w:color="B2A1C7"/>
              <w:right w:val="nil"/>
            </w:tcBorders>
          </w:tcPr>
          <w:p w14:paraId="047E1228" w14:textId="77777777" w:rsidR="0052058F" w:rsidRDefault="0052058F">
            <w:pPr>
              <w:spacing w:after="160" w:line="259" w:lineRule="auto"/>
              <w:ind w:left="0" w:firstLine="0"/>
            </w:pPr>
          </w:p>
        </w:tc>
      </w:tr>
    </w:tbl>
    <w:p w14:paraId="3F396E05" w14:textId="77777777" w:rsidR="0052058F" w:rsidRDefault="00A41361">
      <w:pPr>
        <w:spacing w:after="0" w:line="259" w:lineRule="auto"/>
        <w:ind w:left="22" w:firstLine="0"/>
      </w:pPr>
      <w:r>
        <w:t xml:space="preserve"> </w:t>
      </w:r>
    </w:p>
    <w:p w14:paraId="193E8FA8" w14:textId="77777777" w:rsidR="0052058F" w:rsidRDefault="00A41361">
      <w:pPr>
        <w:spacing w:after="0" w:line="259" w:lineRule="auto"/>
        <w:ind w:left="22" w:firstLine="0"/>
      </w:pPr>
      <w:r>
        <w:t xml:space="preserve"> </w:t>
      </w:r>
    </w:p>
    <w:p w14:paraId="016CB958" w14:textId="28607736" w:rsidR="0052058F" w:rsidRDefault="00A41361" w:rsidP="00D61A3B">
      <w:pPr>
        <w:spacing w:after="0" w:line="259" w:lineRule="auto"/>
        <w:ind w:left="22" w:firstLine="0"/>
      </w:pPr>
      <w:r>
        <w:t xml:space="preserve"> </w:t>
      </w:r>
    </w:p>
    <w:p w14:paraId="430F1539" w14:textId="77777777" w:rsidR="0052058F" w:rsidRDefault="00A41361">
      <w:pPr>
        <w:pStyle w:val="Heading3"/>
        <w:ind w:left="17"/>
      </w:pPr>
      <w:r>
        <w:lastRenderedPageBreak/>
        <w:t>Trend Analysis</w:t>
      </w:r>
      <w:r>
        <w:rPr>
          <w:u w:val="none"/>
        </w:rPr>
        <w:t xml:space="preserve"> </w:t>
      </w:r>
    </w:p>
    <w:p w14:paraId="34AE04A6" w14:textId="77777777" w:rsidR="0052058F" w:rsidRDefault="00A41361">
      <w:pPr>
        <w:spacing w:after="0" w:line="259" w:lineRule="auto"/>
        <w:ind w:left="22" w:firstLine="0"/>
      </w:pPr>
      <w:r>
        <w:t xml:space="preserve"> </w:t>
      </w:r>
    </w:p>
    <w:p w14:paraId="12F52A8D" w14:textId="77777777" w:rsidR="0052058F" w:rsidRDefault="00A41361">
      <w:pPr>
        <w:spacing w:after="10" w:line="259" w:lineRule="auto"/>
        <w:ind w:left="21" w:firstLine="0"/>
      </w:pPr>
      <w:r>
        <w:rPr>
          <w:rFonts w:ascii="Calibri" w:eastAsia="Calibri" w:hAnsi="Calibri" w:cs="Calibri"/>
          <w:noProof/>
          <w:sz w:val="22"/>
        </w:rPr>
        <mc:AlternateContent>
          <mc:Choice Requires="wpg">
            <w:drawing>
              <wp:inline distT="0" distB="0" distL="0" distR="0" wp14:anchorId="589D9640" wp14:editId="3099FFCD">
                <wp:extent cx="5624373" cy="2967769"/>
                <wp:effectExtent l="0" t="0" r="0" b="0"/>
                <wp:docPr id="54765" name="Group 54765"/>
                <wp:cNvGraphicFramePr/>
                <a:graphic xmlns:a="http://schemas.openxmlformats.org/drawingml/2006/main">
                  <a:graphicData uri="http://schemas.microsoft.com/office/word/2010/wordprocessingGroup">
                    <wpg:wgp>
                      <wpg:cNvGrpSpPr/>
                      <wpg:grpSpPr>
                        <a:xfrm>
                          <a:off x="0" y="0"/>
                          <a:ext cx="5624373" cy="2967769"/>
                          <a:chOff x="0" y="0"/>
                          <a:chExt cx="5624373" cy="2967769"/>
                        </a:xfrm>
                      </wpg:grpSpPr>
                      <wps:wsp>
                        <wps:cNvPr id="2356" name="Rectangle 2356"/>
                        <wps:cNvSpPr/>
                        <wps:spPr>
                          <a:xfrm>
                            <a:off x="5582158" y="2819908"/>
                            <a:ext cx="56146" cy="196655"/>
                          </a:xfrm>
                          <a:prstGeom prst="rect">
                            <a:avLst/>
                          </a:prstGeom>
                          <a:ln>
                            <a:noFill/>
                          </a:ln>
                        </wps:spPr>
                        <wps:txbx>
                          <w:txbxContent>
                            <w:p w14:paraId="6699FC54" w14:textId="77777777" w:rsidR="0052058F" w:rsidRDefault="00A41361">
                              <w:pPr>
                                <w:spacing w:after="160" w:line="259" w:lineRule="auto"/>
                                <w:ind w:left="0" w:firstLine="0"/>
                              </w:pPr>
                              <w:r>
                                <w:t xml:space="preserve"> </w:t>
                              </w:r>
                            </w:p>
                          </w:txbxContent>
                        </wps:txbx>
                        <wps:bodyPr horzOverflow="overflow" vert="horz" lIns="0" tIns="0" rIns="0" bIns="0" rtlCol="0">
                          <a:noAutofit/>
                        </wps:bodyPr>
                      </wps:wsp>
                      <wps:wsp>
                        <wps:cNvPr id="2437" name="Shape 2437"/>
                        <wps:cNvSpPr/>
                        <wps:spPr>
                          <a:xfrm>
                            <a:off x="503428" y="2743454"/>
                            <a:ext cx="4882896" cy="0"/>
                          </a:xfrm>
                          <a:custGeom>
                            <a:avLst/>
                            <a:gdLst/>
                            <a:ahLst/>
                            <a:cxnLst/>
                            <a:rect l="0" t="0" r="0" b="0"/>
                            <a:pathLst>
                              <a:path w="4882896">
                                <a:moveTo>
                                  <a:pt x="0" y="0"/>
                                </a:moveTo>
                                <a:lnTo>
                                  <a:pt x="488289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438" name="Shape 2438"/>
                        <wps:cNvSpPr/>
                        <wps:spPr>
                          <a:xfrm>
                            <a:off x="503428" y="2160651"/>
                            <a:ext cx="4882896" cy="0"/>
                          </a:xfrm>
                          <a:custGeom>
                            <a:avLst/>
                            <a:gdLst/>
                            <a:ahLst/>
                            <a:cxnLst/>
                            <a:rect l="0" t="0" r="0" b="0"/>
                            <a:pathLst>
                              <a:path w="4882896">
                                <a:moveTo>
                                  <a:pt x="0" y="0"/>
                                </a:moveTo>
                                <a:lnTo>
                                  <a:pt x="488289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439" name="Shape 2439"/>
                        <wps:cNvSpPr/>
                        <wps:spPr>
                          <a:xfrm>
                            <a:off x="503428" y="1869567"/>
                            <a:ext cx="4882896" cy="0"/>
                          </a:xfrm>
                          <a:custGeom>
                            <a:avLst/>
                            <a:gdLst/>
                            <a:ahLst/>
                            <a:cxnLst/>
                            <a:rect l="0" t="0" r="0" b="0"/>
                            <a:pathLst>
                              <a:path w="4882896">
                                <a:moveTo>
                                  <a:pt x="0" y="0"/>
                                </a:moveTo>
                                <a:lnTo>
                                  <a:pt x="488289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440" name="Shape 2440"/>
                        <wps:cNvSpPr/>
                        <wps:spPr>
                          <a:xfrm>
                            <a:off x="503428" y="1578483"/>
                            <a:ext cx="4882896" cy="0"/>
                          </a:xfrm>
                          <a:custGeom>
                            <a:avLst/>
                            <a:gdLst/>
                            <a:ahLst/>
                            <a:cxnLst/>
                            <a:rect l="0" t="0" r="0" b="0"/>
                            <a:pathLst>
                              <a:path w="4882896">
                                <a:moveTo>
                                  <a:pt x="0" y="0"/>
                                </a:moveTo>
                                <a:lnTo>
                                  <a:pt x="488289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441" name="Shape 2441"/>
                        <wps:cNvSpPr/>
                        <wps:spPr>
                          <a:xfrm>
                            <a:off x="503428" y="1287399"/>
                            <a:ext cx="4882896" cy="0"/>
                          </a:xfrm>
                          <a:custGeom>
                            <a:avLst/>
                            <a:gdLst/>
                            <a:ahLst/>
                            <a:cxnLst/>
                            <a:rect l="0" t="0" r="0" b="0"/>
                            <a:pathLst>
                              <a:path w="4882896">
                                <a:moveTo>
                                  <a:pt x="0" y="0"/>
                                </a:moveTo>
                                <a:lnTo>
                                  <a:pt x="488289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442" name="Shape 2442"/>
                        <wps:cNvSpPr/>
                        <wps:spPr>
                          <a:xfrm>
                            <a:off x="503428" y="996315"/>
                            <a:ext cx="4882896" cy="0"/>
                          </a:xfrm>
                          <a:custGeom>
                            <a:avLst/>
                            <a:gdLst/>
                            <a:ahLst/>
                            <a:cxnLst/>
                            <a:rect l="0" t="0" r="0" b="0"/>
                            <a:pathLst>
                              <a:path w="4882896">
                                <a:moveTo>
                                  <a:pt x="0" y="0"/>
                                </a:moveTo>
                                <a:lnTo>
                                  <a:pt x="488289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443" name="Shape 2443"/>
                        <wps:cNvSpPr/>
                        <wps:spPr>
                          <a:xfrm>
                            <a:off x="503428" y="705231"/>
                            <a:ext cx="4882896" cy="0"/>
                          </a:xfrm>
                          <a:custGeom>
                            <a:avLst/>
                            <a:gdLst/>
                            <a:ahLst/>
                            <a:cxnLst/>
                            <a:rect l="0" t="0" r="0" b="0"/>
                            <a:pathLst>
                              <a:path w="4882896">
                                <a:moveTo>
                                  <a:pt x="0" y="0"/>
                                </a:moveTo>
                                <a:lnTo>
                                  <a:pt x="488289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444" name="Shape 2444"/>
                        <wps:cNvSpPr/>
                        <wps:spPr>
                          <a:xfrm>
                            <a:off x="503428" y="2452243"/>
                            <a:ext cx="4882896" cy="0"/>
                          </a:xfrm>
                          <a:custGeom>
                            <a:avLst/>
                            <a:gdLst/>
                            <a:ahLst/>
                            <a:cxnLst/>
                            <a:rect l="0" t="0" r="0" b="0"/>
                            <a:pathLst>
                              <a:path w="4882896">
                                <a:moveTo>
                                  <a:pt x="0" y="0"/>
                                </a:moveTo>
                                <a:lnTo>
                                  <a:pt x="488289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445" name="Shape 2445"/>
                        <wps:cNvSpPr/>
                        <wps:spPr>
                          <a:xfrm>
                            <a:off x="1113790" y="938149"/>
                            <a:ext cx="3662172" cy="1514094"/>
                          </a:xfrm>
                          <a:custGeom>
                            <a:avLst/>
                            <a:gdLst/>
                            <a:ahLst/>
                            <a:cxnLst/>
                            <a:rect l="0" t="0" r="0" b="0"/>
                            <a:pathLst>
                              <a:path w="3662172" h="1514094">
                                <a:moveTo>
                                  <a:pt x="0" y="1514094"/>
                                </a:moveTo>
                                <a:lnTo>
                                  <a:pt x="1220978" y="1514094"/>
                                </a:lnTo>
                                <a:lnTo>
                                  <a:pt x="2441702" y="0"/>
                                </a:lnTo>
                                <a:lnTo>
                                  <a:pt x="3662172" y="116078"/>
                                </a:lnTo>
                              </a:path>
                            </a:pathLst>
                          </a:custGeom>
                          <a:ln w="28575" cap="rnd">
                            <a:round/>
                          </a:ln>
                        </wps:spPr>
                        <wps:style>
                          <a:lnRef idx="1">
                            <a:srgbClr val="4F81BD"/>
                          </a:lnRef>
                          <a:fillRef idx="0">
                            <a:srgbClr val="000000">
                              <a:alpha val="0"/>
                            </a:srgbClr>
                          </a:fillRef>
                          <a:effectRef idx="0">
                            <a:scrgbClr r="0" g="0" b="0"/>
                          </a:effectRef>
                          <a:fontRef idx="none"/>
                        </wps:style>
                        <wps:bodyPr/>
                      </wps:wsp>
                      <wps:wsp>
                        <wps:cNvPr id="2446" name="Shape 2446"/>
                        <wps:cNvSpPr/>
                        <wps:spPr>
                          <a:xfrm>
                            <a:off x="1082040" y="2420112"/>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rnd">
                            <a:round/>
                          </a:ln>
                        </wps:spPr>
                        <wps:style>
                          <a:lnRef idx="0">
                            <a:srgbClr val="000000">
                              <a:alpha val="0"/>
                            </a:srgbClr>
                          </a:lnRef>
                          <a:fillRef idx="1">
                            <a:srgbClr val="4F81BD"/>
                          </a:fillRef>
                          <a:effectRef idx="0">
                            <a:scrgbClr r="0" g="0" b="0"/>
                          </a:effectRef>
                          <a:fontRef idx="none"/>
                        </wps:style>
                        <wps:bodyPr/>
                      </wps:wsp>
                      <wps:wsp>
                        <wps:cNvPr id="2447" name="Shape 2447"/>
                        <wps:cNvSpPr/>
                        <wps:spPr>
                          <a:xfrm>
                            <a:off x="1082040" y="2420112"/>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525" cap="flat">
                            <a:round/>
                          </a:ln>
                        </wps:spPr>
                        <wps:style>
                          <a:lnRef idx="1">
                            <a:srgbClr val="4F81BD"/>
                          </a:lnRef>
                          <a:fillRef idx="0">
                            <a:srgbClr val="000000">
                              <a:alpha val="0"/>
                            </a:srgbClr>
                          </a:fillRef>
                          <a:effectRef idx="0">
                            <a:scrgbClr r="0" g="0" b="0"/>
                          </a:effectRef>
                          <a:fontRef idx="none"/>
                        </wps:style>
                        <wps:bodyPr/>
                      </wps:wsp>
                      <wps:wsp>
                        <wps:cNvPr id="2448" name="Shape 2448"/>
                        <wps:cNvSpPr/>
                        <wps:spPr>
                          <a:xfrm>
                            <a:off x="2302764" y="2420112"/>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449" name="Shape 2449"/>
                        <wps:cNvSpPr/>
                        <wps:spPr>
                          <a:xfrm>
                            <a:off x="2302764" y="2420112"/>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525" cap="flat">
                            <a:round/>
                          </a:ln>
                        </wps:spPr>
                        <wps:style>
                          <a:lnRef idx="1">
                            <a:srgbClr val="4F81BD"/>
                          </a:lnRef>
                          <a:fillRef idx="0">
                            <a:srgbClr val="000000">
                              <a:alpha val="0"/>
                            </a:srgbClr>
                          </a:fillRef>
                          <a:effectRef idx="0">
                            <a:scrgbClr r="0" g="0" b="0"/>
                          </a:effectRef>
                          <a:fontRef idx="none"/>
                        </wps:style>
                        <wps:bodyPr/>
                      </wps:wsp>
                      <wps:wsp>
                        <wps:cNvPr id="2450" name="Shape 2450"/>
                        <wps:cNvSpPr/>
                        <wps:spPr>
                          <a:xfrm>
                            <a:off x="3523488" y="906780"/>
                            <a:ext cx="64008" cy="64008"/>
                          </a:xfrm>
                          <a:custGeom>
                            <a:avLst/>
                            <a:gdLst/>
                            <a:ahLst/>
                            <a:cxnLst/>
                            <a:rect l="0" t="0" r="0" b="0"/>
                            <a:pathLst>
                              <a:path w="64008" h="64008">
                                <a:moveTo>
                                  <a:pt x="32004" y="0"/>
                                </a:moveTo>
                                <a:cubicBezTo>
                                  <a:pt x="49657" y="0"/>
                                  <a:pt x="64008" y="14351"/>
                                  <a:pt x="64008" y="32003"/>
                                </a:cubicBezTo>
                                <a:cubicBezTo>
                                  <a:pt x="64008" y="49784"/>
                                  <a:pt x="49657" y="64008"/>
                                  <a:pt x="32004" y="64008"/>
                                </a:cubicBezTo>
                                <a:cubicBezTo>
                                  <a:pt x="14351" y="64008"/>
                                  <a:pt x="0" y="49784"/>
                                  <a:pt x="0" y="32003"/>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451" name="Shape 2451"/>
                        <wps:cNvSpPr/>
                        <wps:spPr>
                          <a:xfrm>
                            <a:off x="3523488" y="906780"/>
                            <a:ext cx="64008" cy="64008"/>
                          </a:xfrm>
                          <a:custGeom>
                            <a:avLst/>
                            <a:gdLst/>
                            <a:ahLst/>
                            <a:cxnLst/>
                            <a:rect l="0" t="0" r="0" b="0"/>
                            <a:pathLst>
                              <a:path w="64008" h="64008">
                                <a:moveTo>
                                  <a:pt x="64008" y="32003"/>
                                </a:moveTo>
                                <a:cubicBezTo>
                                  <a:pt x="64008" y="49784"/>
                                  <a:pt x="49657" y="64008"/>
                                  <a:pt x="32004" y="64008"/>
                                </a:cubicBezTo>
                                <a:cubicBezTo>
                                  <a:pt x="14351" y="64008"/>
                                  <a:pt x="0" y="49784"/>
                                  <a:pt x="0" y="32003"/>
                                </a:cubicBezTo>
                                <a:cubicBezTo>
                                  <a:pt x="0" y="14351"/>
                                  <a:pt x="14351" y="0"/>
                                  <a:pt x="32004" y="0"/>
                                </a:cubicBezTo>
                                <a:cubicBezTo>
                                  <a:pt x="49657" y="0"/>
                                  <a:pt x="64008" y="14351"/>
                                  <a:pt x="64008" y="32003"/>
                                </a:cubicBezTo>
                                <a:close/>
                              </a:path>
                            </a:pathLst>
                          </a:custGeom>
                          <a:ln w="9525" cap="flat">
                            <a:round/>
                          </a:ln>
                        </wps:spPr>
                        <wps:style>
                          <a:lnRef idx="1">
                            <a:srgbClr val="4F81BD"/>
                          </a:lnRef>
                          <a:fillRef idx="0">
                            <a:srgbClr val="000000">
                              <a:alpha val="0"/>
                            </a:srgbClr>
                          </a:fillRef>
                          <a:effectRef idx="0">
                            <a:scrgbClr r="0" g="0" b="0"/>
                          </a:effectRef>
                          <a:fontRef idx="none"/>
                        </wps:style>
                        <wps:bodyPr/>
                      </wps:wsp>
                      <wps:wsp>
                        <wps:cNvPr id="2452" name="Shape 2452"/>
                        <wps:cNvSpPr/>
                        <wps:spPr>
                          <a:xfrm>
                            <a:off x="4744212" y="1022604"/>
                            <a:ext cx="64008" cy="64008"/>
                          </a:xfrm>
                          <a:custGeom>
                            <a:avLst/>
                            <a:gdLst/>
                            <a:ahLst/>
                            <a:cxnLst/>
                            <a:rect l="0" t="0" r="0" b="0"/>
                            <a:pathLst>
                              <a:path w="64008" h="64008">
                                <a:moveTo>
                                  <a:pt x="32004" y="0"/>
                                </a:moveTo>
                                <a:cubicBezTo>
                                  <a:pt x="49657" y="0"/>
                                  <a:pt x="64008" y="14351"/>
                                  <a:pt x="64008" y="32003"/>
                                </a:cubicBezTo>
                                <a:cubicBezTo>
                                  <a:pt x="64008" y="49784"/>
                                  <a:pt x="49657" y="64008"/>
                                  <a:pt x="32004" y="64008"/>
                                </a:cubicBezTo>
                                <a:cubicBezTo>
                                  <a:pt x="14351" y="64008"/>
                                  <a:pt x="0" y="49784"/>
                                  <a:pt x="0" y="32003"/>
                                </a:cubicBezTo>
                                <a:cubicBezTo>
                                  <a:pt x="0" y="14351"/>
                                  <a:pt x="14351" y="0"/>
                                  <a:pt x="32004"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2453" name="Shape 2453"/>
                        <wps:cNvSpPr/>
                        <wps:spPr>
                          <a:xfrm>
                            <a:off x="4744212" y="1022604"/>
                            <a:ext cx="64008" cy="64008"/>
                          </a:xfrm>
                          <a:custGeom>
                            <a:avLst/>
                            <a:gdLst/>
                            <a:ahLst/>
                            <a:cxnLst/>
                            <a:rect l="0" t="0" r="0" b="0"/>
                            <a:pathLst>
                              <a:path w="64008" h="64008">
                                <a:moveTo>
                                  <a:pt x="64008" y="32003"/>
                                </a:moveTo>
                                <a:cubicBezTo>
                                  <a:pt x="64008" y="49784"/>
                                  <a:pt x="49657" y="64008"/>
                                  <a:pt x="32004" y="64008"/>
                                </a:cubicBezTo>
                                <a:cubicBezTo>
                                  <a:pt x="14351" y="64008"/>
                                  <a:pt x="0" y="49784"/>
                                  <a:pt x="0" y="32003"/>
                                </a:cubicBezTo>
                                <a:cubicBezTo>
                                  <a:pt x="0" y="14351"/>
                                  <a:pt x="14351" y="0"/>
                                  <a:pt x="32004" y="0"/>
                                </a:cubicBezTo>
                                <a:cubicBezTo>
                                  <a:pt x="49657" y="0"/>
                                  <a:pt x="64008" y="14351"/>
                                  <a:pt x="64008" y="32003"/>
                                </a:cubicBezTo>
                                <a:close/>
                              </a:path>
                            </a:pathLst>
                          </a:custGeom>
                          <a:ln w="9525" cap="flat">
                            <a:round/>
                          </a:ln>
                        </wps:spPr>
                        <wps:style>
                          <a:lnRef idx="1">
                            <a:srgbClr val="4F81BD"/>
                          </a:lnRef>
                          <a:fillRef idx="0">
                            <a:srgbClr val="000000">
                              <a:alpha val="0"/>
                            </a:srgbClr>
                          </a:fillRef>
                          <a:effectRef idx="0">
                            <a:scrgbClr r="0" g="0" b="0"/>
                          </a:effectRef>
                          <a:fontRef idx="none"/>
                        </wps:style>
                        <wps:bodyPr/>
                      </wps:wsp>
                      <wps:wsp>
                        <wps:cNvPr id="2454" name="Shape 2454"/>
                        <wps:cNvSpPr/>
                        <wps:spPr>
                          <a:xfrm>
                            <a:off x="1059434" y="2324862"/>
                            <a:ext cx="54356" cy="127381"/>
                          </a:xfrm>
                          <a:custGeom>
                            <a:avLst/>
                            <a:gdLst/>
                            <a:ahLst/>
                            <a:cxnLst/>
                            <a:rect l="0" t="0" r="0" b="0"/>
                            <a:pathLst>
                              <a:path w="54356" h="127381">
                                <a:moveTo>
                                  <a:pt x="54356" y="127381"/>
                                </a:moveTo>
                                <a:lnTo>
                                  <a:pt x="0" y="0"/>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2455" name="Shape 2455"/>
                        <wps:cNvSpPr/>
                        <wps:spPr>
                          <a:xfrm>
                            <a:off x="3452495" y="864870"/>
                            <a:ext cx="102743" cy="73279"/>
                          </a:xfrm>
                          <a:custGeom>
                            <a:avLst/>
                            <a:gdLst/>
                            <a:ahLst/>
                            <a:cxnLst/>
                            <a:rect l="0" t="0" r="0" b="0"/>
                            <a:pathLst>
                              <a:path w="102743" h="73279">
                                <a:moveTo>
                                  <a:pt x="102743" y="73279"/>
                                </a:moveTo>
                                <a:lnTo>
                                  <a:pt x="0" y="0"/>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53834" name="Rectangle 53834"/>
                        <wps:cNvSpPr/>
                        <wps:spPr>
                          <a:xfrm>
                            <a:off x="988822" y="2189480"/>
                            <a:ext cx="77074" cy="154840"/>
                          </a:xfrm>
                          <a:prstGeom prst="rect">
                            <a:avLst/>
                          </a:prstGeom>
                          <a:ln>
                            <a:noFill/>
                          </a:ln>
                        </wps:spPr>
                        <wps:txbx>
                          <w:txbxContent>
                            <w:p w14:paraId="7F7D179A" w14:textId="77777777" w:rsidR="0052058F" w:rsidRDefault="00A41361">
                              <w:pPr>
                                <w:spacing w:after="160" w:line="259" w:lineRule="auto"/>
                                <w:ind w:left="0" w:firstLine="0"/>
                              </w:pPr>
                              <w:r>
                                <w:rPr>
                                  <w:rFonts w:ascii="Calibri" w:eastAsia="Calibri" w:hAnsi="Calibri" w:cs="Calibri"/>
                                  <w:color w:val="404040"/>
                                  <w:sz w:val="18"/>
                                </w:rPr>
                                <w:t>0</w:t>
                              </w:r>
                            </w:p>
                          </w:txbxContent>
                        </wps:txbx>
                        <wps:bodyPr horzOverflow="overflow" vert="horz" lIns="0" tIns="0" rIns="0" bIns="0" rtlCol="0">
                          <a:noAutofit/>
                        </wps:bodyPr>
                      </wps:wsp>
                      <wps:wsp>
                        <wps:cNvPr id="53836" name="Rectangle 53836"/>
                        <wps:cNvSpPr/>
                        <wps:spPr>
                          <a:xfrm>
                            <a:off x="1046734" y="2189480"/>
                            <a:ext cx="108694" cy="154840"/>
                          </a:xfrm>
                          <a:prstGeom prst="rect">
                            <a:avLst/>
                          </a:prstGeom>
                          <a:ln>
                            <a:noFill/>
                          </a:ln>
                        </wps:spPr>
                        <wps:txbx>
                          <w:txbxContent>
                            <w:p w14:paraId="6D5AE1EE" w14:textId="77777777" w:rsidR="0052058F" w:rsidRDefault="00A41361">
                              <w:pPr>
                                <w:spacing w:after="160" w:line="259" w:lineRule="auto"/>
                                <w:ind w:left="0" w:firstLine="0"/>
                              </w:pPr>
                              <w:r>
                                <w:rPr>
                                  <w:rFonts w:ascii="Calibri" w:eastAsia="Calibri" w:hAnsi="Calibri" w:cs="Calibri"/>
                                  <w:color w:val="404040"/>
                                  <w:sz w:val="18"/>
                                </w:rPr>
                                <w:t>%</w:t>
                              </w:r>
                            </w:p>
                          </w:txbxContent>
                        </wps:txbx>
                        <wps:bodyPr horzOverflow="overflow" vert="horz" lIns="0" tIns="0" rIns="0" bIns="0" rtlCol="0">
                          <a:noAutofit/>
                        </wps:bodyPr>
                      </wps:wsp>
                      <wps:wsp>
                        <wps:cNvPr id="53839" name="Rectangle 53839"/>
                        <wps:cNvSpPr/>
                        <wps:spPr>
                          <a:xfrm>
                            <a:off x="2442083" y="2405888"/>
                            <a:ext cx="77073" cy="154840"/>
                          </a:xfrm>
                          <a:prstGeom prst="rect">
                            <a:avLst/>
                          </a:prstGeom>
                          <a:ln>
                            <a:noFill/>
                          </a:ln>
                        </wps:spPr>
                        <wps:txbx>
                          <w:txbxContent>
                            <w:p w14:paraId="065FCF57" w14:textId="77777777" w:rsidR="0052058F" w:rsidRDefault="00A41361">
                              <w:pPr>
                                <w:spacing w:after="160" w:line="259" w:lineRule="auto"/>
                                <w:ind w:left="0" w:firstLine="0"/>
                              </w:pPr>
                              <w:r>
                                <w:rPr>
                                  <w:rFonts w:ascii="Calibri" w:eastAsia="Calibri" w:hAnsi="Calibri" w:cs="Calibri"/>
                                  <w:color w:val="404040"/>
                                  <w:sz w:val="18"/>
                                </w:rPr>
                                <w:t>0</w:t>
                              </w:r>
                            </w:p>
                          </w:txbxContent>
                        </wps:txbx>
                        <wps:bodyPr horzOverflow="overflow" vert="horz" lIns="0" tIns="0" rIns="0" bIns="0" rtlCol="0">
                          <a:noAutofit/>
                        </wps:bodyPr>
                      </wps:wsp>
                      <wps:wsp>
                        <wps:cNvPr id="53840" name="Rectangle 53840"/>
                        <wps:cNvSpPr/>
                        <wps:spPr>
                          <a:xfrm>
                            <a:off x="2499995" y="2405888"/>
                            <a:ext cx="108694" cy="154840"/>
                          </a:xfrm>
                          <a:prstGeom prst="rect">
                            <a:avLst/>
                          </a:prstGeom>
                          <a:ln>
                            <a:noFill/>
                          </a:ln>
                        </wps:spPr>
                        <wps:txbx>
                          <w:txbxContent>
                            <w:p w14:paraId="725654E1" w14:textId="77777777" w:rsidR="0052058F" w:rsidRDefault="00A41361">
                              <w:pPr>
                                <w:spacing w:after="160" w:line="259" w:lineRule="auto"/>
                                <w:ind w:left="0" w:firstLine="0"/>
                              </w:pPr>
                              <w:r>
                                <w:rPr>
                                  <w:rFonts w:ascii="Calibri" w:eastAsia="Calibri" w:hAnsi="Calibri" w:cs="Calibri"/>
                                  <w:color w:val="404040"/>
                                  <w:sz w:val="18"/>
                                </w:rPr>
                                <w:t>%</w:t>
                              </w:r>
                            </w:p>
                          </w:txbxContent>
                        </wps:txbx>
                        <wps:bodyPr horzOverflow="overflow" vert="horz" lIns="0" tIns="0" rIns="0" bIns="0" rtlCol="0">
                          <a:noAutofit/>
                        </wps:bodyPr>
                      </wps:wsp>
                      <wps:wsp>
                        <wps:cNvPr id="53817" name="Rectangle 53817"/>
                        <wps:cNvSpPr/>
                        <wps:spPr>
                          <a:xfrm>
                            <a:off x="3353054" y="729234"/>
                            <a:ext cx="154097" cy="154840"/>
                          </a:xfrm>
                          <a:prstGeom prst="rect">
                            <a:avLst/>
                          </a:prstGeom>
                          <a:ln>
                            <a:noFill/>
                          </a:ln>
                        </wps:spPr>
                        <wps:txbx>
                          <w:txbxContent>
                            <w:p w14:paraId="13E96EB9" w14:textId="77777777" w:rsidR="0052058F" w:rsidRDefault="00A41361">
                              <w:pPr>
                                <w:spacing w:after="160" w:line="259" w:lineRule="auto"/>
                                <w:ind w:left="0" w:firstLine="0"/>
                              </w:pPr>
                              <w:r>
                                <w:rPr>
                                  <w:rFonts w:ascii="Calibri" w:eastAsia="Calibri" w:hAnsi="Calibri" w:cs="Calibri"/>
                                  <w:color w:val="404040"/>
                                  <w:sz w:val="18"/>
                                </w:rPr>
                                <w:t>52</w:t>
                              </w:r>
                            </w:p>
                          </w:txbxContent>
                        </wps:txbx>
                        <wps:bodyPr horzOverflow="overflow" vert="horz" lIns="0" tIns="0" rIns="0" bIns="0" rtlCol="0">
                          <a:noAutofit/>
                        </wps:bodyPr>
                      </wps:wsp>
                      <wps:wsp>
                        <wps:cNvPr id="53818" name="Rectangle 53818"/>
                        <wps:cNvSpPr/>
                        <wps:spPr>
                          <a:xfrm>
                            <a:off x="3468878" y="729234"/>
                            <a:ext cx="108694" cy="154840"/>
                          </a:xfrm>
                          <a:prstGeom prst="rect">
                            <a:avLst/>
                          </a:prstGeom>
                          <a:ln>
                            <a:noFill/>
                          </a:ln>
                        </wps:spPr>
                        <wps:txbx>
                          <w:txbxContent>
                            <w:p w14:paraId="04EE1325" w14:textId="77777777" w:rsidR="0052058F" w:rsidRDefault="00A41361">
                              <w:pPr>
                                <w:spacing w:after="160" w:line="259" w:lineRule="auto"/>
                                <w:ind w:left="0" w:firstLine="0"/>
                              </w:pPr>
                              <w:r>
                                <w:rPr>
                                  <w:rFonts w:ascii="Calibri" w:eastAsia="Calibri" w:hAnsi="Calibri" w:cs="Calibri"/>
                                  <w:color w:val="404040"/>
                                  <w:sz w:val="18"/>
                                </w:rPr>
                                <w:t>%</w:t>
                              </w:r>
                            </w:p>
                          </w:txbxContent>
                        </wps:txbx>
                        <wps:bodyPr horzOverflow="overflow" vert="horz" lIns="0" tIns="0" rIns="0" bIns="0" rtlCol="0">
                          <a:noAutofit/>
                        </wps:bodyPr>
                      </wps:wsp>
                      <wps:wsp>
                        <wps:cNvPr id="53822" name="Rectangle 53822"/>
                        <wps:cNvSpPr/>
                        <wps:spPr>
                          <a:xfrm>
                            <a:off x="4883785" y="1007643"/>
                            <a:ext cx="154302" cy="155253"/>
                          </a:xfrm>
                          <a:prstGeom prst="rect">
                            <a:avLst/>
                          </a:prstGeom>
                          <a:ln>
                            <a:noFill/>
                          </a:ln>
                        </wps:spPr>
                        <wps:txbx>
                          <w:txbxContent>
                            <w:p w14:paraId="75B37D25" w14:textId="77777777" w:rsidR="0052058F" w:rsidRDefault="00A41361">
                              <w:pPr>
                                <w:spacing w:after="160" w:line="259" w:lineRule="auto"/>
                                <w:ind w:left="0" w:firstLine="0"/>
                              </w:pPr>
                              <w:r>
                                <w:rPr>
                                  <w:rFonts w:ascii="Calibri" w:eastAsia="Calibri" w:hAnsi="Calibri" w:cs="Calibri"/>
                                  <w:color w:val="404040"/>
                                  <w:sz w:val="18"/>
                                </w:rPr>
                                <w:t>48</w:t>
                              </w:r>
                            </w:p>
                          </w:txbxContent>
                        </wps:txbx>
                        <wps:bodyPr horzOverflow="overflow" vert="horz" lIns="0" tIns="0" rIns="0" bIns="0" rtlCol="0">
                          <a:noAutofit/>
                        </wps:bodyPr>
                      </wps:wsp>
                      <wps:wsp>
                        <wps:cNvPr id="53824" name="Rectangle 53824"/>
                        <wps:cNvSpPr/>
                        <wps:spPr>
                          <a:xfrm>
                            <a:off x="4999608" y="1007643"/>
                            <a:ext cx="108983" cy="155253"/>
                          </a:xfrm>
                          <a:prstGeom prst="rect">
                            <a:avLst/>
                          </a:prstGeom>
                          <a:ln>
                            <a:noFill/>
                          </a:ln>
                        </wps:spPr>
                        <wps:txbx>
                          <w:txbxContent>
                            <w:p w14:paraId="5F3C0C66" w14:textId="77777777" w:rsidR="0052058F" w:rsidRDefault="00A41361">
                              <w:pPr>
                                <w:spacing w:after="160" w:line="259" w:lineRule="auto"/>
                                <w:ind w:left="0" w:firstLine="0"/>
                              </w:pPr>
                              <w:r>
                                <w:rPr>
                                  <w:rFonts w:ascii="Calibri" w:eastAsia="Calibri" w:hAnsi="Calibri" w:cs="Calibri"/>
                                  <w:color w:val="404040"/>
                                  <w:sz w:val="18"/>
                                </w:rPr>
                                <w:t>%</w:t>
                              </w:r>
                            </w:p>
                          </w:txbxContent>
                        </wps:txbx>
                        <wps:bodyPr horzOverflow="overflow" vert="horz" lIns="0" tIns="0" rIns="0" bIns="0" rtlCol="0">
                          <a:noAutofit/>
                        </wps:bodyPr>
                      </wps:wsp>
                      <wps:wsp>
                        <wps:cNvPr id="2460" name="Shape 2460"/>
                        <wps:cNvSpPr/>
                        <wps:spPr>
                          <a:xfrm>
                            <a:off x="1113790" y="868299"/>
                            <a:ext cx="3662172" cy="1712087"/>
                          </a:xfrm>
                          <a:custGeom>
                            <a:avLst/>
                            <a:gdLst/>
                            <a:ahLst/>
                            <a:cxnLst/>
                            <a:rect l="0" t="0" r="0" b="0"/>
                            <a:pathLst>
                              <a:path w="3662172" h="1712087">
                                <a:moveTo>
                                  <a:pt x="0" y="1712087"/>
                                </a:moveTo>
                                <a:lnTo>
                                  <a:pt x="3662172" y="0"/>
                                </a:lnTo>
                              </a:path>
                            </a:pathLst>
                          </a:custGeom>
                          <a:ln w="19050" cap="rnd">
                            <a:custDash>
                              <a:ds d="1" sp="300000"/>
                            </a:custDash>
                            <a:round/>
                          </a:ln>
                        </wps:spPr>
                        <wps:style>
                          <a:lnRef idx="1">
                            <a:srgbClr val="4F81BD"/>
                          </a:lnRef>
                          <a:fillRef idx="0">
                            <a:srgbClr val="000000">
                              <a:alpha val="0"/>
                            </a:srgbClr>
                          </a:fillRef>
                          <a:effectRef idx="0">
                            <a:scrgbClr r="0" g="0" b="0"/>
                          </a:effectRef>
                          <a:fontRef idx="none"/>
                        </wps:style>
                        <wps:bodyPr/>
                      </wps:wsp>
                      <wps:wsp>
                        <wps:cNvPr id="53841" name="Rectangle 53841"/>
                        <wps:cNvSpPr/>
                        <wps:spPr>
                          <a:xfrm>
                            <a:off x="165202" y="2690393"/>
                            <a:ext cx="201200" cy="155253"/>
                          </a:xfrm>
                          <a:prstGeom prst="rect">
                            <a:avLst/>
                          </a:prstGeom>
                          <a:ln>
                            <a:noFill/>
                          </a:ln>
                        </wps:spPr>
                        <wps:txbx>
                          <w:txbxContent>
                            <w:p w14:paraId="308EDEB4" w14:textId="77777777" w:rsidR="0052058F" w:rsidRDefault="00A41361">
                              <w:pPr>
                                <w:spacing w:after="160" w:line="259" w:lineRule="auto"/>
                                <w:ind w:left="0" w:firstLine="0"/>
                              </w:pPr>
                              <w:r>
                                <w:rPr>
                                  <w:rFonts w:ascii="Calibri" w:eastAsia="Calibri" w:hAnsi="Calibri" w:cs="Calibri"/>
                                  <w:color w:val="595959"/>
                                  <w:sz w:val="18"/>
                                </w:rPr>
                                <w:t>-10</w:t>
                              </w:r>
                            </w:p>
                          </w:txbxContent>
                        </wps:txbx>
                        <wps:bodyPr horzOverflow="overflow" vert="horz" lIns="0" tIns="0" rIns="0" bIns="0" rtlCol="0">
                          <a:noAutofit/>
                        </wps:bodyPr>
                      </wps:wsp>
                      <wps:wsp>
                        <wps:cNvPr id="53842" name="Rectangle 53842"/>
                        <wps:cNvSpPr/>
                        <wps:spPr>
                          <a:xfrm>
                            <a:off x="316022" y="2690393"/>
                            <a:ext cx="108983" cy="155253"/>
                          </a:xfrm>
                          <a:prstGeom prst="rect">
                            <a:avLst/>
                          </a:prstGeom>
                          <a:ln>
                            <a:noFill/>
                          </a:ln>
                        </wps:spPr>
                        <wps:txbx>
                          <w:txbxContent>
                            <w:p w14:paraId="1CB56C55"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3837" name="Rectangle 53837"/>
                        <wps:cNvSpPr/>
                        <wps:spPr>
                          <a:xfrm>
                            <a:off x="258166" y="2399538"/>
                            <a:ext cx="77074" cy="154840"/>
                          </a:xfrm>
                          <a:prstGeom prst="rect">
                            <a:avLst/>
                          </a:prstGeom>
                          <a:ln>
                            <a:noFill/>
                          </a:ln>
                        </wps:spPr>
                        <wps:txbx>
                          <w:txbxContent>
                            <w:p w14:paraId="4DC63B73" w14:textId="77777777" w:rsidR="0052058F" w:rsidRDefault="00A41361">
                              <w:pPr>
                                <w:spacing w:after="160" w:line="259" w:lineRule="auto"/>
                                <w:ind w:left="0" w:firstLine="0"/>
                              </w:pPr>
                              <w:r>
                                <w:rPr>
                                  <w:rFonts w:ascii="Calibri" w:eastAsia="Calibri" w:hAnsi="Calibri" w:cs="Calibri"/>
                                  <w:color w:val="595959"/>
                                  <w:sz w:val="18"/>
                                </w:rPr>
                                <w:t>0</w:t>
                              </w:r>
                            </w:p>
                          </w:txbxContent>
                        </wps:txbx>
                        <wps:bodyPr horzOverflow="overflow" vert="horz" lIns="0" tIns="0" rIns="0" bIns="0" rtlCol="0">
                          <a:noAutofit/>
                        </wps:bodyPr>
                      </wps:wsp>
                      <wps:wsp>
                        <wps:cNvPr id="53838" name="Rectangle 53838"/>
                        <wps:cNvSpPr/>
                        <wps:spPr>
                          <a:xfrm>
                            <a:off x="316078" y="2399538"/>
                            <a:ext cx="108694" cy="154840"/>
                          </a:xfrm>
                          <a:prstGeom prst="rect">
                            <a:avLst/>
                          </a:prstGeom>
                          <a:ln>
                            <a:noFill/>
                          </a:ln>
                        </wps:spPr>
                        <wps:txbx>
                          <w:txbxContent>
                            <w:p w14:paraId="59DC84A8"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3832" name="Rectangle 53832"/>
                        <wps:cNvSpPr/>
                        <wps:spPr>
                          <a:xfrm>
                            <a:off x="200254" y="2108454"/>
                            <a:ext cx="154097" cy="154840"/>
                          </a:xfrm>
                          <a:prstGeom prst="rect">
                            <a:avLst/>
                          </a:prstGeom>
                          <a:ln>
                            <a:noFill/>
                          </a:ln>
                        </wps:spPr>
                        <wps:txbx>
                          <w:txbxContent>
                            <w:p w14:paraId="77E9A71B" w14:textId="77777777" w:rsidR="0052058F" w:rsidRDefault="00A41361">
                              <w:pPr>
                                <w:spacing w:after="160" w:line="259" w:lineRule="auto"/>
                                <w:ind w:left="0" w:firstLine="0"/>
                              </w:pPr>
                              <w:r>
                                <w:rPr>
                                  <w:rFonts w:ascii="Calibri" w:eastAsia="Calibri" w:hAnsi="Calibri" w:cs="Calibri"/>
                                  <w:color w:val="595959"/>
                                  <w:sz w:val="18"/>
                                </w:rPr>
                                <w:t>10</w:t>
                              </w:r>
                            </w:p>
                          </w:txbxContent>
                        </wps:txbx>
                        <wps:bodyPr horzOverflow="overflow" vert="horz" lIns="0" tIns="0" rIns="0" bIns="0" rtlCol="0">
                          <a:noAutofit/>
                        </wps:bodyPr>
                      </wps:wsp>
                      <wps:wsp>
                        <wps:cNvPr id="53833" name="Rectangle 53833"/>
                        <wps:cNvSpPr/>
                        <wps:spPr>
                          <a:xfrm>
                            <a:off x="316078" y="2108454"/>
                            <a:ext cx="108694" cy="154840"/>
                          </a:xfrm>
                          <a:prstGeom prst="rect">
                            <a:avLst/>
                          </a:prstGeom>
                          <a:ln>
                            <a:noFill/>
                          </a:ln>
                        </wps:spPr>
                        <wps:txbx>
                          <w:txbxContent>
                            <w:p w14:paraId="38723814"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3829" name="Rectangle 53829"/>
                        <wps:cNvSpPr/>
                        <wps:spPr>
                          <a:xfrm>
                            <a:off x="200254" y="1817116"/>
                            <a:ext cx="154097" cy="154840"/>
                          </a:xfrm>
                          <a:prstGeom prst="rect">
                            <a:avLst/>
                          </a:prstGeom>
                          <a:ln>
                            <a:noFill/>
                          </a:ln>
                        </wps:spPr>
                        <wps:txbx>
                          <w:txbxContent>
                            <w:p w14:paraId="35795CB7" w14:textId="77777777" w:rsidR="0052058F" w:rsidRDefault="00A41361">
                              <w:pPr>
                                <w:spacing w:after="160" w:line="259" w:lineRule="auto"/>
                                <w:ind w:left="0" w:firstLine="0"/>
                              </w:pPr>
                              <w:r>
                                <w:rPr>
                                  <w:rFonts w:ascii="Calibri" w:eastAsia="Calibri" w:hAnsi="Calibri" w:cs="Calibri"/>
                                  <w:color w:val="595959"/>
                                  <w:sz w:val="18"/>
                                </w:rPr>
                                <w:t>20</w:t>
                              </w:r>
                            </w:p>
                          </w:txbxContent>
                        </wps:txbx>
                        <wps:bodyPr horzOverflow="overflow" vert="horz" lIns="0" tIns="0" rIns="0" bIns="0" rtlCol="0">
                          <a:noAutofit/>
                        </wps:bodyPr>
                      </wps:wsp>
                      <wps:wsp>
                        <wps:cNvPr id="53830" name="Rectangle 53830"/>
                        <wps:cNvSpPr/>
                        <wps:spPr>
                          <a:xfrm>
                            <a:off x="316078" y="1817116"/>
                            <a:ext cx="108694" cy="154840"/>
                          </a:xfrm>
                          <a:prstGeom prst="rect">
                            <a:avLst/>
                          </a:prstGeom>
                          <a:ln>
                            <a:noFill/>
                          </a:ln>
                        </wps:spPr>
                        <wps:txbx>
                          <w:txbxContent>
                            <w:p w14:paraId="2D1A1C8A"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3827" name="Rectangle 53827"/>
                        <wps:cNvSpPr/>
                        <wps:spPr>
                          <a:xfrm>
                            <a:off x="200254" y="1526032"/>
                            <a:ext cx="154097" cy="154840"/>
                          </a:xfrm>
                          <a:prstGeom prst="rect">
                            <a:avLst/>
                          </a:prstGeom>
                          <a:ln>
                            <a:noFill/>
                          </a:ln>
                        </wps:spPr>
                        <wps:txbx>
                          <w:txbxContent>
                            <w:p w14:paraId="02266532" w14:textId="77777777" w:rsidR="0052058F" w:rsidRDefault="00A41361">
                              <w:pPr>
                                <w:spacing w:after="160" w:line="259" w:lineRule="auto"/>
                                <w:ind w:left="0" w:firstLine="0"/>
                              </w:pPr>
                              <w:r>
                                <w:rPr>
                                  <w:rFonts w:ascii="Calibri" w:eastAsia="Calibri" w:hAnsi="Calibri" w:cs="Calibri"/>
                                  <w:color w:val="595959"/>
                                  <w:sz w:val="18"/>
                                </w:rPr>
                                <w:t>30</w:t>
                              </w:r>
                            </w:p>
                          </w:txbxContent>
                        </wps:txbx>
                        <wps:bodyPr horzOverflow="overflow" vert="horz" lIns="0" tIns="0" rIns="0" bIns="0" rtlCol="0">
                          <a:noAutofit/>
                        </wps:bodyPr>
                      </wps:wsp>
                      <wps:wsp>
                        <wps:cNvPr id="53828" name="Rectangle 53828"/>
                        <wps:cNvSpPr/>
                        <wps:spPr>
                          <a:xfrm>
                            <a:off x="316078" y="1526032"/>
                            <a:ext cx="108694" cy="154840"/>
                          </a:xfrm>
                          <a:prstGeom prst="rect">
                            <a:avLst/>
                          </a:prstGeom>
                          <a:ln>
                            <a:noFill/>
                          </a:ln>
                        </wps:spPr>
                        <wps:txbx>
                          <w:txbxContent>
                            <w:p w14:paraId="562F4B77"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3825" name="Rectangle 53825"/>
                        <wps:cNvSpPr/>
                        <wps:spPr>
                          <a:xfrm>
                            <a:off x="200254" y="1234567"/>
                            <a:ext cx="154097" cy="154840"/>
                          </a:xfrm>
                          <a:prstGeom prst="rect">
                            <a:avLst/>
                          </a:prstGeom>
                          <a:ln>
                            <a:noFill/>
                          </a:ln>
                        </wps:spPr>
                        <wps:txbx>
                          <w:txbxContent>
                            <w:p w14:paraId="0E903020" w14:textId="77777777" w:rsidR="0052058F" w:rsidRDefault="00A41361">
                              <w:pPr>
                                <w:spacing w:after="160" w:line="259" w:lineRule="auto"/>
                                <w:ind w:left="0" w:firstLine="0"/>
                              </w:pPr>
                              <w:r>
                                <w:rPr>
                                  <w:rFonts w:ascii="Calibri" w:eastAsia="Calibri" w:hAnsi="Calibri" w:cs="Calibri"/>
                                  <w:color w:val="595959"/>
                                  <w:sz w:val="18"/>
                                </w:rPr>
                                <w:t>40</w:t>
                              </w:r>
                            </w:p>
                          </w:txbxContent>
                        </wps:txbx>
                        <wps:bodyPr horzOverflow="overflow" vert="horz" lIns="0" tIns="0" rIns="0" bIns="0" rtlCol="0">
                          <a:noAutofit/>
                        </wps:bodyPr>
                      </wps:wsp>
                      <wps:wsp>
                        <wps:cNvPr id="53826" name="Rectangle 53826"/>
                        <wps:cNvSpPr/>
                        <wps:spPr>
                          <a:xfrm>
                            <a:off x="316078" y="1234567"/>
                            <a:ext cx="108694" cy="154840"/>
                          </a:xfrm>
                          <a:prstGeom prst="rect">
                            <a:avLst/>
                          </a:prstGeom>
                          <a:ln>
                            <a:noFill/>
                          </a:ln>
                        </wps:spPr>
                        <wps:txbx>
                          <w:txbxContent>
                            <w:p w14:paraId="3F6C61C5"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3820" name="Rectangle 53820"/>
                        <wps:cNvSpPr/>
                        <wps:spPr>
                          <a:xfrm>
                            <a:off x="316078" y="943483"/>
                            <a:ext cx="108694" cy="154840"/>
                          </a:xfrm>
                          <a:prstGeom prst="rect">
                            <a:avLst/>
                          </a:prstGeom>
                          <a:ln>
                            <a:noFill/>
                          </a:ln>
                        </wps:spPr>
                        <wps:txbx>
                          <w:txbxContent>
                            <w:p w14:paraId="6F47F65E"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53819" name="Rectangle 53819"/>
                        <wps:cNvSpPr/>
                        <wps:spPr>
                          <a:xfrm>
                            <a:off x="200254" y="943483"/>
                            <a:ext cx="154097" cy="154840"/>
                          </a:xfrm>
                          <a:prstGeom prst="rect">
                            <a:avLst/>
                          </a:prstGeom>
                          <a:ln>
                            <a:noFill/>
                          </a:ln>
                        </wps:spPr>
                        <wps:txbx>
                          <w:txbxContent>
                            <w:p w14:paraId="0347F2F7" w14:textId="77777777" w:rsidR="0052058F" w:rsidRDefault="00A41361">
                              <w:pPr>
                                <w:spacing w:after="160" w:line="259" w:lineRule="auto"/>
                                <w:ind w:left="0" w:firstLine="0"/>
                              </w:pPr>
                              <w:r>
                                <w:rPr>
                                  <w:rFonts w:ascii="Calibri" w:eastAsia="Calibri" w:hAnsi="Calibri" w:cs="Calibri"/>
                                  <w:color w:val="595959"/>
                                  <w:sz w:val="18"/>
                                </w:rPr>
                                <w:t>50</w:t>
                              </w:r>
                            </w:p>
                          </w:txbxContent>
                        </wps:txbx>
                        <wps:bodyPr horzOverflow="overflow" vert="horz" lIns="0" tIns="0" rIns="0" bIns="0" rtlCol="0">
                          <a:noAutofit/>
                        </wps:bodyPr>
                      </wps:wsp>
                      <wps:wsp>
                        <wps:cNvPr id="53815" name="Rectangle 53815"/>
                        <wps:cNvSpPr/>
                        <wps:spPr>
                          <a:xfrm>
                            <a:off x="200254" y="652145"/>
                            <a:ext cx="154097" cy="154840"/>
                          </a:xfrm>
                          <a:prstGeom prst="rect">
                            <a:avLst/>
                          </a:prstGeom>
                          <a:ln>
                            <a:noFill/>
                          </a:ln>
                        </wps:spPr>
                        <wps:txbx>
                          <w:txbxContent>
                            <w:p w14:paraId="1A27FA71" w14:textId="77777777" w:rsidR="0052058F" w:rsidRDefault="00A41361">
                              <w:pPr>
                                <w:spacing w:after="160" w:line="259" w:lineRule="auto"/>
                                <w:ind w:left="0" w:firstLine="0"/>
                              </w:pPr>
                              <w:r>
                                <w:rPr>
                                  <w:rFonts w:ascii="Calibri" w:eastAsia="Calibri" w:hAnsi="Calibri" w:cs="Calibri"/>
                                  <w:color w:val="595959"/>
                                  <w:sz w:val="18"/>
                                </w:rPr>
                                <w:t>60</w:t>
                              </w:r>
                            </w:p>
                          </w:txbxContent>
                        </wps:txbx>
                        <wps:bodyPr horzOverflow="overflow" vert="horz" lIns="0" tIns="0" rIns="0" bIns="0" rtlCol="0">
                          <a:noAutofit/>
                        </wps:bodyPr>
                      </wps:wsp>
                      <wps:wsp>
                        <wps:cNvPr id="53816" name="Rectangle 53816"/>
                        <wps:cNvSpPr/>
                        <wps:spPr>
                          <a:xfrm>
                            <a:off x="316078" y="652145"/>
                            <a:ext cx="108694" cy="154840"/>
                          </a:xfrm>
                          <a:prstGeom prst="rect">
                            <a:avLst/>
                          </a:prstGeom>
                          <a:ln>
                            <a:noFill/>
                          </a:ln>
                        </wps:spPr>
                        <wps:txbx>
                          <w:txbxContent>
                            <w:p w14:paraId="7167085D" w14:textId="77777777" w:rsidR="0052058F" w:rsidRDefault="00A41361">
                              <w:pPr>
                                <w:spacing w:after="160" w:line="259" w:lineRule="auto"/>
                                <w:ind w:left="0" w:firstLine="0"/>
                              </w:pPr>
                              <w:r>
                                <w:rPr>
                                  <w:rFonts w:ascii="Calibri" w:eastAsia="Calibri" w:hAnsi="Calibri" w:cs="Calibri"/>
                                  <w:color w:val="595959"/>
                                  <w:sz w:val="18"/>
                                </w:rPr>
                                <w:t>%</w:t>
                              </w:r>
                            </w:p>
                          </w:txbxContent>
                        </wps:txbx>
                        <wps:bodyPr horzOverflow="overflow" vert="horz" lIns="0" tIns="0" rIns="0" bIns="0" rtlCol="0">
                          <a:noAutofit/>
                        </wps:bodyPr>
                      </wps:wsp>
                      <wps:wsp>
                        <wps:cNvPr id="2469" name="Rectangle 2469"/>
                        <wps:cNvSpPr/>
                        <wps:spPr>
                          <a:xfrm>
                            <a:off x="822960" y="2548255"/>
                            <a:ext cx="774081" cy="154840"/>
                          </a:xfrm>
                          <a:prstGeom prst="rect">
                            <a:avLst/>
                          </a:prstGeom>
                          <a:ln>
                            <a:noFill/>
                          </a:ln>
                        </wps:spPr>
                        <wps:txbx>
                          <w:txbxContent>
                            <w:p w14:paraId="033AB994" w14:textId="77777777" w:rsidR="0052058F" w:rsidRDefault="00A41361">
                              <w:pPr>
                                <w:spacing w:after="160" w:line="259" w:lineRule="auto"/>
                                <w:ind w:left="0" w:firstLine="0"/>
                              </w:pPr>
                              <w:r>
                                <w:rPr>
                                  <w:rFonts w:ascii="Calibri" w:eastAsia="Calibri" w:hAnsi="Calibri" w:cs="Calibri"/>
                                  <w:color w:val="595959"/>
                                  <w:sz w:val="18"/>
                                </w:rPr>
                                <w:t>Q1 FYE 2023</w:t>
                              </w:r>
                            </w:p>
                          </w:txbxContent>
                        </wps:txbx>
                        <wps:bodyPr horzOverflow="overflow" vert="horz" lIns="0" tIns="0" rIns="0" bIns="0" rtlCol="0">
                          <a:noAutofit/>
                        </wps:bodyPr>
                      </wps:wsp>
                      <wps:wsp>
                        <wps:cNvPr id="2470" name="Rectangle 2470"/>
                        <wps:cNvSpPr/>
                        <wps:spPr>
                          <a:xfrm>
                            <a:off x="2043938" y="2548255"/>
                            <a:ext cx="774081" cy="154840"/>
                          </a:xfrm>
                          <a:prstGeom prst="rect">
                            <a:avLst/>
                          </a:prstGeom>
                          <a:ln>
                            <a:noFill/>
                          </a:ln>
                        </wps:spPr>
                        <wps:txbx>
                          <w:txbxContent>
                            <w:p w14:paraId="0FD7EEB1" w14:textId="77777777" w:rsidR="0052058F" w:rsidRDefault="00A41361">
                              <w:pPr>
                                <w:spacing w:after="160" w:line="259" w:lineRule="auto"/>
                                <w:ind w:left="0" w:firstLine="0"/>
                              </w:pPr>
                              <w:r>
                                <w:rPr>
                                  <w:rFonts w:ascii="Calibri" w:eastAsia="Calibri" w:hAnsi="Calibri" w:cs="Calibri"/>
                                  <w:color w:val="595959"/>
                                  <w:sz w:val="18"/>
                                </w:rPr>
                                <w:t>Q2 FYE 2023</w:t>
                              </w:r>
                            </w:p>
                          </w:txbxContent>
                        </wps:txbx>
                        <wps:bodyPr horzOverflow="overflow" vert="horz" lIns="0" tIns="0" rIns="0" bIns="0" rtlCol="0">
                          <a:noAutofit/>
                        </wps:bodyPr>
                      </wps:wsp>
                      <wps:wsp>
                        <wps:cNvPr id="2471" name="Rectangle 2471"/>
                        <wps:cNvSpPr/>
                        <wps:spPr>
                          <a:xfrm>
                            <a:off x="3265043" y="2548255"/>
                            <a:ext cx="774081" cy="154840"/>
                          </a:xfrm>
                          <a:prstGeom prst="rect">
                            <a:avLst/>
                          </a:prstGeom>
                          <a:ln>
                            <a:noFill/>
                          </a:ln>
                        </wps:spPr>
                        <wps:txbx>
                          <w:txbxContent>
                            <w:p w14:paraId="38487528" w14:textId="77777777" w:rsidR="0052058F" w:rsidRDefault="00A41361">
                              <w:pPr>
                                <w:spacing w:after="160" w:line="259" w:lineRule="auto"/>
                                <w:ind w:left="0" w:firstLine="0"/>
                              </w:pPr>
                              <w:r>
                                <w:rPr>
                                  <w:rFonts w:ascii="Calibri" w:eastAsia="Calibri" w:hAnsi="Calibri" w:cs="Calibri"/>
                                  <w:color w:val="595959"/>
                                  <w:sz w:val="18"/>
                                </w:rPr>
                                <w:t>Q3 FYE 2023</w:t>
                              </w:r>
                            </w:p>
                          </w:txbxContent>
                        </wps:txbx>
                        <wps:bodyPr horzOverflow="overflow" vert="horz" lIns="0" tIns="0" rIns="0" bIns="0" rtlCol="0">
                          <a:noAutofit/>
                        </wps:bodyPr>
                      </wps:wsp>
                      <wps:wsp>
                        <wps:cNvPr id="2472" name="Rectangle 2472"/>
                        <wps:cNvSpPr/>
                        <wps:spPr>
                          <a:xfrm>
                            <a:off x="4485767" y="2548255"/>
                            <a:ext cx="775905" cy="154840"/>
                          </a:xfrm>
                          <a:prstGeom prst="rect">
                            <a:avLst/>
                          </a:prstGeom>
                          <a:ln>
                            <a:noFill/>
                          </a:ln>
                        </wps:spPr>
                        <wps:txbx>
                          <w:txbxContent>
                            <w:p w14:paraId="34518554" w14:textId="77777777" w:rsidR="0052058F" w:rsidRDefault="00A41361">
                              <w:pPr>
                                <w:spacing w:after="160" w:line="259" w:lineRule="auto"/>
                                <w:ind w:left="0" w:firstLine="0"/>
                              </w:pPr>
                              <w:r>
                                <w:rPr>
                                  <w:rFonts w:ascii="Calibri" w:eastAsia="Calibri" w:hAnsi="Calibri" w:cs="Calibri"/>
                                  <w:color w:val="595959"/>
                                  <w:sz w:val="18"/>
                                </w:rPr>
                                <w:t>Q4 FYE 2023</w:t>
                              </w:r>
                            </w:p>
                          </w:txbxContent>
                        </wps:txbx>
                        <wps:bodyPr horzOverflow="overflow" vert="horz" lIns="0" tIns="0" rIns="0" bIns="0" rtlCol="0">
                          <a:noAutofit/>
                        </wps:bodyPr>
                      </wps:wsp>
                      <wps:wsp>
                        <wps:cNvPr id="2473" name="Rectangle 2473"/>
                        <wps:cNvSpPr/>
                        <wps:spPr>
                          <a:xfrm>
                            <a:off x="871474" y="130835"/>
                            <a:ext cx="5145918" cy="241963"/>
                          </a:xfrm>
                          <a:prstGeom prst="rect">
                            <a:avLst/>
                          </a:prstGeom>
                          <a:ln>
                            <a:noFill/>
                          </a:ln>
                        </wps:spPr>
                        <wps:txbx>
                          <w:txbxContent>
                            <w:p w14:paraId="346A7CED" w14:textId="77777777" w:rsidR="0052058F" w:rsidRDefault="00A41361">
                              <w:pPr>
                                <w:spacing w:after="160" w:line="259" w:lineRule="auto"/>
                                <w:ind w:left="0" w:firstLine="0"/>
                              </w:pPr>
                              <w:r>
                                <w:rPr>
                                  <w:rFonts w:ascii="Calibri" w:eastAsia="Calibri" w:hAnsi="Calibri" w:cs="Calibri"/>
                                  <w:color w:val="595959"/>
                                  <w:sz w:val="28"/>
                                </w:rPr>
                                <w:t xml:space="preserve">Percentage of Members Who Recieved Monthly Case </w:t>
                              </w:r>
                            </w:p>
                          </w:txbxContent>
                        </wps:txbx>
                        <wps:bodyPr horzOverflow="overflow" vert="horz" lIns="0" tIns="0" rIns="0" bIns="0" rtlCol="0">
                          <a:noAutofit/>
                        </wps:bodyPr>
                      </wps:wsp>
                      <wps:wsp>
                        <wps:cNvPr id="2474" name="Rectangle 2474"/>
                        <wps:cNvSpPr/>
                        <wps:spPr>
                          <a:xfrm>
                            <a:off x="2302764" y="349250"/>
                            <a:ext cx="1341319" cy="241550"/>
                          </a:xfrm>
                          <a:prstGeom prst="rect">
                            <a:avLst/>
                          </a:prstGeom>
                          <a:ln>
                            <a:noFill/>
                          </a:ln>
                        </wps:spPr>
                        <wps:txbx>
                          <w:txbxContent>
                            <w:p w14:paraId="71F476A7" w14:textId="77777777" w:rsidR="0052058F" w:rsidRDefault="00A41361">
                              <w:pPr>
                                <w:spacing w:after="160" w:line="259" w:lineRule="auto"/>
                                <w:ind w:left="0" w:firstLine="0"/>
                              </w:pPr>
                              <w:r>
                                <w:rPr>
                                  <w:rFonts w:ascii="Calibri" w:eastAsia="Calibri" w:hAnsi="Calibri" w:cs="Calibri"/>
                                  <w:color w:val="595959"/>
                                  <w:sz w:val="28"/>
                                </w:rPr>
                                <w:t xml:space="preserve">Management </w:t>
                              </w:r>
                            </w:p>
                          </w:txbxContent>
                        </wps:txbx>
                        <wps:bodyPr horzOverflow="overflow" vert="horz" lIns="0" tIns="0" rIns="0" bIns="0" rtlCol="0">
                          <a:noAutofit/>
                        </wps:bodyPr>
                      </wps:wsp>
                      <wps:wsp>
                        <wps:cNvPr id="2475" name="Shape 2475"/>
                        <wps:cNvSpPr/>
                        <wps:spPr>
                          <a:xfrm>
                            <a:off x="0" y="0"/>
                            <a:ext cx="5572125" cy="2919095"/>
                          </a:xfrm>
                          <a:custGeom>
                            <a:avLst/>
                            <a:gdLst/>
                            <a:ahLst/>
                            <a:cxnLst/>
                            <a:rect l="0" t="0" r="0" b="0"/>
                            <a:pathLst>
                              <a:path w="5572125" h="2919095">
                                <a:moveTo>
                                  <a:pt x="0" y="2919095"/>
                                </a:moveTo>
                                <a:lnTo>
                                  <a:pt x="5572125" y="2919095"/>
                                </a:lnTo>
                                <a:lnTo>
                                  <a:pt x="5572125"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589D9640" id="Group 54765" o:spid="_x0000_s1168" style="width:442.85pt;height:233.7pt;mso-position-horizontal-relative:char;mso-position-vertical-relative:line" coordsize="56243,29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">
                <v:rect id="Rectangle 2356" o:spid="_x0000_s1169" style="position:absolute;left:55821;top:28199;width:562;height: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" filled="f" stroked="f">
                  <v:textbox inset="0,0,0,0">
                    <w:txbxContent>
                      <w:p w14:paraId="6699FC54" w14:textId="77777777" w:rsidR="0052058F" w:rsidRDefault="00A41361">
                        <w:pPr>
                          <w:spacing w:after="160" w:line="259" w:lineRule="auto"/>
                          <w:ind w:left="0" w:firstLine="0"/>
                        </w:pPr>
                        <w:r>
                          <w:t xml:space="preserve"> </w:t>
                        </w:r>
                      </w:p>
                    </w:txbxContent>
                  </v:textbox>
                </v:rect>
                <v:shape id="Shape 2437" o:spid="_x0000_s1170" style="position:absolute;left:5034;top:27434;width:48829;height:0;visibility:visible;mso-wrap-style:square;v-text-anchor:top" coordsize="4882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" path="m,l4882896,e" filled="f" strokecolor="#d9d9d9">
                  <v:path arrowok="t" textboxrect="0,0,4882896,0"/>
                </v:shape>
                <v:shape id="Shape 2438" o:spid="_x0000_s1171" style="position:absolute;left:5034;top:21606;width:48829;height:0;visibility:visible;mso-wrap-style:square;v-text-anchor:top" coordsize="4882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" path="m,l4882896,e" filled="f" strokecolor="#d9d9d9">
                  <v:path arrowok="t" textboxrect="0,0,4882896,0"/>
                </v:shape>
                <v:shape id="Shape 2439" o:spid="_x0000_s1172" style="position:absolute;left:5034;top:18695;width:48829;height:0;visibility:visible;mso-wrap-style:square;v-text-anchor:top" coordsize="4882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" path="m,l4882896,e" filled="f" strokecolor="#d9d9d9">
                  <v:path arrowok="t" textboxrect="0,0,4882896,0"/>
                </v:shape>
                <v:shape id="Shape 2440" o:spid="_x0000_s1173" style="position:absolute;left:5034;top:15784;width:48829;height:0;visibility:visible;mso-wrap-style:square;v-text-anchor:top" coordsize="4882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" path="m,l4882896,e" filled="f" strokecolor="#d9d9d9">
                  <v:path arrowok="t" textboxrect="0,0,4882896,0"/>
                </v:shape>
                <v:shape id="Shape 2441" o:spid="_x0000_s1174" style="position:absolute;left:5034;top:12873;width:48829;height:0;visibility:visible;mso-wrap-style:square;v-text-anchor:top" coordsize="4882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" path="m,l4882896,e" filled="f" strokecolor="#d9d9d9">
                  <v:path arrowok="t" textboxrect="0,0,4882896,0"/>
                </v:shape>
                <v:shape id="Shape 2442" o:spid="_x0000_s1175" style="position:absolute;left:5034;top:9963;width:48829;height:0;visibility:visible;mso-wrap-style:square;v-text-anchor:top" coordsize="4882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" path="m,l4882896,e" filled="f" strokecolor="#d9d9d9">
                  <v:path arrowok="t" textboxrect="0,0,4882896,0"/>
                </v:shape>
                <v:shape id="Shape 2443" o:spid="_x0000_s1176" style="position:absolute;left:5034;top:7052;width:48829;height:0;visibility:visible;mso-wrap-style:square;v-text-anchor:top" coordsize="4882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" path="m,l4882896,e" filled="f" strokecolor="#d9d9d9">
                  <v:path arrowok="t" textboxrect="0,0,4882896,0"/>
                </v:shape>
                <v:shape id="Shape 2444" o:spid="_x0000_s1177" style="position:absolute;left:5034;top:24522;width:48829;height:0;visibility:visible;mso-wrap-style:square;v-text-anchor:top" coordsize="4882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" path="m,l4882896,e" filled="f" strokecolor="#d9d9d9">
                  <v:path arrowok="t" textboxrect="0,0,4882896,0"/>
                </v:shape>
                <v:shape id="Shape 2445" o:spid="_x0000_s1178" style="position:absolute;left:11137;top:9381;width:36622;height:15141;visibility:visible;mso-wrap-style:square;v-text-anchor:top" coordsize="3662172,1514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" path="m,1514094r1220978,l2441702,,3662172,116078e" filled="f" strokecolor="#4f81bd" strokeweight="2.25pt">
                  <v:stroke endcap="round"/>
                  <v:path arrowok="t" textboxrect="0,0,3662172,1514094"/>
                </v:shape>
                <v:shape id="Shape 2446" o:spid="_x0000_s1179" style="position:absolute;left:10820;top:24201;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" path="m32004,c49657,,64008,14351,64008,32004v,17780,-14351,32004,-32004,32004c14351,64008,,49784,,32004,,14351,14351,,32004,xe" fillcolor="#4f81bd" stroked="f" strokeweight="0">
                  <v:stroke endcap="round"/>
                  <v:path arrowok="t" textboxrect="0,0,64008,64008"/>
                </v:shape>
                <v:shape id="Shape 2447" o:spid="_x0000_s1180" style="position:absolute;left:10820;top:24201;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" path="m64008,32004v,17780,-14351,32004,-32004,32004c14351,64008,,49784,,32004,,14351,14351,,32004,,49657,,64008,14351,64008,32004xe" filled="f" strokecolor="#4f81bd">
                  <v:path arrowok="t" textboxrect="0,0,64008,64008"/>
                </v:shape>
                <v:shape id="Shape 2448" o:spid="_x0000_s1181" style="position:absolute;left:23027;top:24201;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" path="m32004,c49657,,64008,14351,64008,32004v,17780,-14351,32004,-32004,32004c14351,64008,,49784,,32004,,14351,14351,,32004,xe" fillcolor="#4f81bd" stroked="f" strokeweight="0">
                  <v:path arrowok="t" textboxrect="0,0,64008,64008"/>
                </v:shape>
                <v:shape id="Shape 2449" o:spid="_x0000_s1182" style="position:absolute;left:23027;top:24201;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" path="m64008,32004v,17780,-14351,32004,-32004,32004c14351,64008,,49784,,32004,,14351,14351,,32004,,49657,,64008,14351,64008,32004xe" filled="f" strokecolor="#4f81bd">
                  <v:path arrowok="t" textboxrect="0,0,64008,64008"/>
                </v:shape>
                <v:shape id="Shape 2450" o:spid="_x0000_s1183" style="position:absolute;left:35234;top:9067;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" path="m32004,c49657,,64008,14351,64008,32003v,17781,-14351,32005,-32004,32005c14351,64008,,49784,,32003,,14351,14351,,32004,xe" fillcolor="#4f81bd" stroked="f" strokeweight="0">
                  <v:path arrowok="t" textboxrect="0,0,64008,64008"/>
                </v:shape>
                <v:shape id="Shape 2451" o:spid="_x0000_s1184" style="position:absolute;left:35234;top:9067;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" path="m64008,32003v,17781,-14351,32005,-32004,32005c14351,64008,,49784,,32003,,14351,14351,,32004,,49657,,64008,14351,64008,32003xe" filled="f" strokecolor="#4f81bd">
                  <v:path arrowok="t" textboxrect="0,0,64008,64008"/>
                </v:shape>
                <v:shape id="Shape 2452" o:spid="_x0000_s1185" style="position:absolute;left:47442;top:1022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" path="m32004,c49657,,64008,14351,64008,32003v,17781,-14351,32005,-32004,32005c14351,64008,,49784,,32003,,14351,14351,,32004,xe" fillcolor="#4f81bd" stroked="f" strokeweight="0">
                  <v:path arrowok="t" textboxrect="0,0,64008,64008"/>
                </v:shape>
                <v:shape id="Shape 2453" o:spid="_x0000_s1186" style="position:absolute;left:47442;top:1022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" path="m64008,32003v,17781,-14351,32005,-32004,32005c14351,64008,,49784,,32003,,14351,14351,,32004,,49657,,64008,14351,64008,32003xe" filled="f" strokecolor="#4f81bd">
                  <v:path arrowok="t" textboxrect="0,0,64008,64008"/>
                </v:shape>
                <v:shape id="Shape 2454" o:spid="_x0000_s1187" style="position:absolute;left:10594;top:23248;width:543;height:1274;visibility:visible;mso-wrap-style:square;v-text-anchor:top" coordsize="54356,12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" path="m54356,127381l,e" filled="f" strokecolor="#a6a6a6">
                  <v:path arrowok="t" textboxrect="0,0,54356,127381"/>
                </v:shape>
                <v:shape id="Shape 2455" o:spid="_x0000_s1188" style="position:absolute;left:34524;top:8648;width:1028;height:733;visibility:visible;mso-wrap-style:square;v-text-anchor:top" coordsize="102743,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" path="m102743,73279l,e" filled="f" strokecolor="#a6a6a6">
                  <v:path arrowok="t" textboxrect="0,0,102743,73279"/>
                </v:shape>
                <v:rect id="Rectangle 53834" o:spid="_x0000_s1189" style="position:absolute;left:9888;top:21894;width:77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" filled="f" stroked="f">
                  <v:textbox inset="0,0,0,0">
                    <w:txbxContent>
                      <w:p w14:paraId="7F7D179A" w14:textId="77777777" w:rsidR="0052058F" w:rsidRDefault="00A41361">
                        <w:pPr>
                          <w:spacing w:after="160" w:line="259" w:lineRule="auto"/>
                          <w:ind w:left="0" w:firstLine="0"/>
                        </w:pPr>
                        <w:r>
                          <w:rPr>
                            <w:rFonts w:ascii="Calibri" w:eastAsia="Calibri" w:hAnsi="Calibri" w:cs="Calibri"/>
                            <w:color w:val="404040"/>
                            <w:sz w:val="18"/>
                          </w:rPr>
                          <w:t>0</w:t>
                        </w:r>
                      </w:p>
                    </w:txbxContent>
                  </v:textbox>
                </v:rect>
                <v:rect id="Rectangle 53836" o:spid="_x0000_s1190" style="position:absolute;left:10467;top:21894;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" filled="f" stroked="f">
                  <v:textbox inset="0,0,0,0">
                    <w:txbxContent>
                      <w:p w14:paraId="6D5AE1EE" w14:textId="77777777" w:rsidR="0052058F" w:rsidRDefault="00A41361">
                        <w:pPr>
                          <w:spacing w:after="160" w:line="259" w:lineRule="auto"/>
                          <w:ind w:left="0" w:firstLine="0"/>
                        </w:pPr>
                        <w:r>
                          <w:rPr>
                            <w:rFonts w:ascii="Calibri" w:eastAsia="Calibri" w:hAnsi="Calibri" w:cs="Calibri"/>
                            <w:color w:val="404040"/>
                            <w:sz w:val="18"/>
                          </w:rPr>
                          <w:t>%</w:t>
                        </w:r>
                      </w:p>
                    </w:txbxContent>
                  </v:textbox>
                </v:rect>
                <v:rect id="Rectangle 53839" o:spid="_x0000_s1191" style="position:absolute;left:24420;top:24058;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" filled="f" stroked="f">
                  <v:textbox inset="0,0,0,0">
                    <w:txbxContent>
                      <w:p w14:paraId="065FCF57" w14:textId="77777777" w:rsidR="0052058F" w:rsidRDefault="00A41361">
                        <w:pPr>
                          <w:spacing w:after="160" w:line="259" w:lineRule="auto"/>
                          <w:ind w:left="0" w:firstLine="0"/>
                        </w:pPr>
                        <w:r>
                          <w:rPr>
                            <w:rFonts w:ascii="Calibri" w:eastAsia="Calibri" w:hAnsi="Calibri" w:cs="Calibri"/>
                            <w:color w:val="404040"/>
                            <w:sz w:val="18"/>
                          </w:rPr>
                          <w:t>0</w:t>
                        </w:r>
                      </w:p>
                    </w:txbxContent>
                  </v:textbox>
                </v:rect>
                <v:rect id="Rectangle 53840" o:spid="_x0000_s1192" style="position:absolute;left:24999;top:24058;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" filled="f" stroked="f">
                  <v:textbox inset="0,0,0,0">
                    <w:txbxContent>
                      <w:p w14:paraId="725654E1" w14:textId="77777777" w:rsidR="0052058F" w:rsidRDefault="00A41361">
                        <w:pPr>
                          <w:spacing w:after="160" w:line="259" w:lineRule="auto"/>
                          <w:ind w:left="0" w:firstLine="0"/>
                        </w:pPr>
                        <w:r>
                          <w:rPr>
                            <w:rFonts w:ascii="Calibri" w:eastAsia="Calibri" w:hAnsi="Calibri" w:cs="Calibri"/>
                            <w:color w:val="404040"/>
                            <w:sz w:val="18"/>
                          </w:rPr>
                          <w:t>%</w:t>
                        </w:r>
                      </w:p>
                    </w:txbxContent>
                  </v:textbox>
                </v:rect>
                <v:rect id="Rectangle 53817" o:spid="_x0000_s1193" style="position:absolute;left:33530;top:7292;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" filled="f" stroked="f">
                  <v:textbox inset="0,0,0,0">
                    <w:txbxContent>
                      <w:p w14:paraId="13E96EB9" w14:textId="77777777" w:rsidR="0052058F" w:rsidRDefault="00A41361">
                        <w:pPr>
                          <w:spacing w:after="160" w:line="259" w:lineRule="auto"/>
                          <w:ind w:left="0" w:firstLine="0"/>
                        </w:pPr>
                        <w:r>
                          <w:rPr>
                            <w:rFonts w:ascii="Calibri" w:eastAsia="Calibri" w:hAnsi="Calibri" w:cs="Calibri"/>
                            <w:color w:val="404040"/>
                            <w:sz w:val="18"/>
                          </w:rPr>
                          <w:t>52</w:t>
                        </w:r>
                      </w:p>
                    </w:txbxContent>
                  </v:textbox>
                </v:rect>
                <v:rect id="Rectangle 53818" o:spid="_x0000_s1194" style="position:absolute;left:34688;top:7292;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" filled="f" stroked="f">
                  <v:textbox inset="0,0,0,0">
                    <w:txbxContent>
                      <w:p w14:paraId="04EE1325" w14:textId="77777777" w:rsidR="0052058F" w:rsidRDefault="00A41361">
                        <w:pPr>
                          <w:spacing w:after="160" w:line="259" w:lineRule="auto"/>
                          <w:ind w:left="0" w:firstLine="0"/>
                        </w:pPr>
                        <w:r>
                          <w:rPr>
                            <w:rFonts w:ascii="Calibri" w:eastAsia="Calibri" w:hAnsi="Calibri" w:cs="Calibri"/>
                            <w:color w:val="404040"/>
                            <w:sz w:val="18"/>
                          </w:rPr>
                          <w:t>%</w:t>
                        </w:r>
                      </w:p>
                    </w:txbxContent>
                  </v:textbox>
                </v:rect>
                <v:rect id="Rectangle 53822" o:spid="_x0000_s1195" style="position:absolute;left:48837;top:10076;width:1543;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" filled="f" stroked="f">
                  <v:textbox inset="0,0,0,0">
                    <w:txbxContent>
                      <w:p w14:paraId="75B37D25" w14:textId="77777777" w:rsidR="0052058F" w:rsidRDefault="00A41361">
                        <w:pPr>
                          <w:spacing w:after="160" w:line="259" w:lineRule="auto"/>
                          <w:ind w:left="0" w:firstLine="0"/>
                        </w:pPr>
                        <w:r>
                          <w:rPr>
                            <w:rFonts w:ascii="Calibri" w:eastAsia="Calibri" w:hAnsi="Calibri" w:cs="Calibri"/>
                            <w:color w:val="404040"/>
                            <w:sz w:val="18"/>
                          </w:rPr>
                          <w:t>48</w:t>
                        </w:r>
                      </w:p>
                    </w:txbxContent>
                  </v:textbox>
                </v:rect>
                <v:rect id="Rectangle 53824" o:spid="_x0000_s1196" style="position:absolute;left:49996;top:10076;width:1089;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" filled="f" stroked="f">
                  <v:textbox inset="0,0,0,0">
                    <w:txbxContent>
                      <w:p w14:paraId="5F3C0C66" w14:textId="77777777" w:rsidR="0052058F" w:rsidRDefault="00A41361">
                        <w:pPr>
                          <w:spacing w:after="160" w:line="259" w:lineRule="auto"/>
                          <w:ind w:left="0" w:firstLine="0"/>
                        </w:pPr>
                        <w:r>
                          <w:rPr>
                            <w:rFonts w:ascii="Calibri" w:eastAsia="Calibri" w:hAnsi="Calibri" w:cs="Calibri"/>
                            <w:color w:val="404040"/>
                            <w:sz w:val="18"/>
                          </w:rPr>
                          <w:t>%</w:t>
                        </w:r>
                      </w:p>
                    </w:txbxContent>
                  </v:textbox>
                </v:rect>
                <v:shape id="Shape 2460" o:spid="_x0000_s1197" style="position:absolute;left:11137;top:8682;width:36622;height:17121;visibility:visible;mso-wrap-style:square;v-text-anchor:top" coordsize="3662172,1712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" path="m,1712087l3662172,e" filled="f" strokecolor="#4f81bd" strokeweight="1.5pt">
                  <v:stroke endcap="round"/>
                  <v:path arrowok="t" textboxrect="0,0,3662172,1712087"/>
                </v:shape>
                <v:rect id="Rectangle 53841" o:spid="_x0000_s1198" style="position:absolute;left:1652;top:26903;width:2012;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" filled="f" stroked="f">
                  <v:textbox inset="0,0,0,0">
                    <w:txbxContent>
                      <w:p w14:paraId="308EDEB4" w14:textId="77777777" w:rsidR="0052058F" w:rsidRDefault="00A41361">
                        <w:pPr>
                          <w:spacing w:after="160" w:line="259" w:lineRule="auto"/>
                          <w:ind w:left="0" w:firstLine="0"/>
                        </w:pPr>
                        <w:r>
                          <w:rPr>
                            <w:rFonts w:ascii="Calibri" w:eastAsia="Calibri" w:hAnsi="Calibri" w:cs="Calibri"/>
                            <w:color w:val="595959"/>
                            <w:sz w:val="18"/>
                          </w:rPr>
                          <w:t>-10</w:t>
                        </w:r>
                      </w:p>
                    </w:txbxContent>
                  </v:textbox>
                </v:rect>
                <v:rect id="Rectangle 53842" o:spid="_x0000_s1199" style="position:absolute;left:3160;top:26903;width:1090;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" filled="f" stroked="f">
                  <v:textbox inset="0,0,0,0">
                    <w:txbxContent>
                      <w:p w14:paraId="1CB56C55"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3837" o:spid="_x0000_s1200" style="position:absolute;left:2581;top:23995;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" filled="f" stroked="f">
                  <v:textbox inset="0,0,0,0">
                    <w:txbxContent>
                      <w:p w14:paraId="4DC63B73" w14:textId="77777777" w:rsidR="0052058F" w:rsidRDefault="00A41361">
                        <w:pPr>
                          <w:spacing w:after="160" w:line="259" w:lineRule="auto"/>
                          <w:ind w:left="0" w:firstLine="0"/>
                        </w:pPr>
                        <w:r>
                          <w:rPr>
                            <w:rFonts w:ascii="Calibri" w:eastAsia="Calibri" w:hAnsi="Calibri" w:cs="Calibri"/>
                            <w:color w:val="595959"/>
                            <w:sz w:val="18"/>
                          </w:rPr>
                          <w:t>0</w:t>
                        </w:r>
                      </w:p>
                    </w:txbxContent>
                  </v:textbox>
                </v:rect>
                <v:rect id="Rectangle 53838" o:spid="_x0000_s1201" style="position:absolute;left:3160;top:23995;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" filled="f" stroked="f">
                  <v:textbox inset="0,0,0,0">
                    <w:txbxContent>
                      <w:p w14:paraId="59DC84A8"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3832" o:spid="_x0000_s1202" style="position:absolute;left:2002;top:21084;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" filled="f" stroked="f">
                  <v:textbox inset="0,0,0,0">
                    <w:txbxContent>
                      <w:p w14:paraId="77E9A71B" w14:textId="77777777" w:rsidR="0052058F" w:rsidRDefault="00A41361">
                        <w:pPr>
                          <w:spacing w:after="160" w:line="259" w:lineRule="auto"/>
                          <w:ind w:left="0" w:firstLine="0"/>
                        </w:pPr>
                        <w:r>
                          <w:rPr>
                            <w:rFonts w:ascii="Calibri" w:eastAsia="Calibri" w:hAnsi="Calibri" w:cs="Calibri"/>
                            <w:color w:val="595959"/>
                            <w:sz w:val="18"/>
                          </w:rPr>
                          <w:t>10</w:t>
                        </w:r>
                      </w:p>
                    </w:txbxContent>
                  </v:textbox>
                </v:rect>
                <v:rect id="Rectangle 53833" o:spid="_x0000_s1203" style="position:absolute;left:3160;top:21084;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" filled="f" stroked="f">
                  <v:textbox inset="0,0,0,0">
                    <w:txbxContent>
                      <w:p w14:paraId="38723814"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3829" o:spid="_x0000_s1204" style="position:absolute;left:2002;top:18171;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" filled="f" stroked="f">
                  <v:textbox inset="0,0,0,0">
                    <w:txbxContent>
                      <w:p w14:paraId="35795CB7" w14:textId="77777777" w:rsidR="0052058F" w:rsidRDefault="00A41361">
                        <w:pPr>
                          <w:spacing w:after="160" w:line="259" w:lineRule="auto"/>
                          <w:ind w:left="0" w:firstLine="0"/>
                        </w:pPr>
                        <w:r>
                          <w:rPr>
                            <w:rFonts w:ascii="Calibri" w:eastAsia="Calibri" w:hAnsi="Calibri" w:cs="Calibri"/>
                            <w:color w:val="595959"/>
                            <w:sz w:val="18"/>
                          </w:rPr>
                          <w:t>20</w:t>
                        </w:r>
                      </w:p>
                    </w:txbxContent>
                  </v:textbox>
                </v:rect>
                <v:rect id="Rectangle 53830" o:spid="_x0000_s1205" style="position:absolute;left:3160;top:18171;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" filled="f" stroked="f">
                  <v:textbox inset="0,0,0,0">
                    <w:txbxContent>
                      <w:p w14:paraId="2D1A1C8A"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3827" o:spid="_x0000_s1206" style="position:absolute;left:2002;top:15260;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" filled="f" stroked="f">
                  <v:textbox inset="0,0,0,0">
                    <w:txbxContent>
                      <w:p w14:paraId="02266532" w14:textId="77777777" w:rsidR="0052058F" w:rsidRDefault="00A41361">
                        <w:pPr>
                          <w:spacing w:after="160" w:line="259" w:lineRule="auto"/>
                          <w:ind w:left="0" w:firstLine="0"/>
                        </w:pPr>
                        <w:r>
                          <w:rPr>
                            <w:rFonts w:ascii="Calibri" w:eastAsia="Calibri" w:hAnsi="Calibri" w:cs="Calibri"/>
                            <w:color w:val="595959"/>
                            <w:sz w:val="18"/>
                          </w:rPr>
                          <w:t>30</w:t>
                        </w:r>
                      </w:p>
                    </w:txbxContent>
                  </v:textbox>
                </v:rect>
                <v:rect id="Rectangle 53828" o:spid="_x0000_s1207" style="position:absolute;left:3160;top:15260;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" filled="f" stroked="f">
                  <v:textbox inset="0,0,0,0">
                    <w:txbxContent>
                      <w:p w14:paraId="562F4B77"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3825" o:spid="_x0000_s1208" style="position:absolute;left:2002;top:12345;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" filled="f" stroked="f">
                  <v:textbox inset="0,0,0,0">
                    <w:txbxContent>
                      <w:p w14:paraId="0E903020" w14:textId="77777777" w:rsidR="0052058F" w:rsidRDefault="00A41361">
                        <w:pPr>
                          <w:spacing w:after="160" w:line="259" w:lineRule="auto"/>
                          <w:ind w:left="0" w:firstLine="0"/>
                        </w:pPr>
                        <w:r>
                          <w:rPr>
                            <w:rFonts w:ascii="Calibri" w:eastAsia="Calibri" w:hAnsi="Calibri" w:cs="Calibri"/>
                            <w:color w:val="595959"/>
                            <w:sz w:val="18"/>
                          </w:rPr>
                          <w:t>40</w:t>
                        </w:r>
                      </w:p>
                    </w:txbxContent>
                  </v:textbox>
                </v:rect>
                <v:rect id="Rectangle 53826" o:spid="_x0000_s1209" style="position:absolute;left:3160;top:12345;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" filled="f" stroked="f">
                  <v:textbox inset="0,0,0,0">
                    <w:txbxContent>
                      <w:p w14:paraId="3F6C61C5"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3820" o:spid="_x0000_s1210" style="position:absolute;left:3160;top:9434;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" filled="f" stroked="f">
                  <v:textbox inset="0,0,0,0">
                    <w:txbxContent>
                      <w:p w14:paraId="6F47F65E"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53819" o:spid="_x0000_s1211" style="position:absolute;left:2002;top:9434;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" filled="f" stroked="f">
                  <v:textbox inset="0,0,0,0">
                    <w:txbxContent>
                      <w:p w14:paraId="0347F2F7" w14:textId="77777777" w:rsidR="0052058F" w:rsidRDefault="00A41361">
                        <w:pPr>
                          <w:spacing w:after="160" w:line="259" w:lineRule="auto"/>
                          <w:ind w:left="0" w:firstLine="0"/>
                        </w:pPr>
                        <w:r>
                          <w:rPr>
                            <w:rFonts w:ascii="Calibri" w:eastAsia="Calibri" w:hAnsi="Calibri" w:cs="Calibri"/>
                            <w:color w:val="595959"/>
                            <w:sz w:val="18"/>
                          </w:rPr>
                          <w:t>50</w:t>
                        </w:r>
                      </w:p>
                    </w:txbxContent>
                  </v:textbox>
                </v:rect>
                <v:rect id="Rectangle 53815" o:spid="_x0000_s1212" style="position:absolute;left:2002;top:6521;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" filled="f" stroked="f">
                  <v:textbox inset="0,0,0,0">
                    <w:txbxContent>
                      <w:p w14:paraId="1A27FA71" w14:textId="77777777" w:rsidR="0052058F" w:rsidRDefault="00A41361">
                        <w:pPr>
                          <w:spacing w:after="160" w:line="259" w:lineRule="auto"/>
                          <w:ind w:left="0" w:firstLine="0"/>
                        </w:pPr>
                        <w:r>
                          <w:rPr>
                            <w:rFonts w:ascii="Calibri" w:eastAsia="Calibri" w:hAnsi="Calibri" w:cs="Calibri"/>
                            <w:color w:val="595959"/>
                            <w:sz w:val="18"/>
                          </w:rPr>
                          <w:t>60</w:t>
                        </w:r>
                      </w:p>
                    </w:txbxContent>
                  </v:textbox>
                </v:rect>
                <v:rect id="Rectangle 53816" o:spid="_x0000_s1213" style="position:absolute;left:3160;top:6521;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" filled="f" stroked="f">
                  <v:textbox inset="0,0,0,0">
                    <w:txbxContent>
                      <w:p w14:paraId="7167085D" w14:textId="77777777" w:rsidR="0052058F" w:rsidRDefault="00A41361">
                        <w:pPr>
                          <w:spacing w:after="160" w:line="259" w:lineRule="auto"/>
                          <w:ind w:left="0" w:firstLine="0"/>
                        </w:pPr>
                        <w:r>
                          <w:rPr>
                            <w:rFonts w:ascii="Calibri" w:eastAsia="Calibri" w:hAnsi="Calibri" w:cs="Calibri"/>
                            <w:color w:val="595959"/>
                            <w:sz w:val="18"/>
                          </w:rPr>
                          <w:t>%</w:t>
                        </w:r>
                      </w:p>
                    </w:txbxContent>
                  </v:textbox>
                </v:rect>
                <v:rect id="Rectangle 2469" o:spid="_x0000_s1214" style="position:absolute;left:8229;top:25482;width:77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e8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CHqze8xQAAAN0AAAAP&#10;AAAAAAAAAAAAAAAAAAcCAABkcnMvZG93bnJldi54bWxQSwUGAAAAAAMAAwC3AAAA+QIAAAAA&#10;" filled="f" stroked="f">
                  <v:textbox inset="0,0,0,0">
                    <w:txbxContent>
                      <w:p w14:paraId="033AB994" w14:textId="77777777" w:rsidR="0052058F" w:rsidRDefault="00A41361">
                        <w:pPr>
                          <w:spacing w:after="160" w:line="259" w:lineRule="auto"/>
                          <w:ind w:left="0" w:firstLine="0"/>
                        </w:pPr>
                        <w:r>
                          <w:rPr>
                            <w:rFonts w:ascii="Calibri" w:eastAsia="Calibri" w:hAnsi="Calibri" w:cs="Calibri"/>
                            <w:color w:val="595959"/>
                            <w:sz w:val="18"/>
                          </w:rPr>
                          <w:t>Q1 FYE 2023</w:t>
                        </w:r>
                      </w:p>
                    </w:txbxContent>
                  </v:textbox>
                </v:rect>
                <v:rect id="Rectangle 2470" o:spid="_x0000_s1215" style="position:absolute;left:20439;top:25482;width:77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Aj8wwAAAN0AAAAPAAAAZHJzL2Rvd25yZXYueG1sRE/LisIw&#10;FN0L8w/hDrjTdGTw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k0gI/MMAAADdAAAADwAA&#10;AAAAAAAAAAAAAAAHAgAAZHJzL2Rvd25yZXYueG1sUEsFBgAAAAADAAMAtwAAAPcCAAAAAA==&#10;" filled="f" stroked="f">
                  <v:textbox inset="0,0,0,0">
                    <w:txbxContent>
                      <w:p w14:paraId="0FD7EEB1" w14:textId="77777777" w:rsidR="0052058F" w:rsidRDefault="00A41361">
                        <w:pPr>
                          <w:spacing w:after="160" w:line="259" w:lineRule="auto"/>
                          <w:ind w:left="0" w:firstLine="0"/>
                        </w:pPr>
                        <w:r>
                          <w:rPr>
                            <w:rFonts w:ascii="Calibri" w:eastAsia="Calibri" w:hAnsi="Calibri" w:cs="Calibri"/>
                            <w:color w:val="595959"/>
                            <w:sz w:val="18"/>
                          </w:rPr>
                          <w:t>Q2 FYE 2023</w:t>
                        </w:r>
                      </w:p>
                    </w:txbxContent>
                  </v:textbox>
                </v:rect>
                <v:rect id="Rectangle 2471" o:spid="_x0000_s1216" style="position:absolute;left:32650;top:25482;width:77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" filled="f" stroked="f">
                  <v:textbox inset="0,0,0,0">
                    <w:txbxContent>
                      <w:p w14:paraId="38487528" w14:textId="77777777" w:rsidR="0052058F" w:rsidRDefault="00A41361">
                        <w:pPr>
                          <w:spacing w:after="160" w:line="259" w:lineRule="auto"/>
                          <w:ind w:left="0" w:firstLine="0"/>
                        </w:pPr>
                        <w:r>
                          <w:rPr>
                            <w:rFonts w:ascii="Calibri" w:eastAsia="Calibri" w:hAnsi="Calibri" w:cs="Calibri"/>
                            <w:color w:val="595959"/>
                            <w:sz w:val="18"/>
                          </w:rPr>
                          <w:t>Q3 FYE 2023</w:t>
                        </w:r>
                      </w:p>
                    </w:txbxContent>
                  </v:textbox>
                </v:rect>
                <v:rect id="Rectangle 2472" o:spid="_x0000_s1217" style="position:absolute;left:44857;top:25482;width:775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jMQxwAAAN0AAAAPAAAAZHJzL2Rvd25yZXYueG1sRI9Ba8JA&#10;FITvhf6H5RV6azYNRW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AzWMxDHAAAA3QAA&#10;AA8AAAAAAAAAAAAAAAAABwIAAGRycy9kb3ducmV2LnhtbFBLBQYAAAAAAwADALcAAAD7AgAAAAA=&#10;" filled="f" stroked="f">
                  <v:textbox inset="0,0,0,0">
                    <w:txbxContent>
                      <w:p w14:paraId="34518554" w14:textId="77777777" w:rsidR="0052058F" w:rsidRDefault="00A41361">
                        <w:pPr>
                          <w:spacing w:after="160" w:line="259" w:lineRule="auto"/>
                          <w:ind w:left="0" w:firstLine="0"/>
                        </w:pPr>
                        <w:r>
                          <w:rPr>
                            <w:rFonts w:ascii="Calibri" w:eastAsia="Calibri" w:hAnsi="Calibri" w:cs="Calibri"/>
                            <w:color w:val="595959"/>
                            <w:sz w:val="18"/>
                          </w:rPr>
                          <w:t>Q4 FYE 2023</w:t>
                        </w:r>
                      </w:p>
                    </w:txbxContent>
                  </v:textbox>
                </v:rect>
                <v:rect id="Rectangle 2473" o:spid="_x0000_s1218" style="position:absolute;left:8714;top:1308;width:51459;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aLxwAAAN0AAAAPAAAAZHJzL2Rvd25yZXYueG1sRI9Ba8JA&#10;FITvhf6H5RV6q5tasZ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GOalovHAAAA3QAA&#10;AA8AAAAAAAAAAAAAAAAABwIAAGRycy9kb3ducmV2LnhtbFBLBQYAAAAAAwADALcAAAD7AgAAAAA=&#10;" filled="f" stroked="f">
                  <v:textbox inset="0,0,0,0">
                    <w:txbxContent>
                      <w:p w14:paraId="346A7CED" w14:textId="77777777" w:rsidR="0052058F" w:rsidRDefault="00A41361">
                        <w:pPr>
                          <w:spacing w:after="160" w:line="259" w:lineRule="auto"/>
                          <w:ind w:left="0" w:firstLine="0"/>
                        </w:pPr>
                        <w:r>
                          <w:rPr>
                            <w:rFonts w:ascii="Calibri" w:eastAsia="Calibri" w:hAnsi="Calibri" w:cs="Calibri"/>
                            <w:color w:val="595959"/>
                            <w:sz w:val="28"/>
                          </w:rPr>
                          <w:t xml:space="preserve">Percentage of Members Who Recieved Monthly Case </w:t>
                        </w:r>
                      </w:p>
                    </w:txbxContent>
                  </v:textbox>
                </v:rect>
                <v:rect id="Rectangle 2474" o:spid="_x0000_s1219" style="position:absolute;left:23027;top:3492;width:13413;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" filled="f" stroked="f">
                  <v:textbox inset="0,0,0,0">
                    <w:txbxContent>
                      <w:p w14:paraId="71F476A7" w14:textId="77777777" w:rsidR="0052058F" w:rsidRDefault="00A41361">
                        <w:pPr>
                          <w:spacing w:after="160" w:line="259" w:lineRule="auto"/>
                          <w:ind w:left="0" w:firstLine="0"/>
                        </w:pPr>
                        <w:r>
                          <w:rPr>
                            <w:rFonts w:ascii="Calibri" w:eastAsia="Calibri" w:hAnsi="Calibri" w:cs="Calibri"/>
                            <w:color w:val="595959"/>
                            <w:sz w:val="28"/>
                          </w:rPr>
                          <w:t xml:space="preserve">Management </w:t>
                        </w:r>
                      </w:p>
                    </w:txbxContent>
                  </v:textbox>
                </v:rect>
                <v:shape id="Shape 2475" o:spid="_x0000_s1220" style="position:absolute;width:55721;height:29190;visibility:visible;mso-wrap-style:square;v-text-anchor:top" coordsize="5572125,291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" path="m,2919095r5572125,l5572125,,,,,2919095xe" filled="f" strokecolor="#d9d9d9">
                  <v:path arrowok="t" textboxrect="0,0,5572125,2919095"/>
                </v:shape>
                <w10:anchorlock/>
              </v:group>
            </w:pict>
          </mc:Fallback>
        </mc:AlternateContent>
      </w:r>
    </w:p>
    <w:p w14:paraId="626E1952" w14:textId="77777777" w:rsidR="0052058F" w:rsidRDefault="00A41361">
      <w:pPr>
        <w:spacing w:after="0" w:line="259" w:lineRule="auto"/>
        <w:ind w:left="22" w:firstLine="0"/>
      </w:pPr>
      <w:r>
        <w:t xml:space="preserve"> </w:t>
      </w:r>
    </w:p>
    <w:p w14:paraId="34CE3E2C" w14:textId="77777777" w:rsidR="0052058F" w:rsidRDefault="00A41361">
      <w:pPr>
        <w:pStyle w:val="Heading3"/>
        <w:ind w:left="17"/>
      </w:pPr>
      <w:r>
        <w:t>Quantitative Analysis</w:t>
      </w:r>
      <w:r>
        <w:rPr>
          <w:u w:val="none"/>
        </w:rPr>
        <w:t xml:space="preserve"> </w:t>
      </w:r>
    </w:p>
    <w:p w14:paraId="67340097" w14:textId="77777777" w:rsidR="0052058F" w:rsidRDefault="00A41361" w:rsidP="00D61A3B">
      <w:pPr>
        <w:numPr>
          <w:ilvl w:val="0"/>
          <w:numId w:val="40"/>
        </w:numPr>
        <w:ind w:hanging="360"/>
      </w:pPr>
      <w:r>
        <w:t xml:space="preserve">In FYE 2023, the goal was deferred for Q1 and Q2.  </w:t>
      </w:r>
    </w:p>
    <w:p w14:paraId="51077C31" w14:textId="77777777" w:rsidR="0052058F" w:rsidRDefault="00A41361" w:rsidP="00D61A3B">
      <w:pPr>
        <w:numPr>
          <w:ilvl w:val="0"/>
          <w:numId w:val="40"/>
        </w:numPr>
        <w:spacing w:after="29"/>
        <w:ind w:hanging="360"/>
      </w:pPr>
      <w:r>
        <w:t xml:space="preserve">In Q3 PsyGenics, Inc. exceeded the goal by 2%; however, in Q4 the goal fell by 2%. </w:t>
      </w:r>
    </w:p>
    <w:p w14:paraId="27344DC0" w14:textId="77777777" w:rsidR="0052058F" w:rsidRDefault="00A41361" w:rsidP="00D61A3B">
      <w:pPr>
        <w:numPr>
          <w:ilvl w:val="0"/>
          <w:numId w:val="40"/>
        </w:numPr>
        <w:spacing w:after="26"/>
        <w:ind w:hanging="360"/>
      </w:pPr>
      <w:r>
        <w:t xml:space="preserve">The average number of members who received a monthly case management service is 50% </w:t>
      </w:r>
    </w:p>
    <w:p w14:paraId="1C979273" w14:textId="77777777" w:rsidR="0052058F" w:rsidRDefault="00A41361" w:rsidP="00D61A3B">
      <w:pPr>
        <w:numPr>
          <w:ilvl w:val="0"/>
          <w:numId w:val="40"/>
        </w:numPr>
        <w:ind w:hanging="360"/>
      </w:pPr>
      <w:r>
        <w:t xml:space="preserve">The quarterly rates range between 48% and 52%. </w:t>
      </w:r>
    </w:p>
    <w:p w14:paraId="7DD9F521" w14:textId="77777777" w:rsidR="0052058F" w:rsidRDefault="00A41361">
      <w:pPr>
        <w:spacing w:after="0" w:line="259" w:lineRule="auto"/>
        <w:ind w:left="22" w:firstLine="0"/>
      </w:pPr>
      <w:r>
        <w:t xml:space="preserve"> </w:t>
      </w:r>
    </w:p>
    <w:p w14:paraId="2D9DEB66" w14:textId="77777777" w:rsidR="0052058F" w:rsidRDefault="00A41361">
      <w:pPr>
        <w:pStyle w:val="Heading3"/>
        <w:ind w:left="17"/>
      </w:pPr>
      <w:r>
        <w:t>Qualitative Analysis</w:t>
      </w:r>
      <w:r>
        <w:rPr>
          <w:u w:val="none"/>
        </w:rPr>
        <w:t xml:space="preserve"> </w:t>
      </w:r>
    </w:p>
    <w:p w14:paraId="1E5C7E00" w14:textId="77777777" w:rsidR="0052058F" w:rsidRDefault="00A41361">
      <w:pPr>
        <w:ind w:left="17"/>
      </w:pPr>
      <w:r>
        <w:t>Although the PHE has ended, member engagement is still proving to be very difficult. PsyGenics, Inc. primarily works with individuals who receive Medicaidfunded services. These individuals are often disenfranchised and have minimal resources. They are also very transient and recidivistic, often coming in and dropping out of services making monthly case management challenging. It is also typical to see more members attend outpatient programs more regularly than case management as they do not always see the v</w:t>
      </w:r>
      <w:r>
        <w:t xml:space="preserve">alue in case management or understand that case managers/support coordinators authorize, monitor, and coordinate services. </w:t>
      </w:r>
    </w:p>
    <w:p w14:paraId="5D5A8696" w14:textId="77777777" w:rsidR="0052058F" w:rsidRDefault="00A41361">
      <w:pPr>
        <w:spacing w:after="0" w:line="259" w:lineRule="auto"/>
        <w:ind w:left="22" w:firstLine="0"/>
      </w:pPr>
      <w:r>
        <w:lastRenderedPageBreak/>
        <w:t xml:space="preserve"> </w:t>
      </w:r>
    </w:p>
    <w:p w14:paraId="74EA185B" w14:textId="77777777" w:rsidR="0052058F" w:rsidRDefault="00A41361">
      <w:pPr>
        <w:spacing w:after="11" w:line="259" w:lineRule="auto"/>
        <w:ind w:left="22" w:firstLine="0"/>
      </w:pPr>
      <w:r>
        <w:rPr>
          <w:rFonts w:ascii="Calibri" w:eastAsia="Calibri" w:hAnsi="Calibri" w:cs="Calibri"/>
          <w:sz w:val="22"/>
        </w:rPr>
        <w:t xml:space="preserve"> </w:t>
      </w:r>
    </w:p>
    <w:p w14:paraId="53B56287" w14:textId="77777777" w:rsidR="0052058F" w:rsidRDefault="00A41361">
      <w:pPr>
        <w:ind w:left="17"/>
      </w:pPr>
      <w:r>
        <w:t xml:space="preserve">Case Management/Supports Coordination staff also struggle with what member engagement should look like and don’t always understand the importance of regular case management. Therefore, PsyGenics, Inc. created a training video for new and current staff to demonstrate ways in which they can engage the members and assist them during a case management visit. </w:t>
      </w:r>
    </w:p>
    <w:p w14:paraId="7091BE77" w14:textId="77777777" w:rsidR="0052058F" w:rsidRDefault="00A41361">
      <w:pPr>
        <w:spacing w:after="0" w:line="259" w:lineRule="auto"/>
        <w:ind w:left="22" w:firstLine="0"/>
      </w:pPr>
      <w:r>
        <w:t xml:space="preserve"> </w:t>
      </w:r>
    </w:p>
    <w:p w14:paraId="2244CAE0" w14:textId="77777777" w:rsidR="0052058F" w:rsidRDefault="00A41361">
      <w:pPr>
        <w:ind w:left="17"/>
      </w:pPr>
      <w:r>
        <w:t xml:space="preserve">PsyGenics, Inc. is also exploring new ways to engage members. One way that was implemented this year is the creation of a Members Activity Coordinator which supports member engagement by managing activities that are fun in which the member can attend but also receive services. </w:t>
      </w:r>
    </w:p>
    <w:p w14:paraId="4427BFBA" w14:textId="77777777" w:rsidR="0052058F" w:rsidRDefault="00A41361">
      <w:pPr>
        <w:spacing w:after="0" w:line="259" w:lineRule="auto"/>
        <w:ind w:left="22" w:firstLine="0"/>
      </w:pPr>
      <w:r>
        <w:t xml:space="preserve"> </w:t>
      </w:r>
    </w:p>
    <w:p w14:paraId="43F31FEE" w14:textId="77777777" w:rsidR="0052058F" w:rsidRDefault="00A41361">
      <w:pPr>
        <w:pStyle w:val="Heading3"/>
        <w:ind w:left="17"/>
      </w:pPr>
      <w:r>
        <w:t>Interventions</w:t>
      </w:r>
      <w:r>
        <w:rPr>
          <w:u w:val="none"/>
        </w:rPr>
        <w:t xml:space="preserve"> </w:t>
      </w:r>
    </w:p>
    <w:p w14:paraId="611CD3BD" w14:textId="77777777" w:rsidR="0052058F" w:rsidRDefault="00A41361">
      <w:pPr>
        <w:ind w:left="17"/>
      </w:pPr>
      <w:r>
        <w:t xml:space="preserve">PsyGenics, Inc. is planning the following interventions in FY 2024: </w:t>
      </w:r>
    </w:p>
    <w:p w14:paraId="29F3D12E" w14:textId="77777777" w:rsidR="0052058F" w:rsidRDefault="00A41361" w:rsidP="00D61A3B">
      <w:pPr>
        <w:numPr>
          <w:ilvl w:val="0"/>
          <w:numId w:val="41"/>
        </w:numPr>
        <w:spacing w:after="29"/>
        <w:ind w:hanging="360"/>
      </w:pPr>
      <w:r>
        <w:t xml:space="preserve">Re-evaluate member engagement standards to determine if PsyGenics, Inc. is on par with county/state standards of care. </w:t>
      </w:r>
    </w:p>
    <w:p w14:paraId="09AC8B2F" w14:textId="77777777" w:rsidR="0052058F" w:rsidRDefault="00A41361" w:rsidP="00D61A3B">
      <w:pPr>
        <w:numPr>
          <w:ilvl w:val="0"/>
          <w:numId w:val="41"/>
        </w:numPr>
        <w:spacing w:after="29"/>
        <w:ind w:hanging="360"/>
      </w:pPr>
      <w:r>
        <w:t xml:space="preserve">Promote member engagement training video at onboarding and with staff who struggle to meet monthly case management standard. </w:t>
      </w:r>
    </w:p>
    <w:p w14:paraId="3B6449C4" w14:textId="77777777" w:rsidR="0052058F" w:rsidRDefault="00A41361" w:rsidP="00D61A3B">
      <w:pPr>
        <w:numPr>
          <w:ilvl w:val="0"/>
          <w:numId w:val="41"/>
        </w:numPr>
        <w:ind w:hanging="360"/>
      </w:pPr>
      <w:r>
        <w:t xml:space="preserve">Retrain staff on member engagement standards. </w:t>
      </w:r>
    </w:p>
    <w:p w14:paraId="116EA6D1" w14:textId="77777777" w:rsidR="0052058F" w:rsidRDefault="00A41361" w:rsidP="00D61A3B">
      <w:pPr>
        <w:numPr>
          <w:ilvl w:val="0"/>
          <w:numId w:val="41"/>
        </w:numPr>
        <w:ind w:hanging="360"/>
      </w:pPr>
      <w:r>
        <w:t xml:space="preserve">Develop case management flyers/handouts to provide the members to educate them on services that can be rendered by their case manager and/or support coordinator. </w:t>
      </w:r>
    </w:p>
    <w:p w14:paraId="5D0265C2" w14:textId="77777777" w:rsidR="0052058F" w:rsidRDefault="00A41361">
      <w:pPr>
        <w:spacing w:after="0" w:line="259" w:lineRule="auto"/>
        <w:ind w:left="742" w:firstLine="0"/>
      </w:pPr>
      <w:r>
        <w:t xml:space="preserve"> </w:t>
      </w:r>
    </w:p>
    <w:p w14:paraId="4006A868" w14:textId="77777777" w:rsidR="0052058F" w:rsidRDefault="00A41361">
      <w:pPr>
        <w:spacing w:after="0" w:line="259" w:lineRule="auto"/>
        <w:ind w:left="22" w:firstLine="0"/>
      </w:pPr>
      <w:r>
        <w:t xml:space="preserve"> </w:t>
      </w:r>
    </w:p>
    <w:p w14:paraId="5A776AF5" w14:textId="77777777" w:rsidR="0052058F" w:rsidRDefault="00A41361">
      <w:pPr>
        <w:pStyle w:val="Heading1"/>
        <w:ind w:left="17"/>
      </w:pPr>
      <w:r>
        <w:rPr>
          <w:u w:val="single" w:color="000000"/>
        </w:rPr>
        <w:t>Service Delivery Indicators</w:t>
      </w:r>
      <w:r>
        <w:t xml:space="preserve"> </w:t>
      </w:r>
    </w:p>
    <w:p w14:paraId="324F164A" w14:textId="77777777" w:rsidR="0052058F" w:rsidRDefault="00A41361">
      <w:pPr>
        <w:ind w:left="17"/>
      </w:pPr>
      <w:r>
        <w:t xml:space="preserve">Each PsyGenics, Inc. program has a goal in each of the following categories: Efficiency, Service Access, and Effectiveness.  The goals are outlined and evaluated under each program below. </w:t>
      </w:r>
    </w:p>
    <w:p w14:paraId="1F16F432" w14:textId="77777777" w:rsidR="0052058F" w:rsidRDefault="00A41361">
      <w:pPr>
        <w:spacing w:after="0" w:line="259" w:lineRule="auto"/>
        <w:ind w:left="22" w:firstLine="0"/>
      </w:pPr>
      <w:r>
        <w:rPr>
          <w:b/>
        </w:rPr>
        <w:t xml:space="preserve"> </w:t>
      </w:r>
    </w:p>
    <w:p w14:paraId="4EA2D770" w14:textId="77777777" w:rsidR="0052058F" w:rsidRDefault="00A41361">
      <w:pPr>
        <w:pStyle w:val="Heading1"/>
        <w:ind w:left="17"/>
      </w:pPr>
      <w:r>
        <w:t xml:space="preserve">Children’s Outpatient Program </w:t>
      </w:r>
    </w:p>
    <w:p w14:paraId="582FC325" w14:textId="77777777" w:rsidR="0052058F" w:rsidRDefault="00A41361">
      <w:pPr>
        <w:spacing w:after="30"/>
        <w:ind w:left="17"/>
      </w:pPr>
      <w:r>
        <w:t xml:space="preserve">PsyGenics, Inc. offers an array of behavioral health services to children with IDD.  </w:t>
      </w:r>
    </w:p>
    <w:p w14:paraId="3B5E4C04" w14:textId="77777777" w:rsidR="0052058F" w:rsidRDefault="00A41361">
      <w:pPr>
        <w:spacing w:after="30"/>
        <w:ind w:left="17"/>
      </w:pPr>
      <w:r>
        <w:t xml:space="preserve">Services provided within the PsyGenics, Inc. Outpatient Program include </w:t>
      </w:r>
    </w:p>
    <w:p w14:paraId="2B970CAC" w14:textId="77777777" w:rsidR="0052058F" w:rsidRDefault="00A41361">
      <w:pPr>
        <w:spacing w:after="226"/>
        <w:ind w:left="17"/>
      </w:pPr>
      <w:r>
        <w:t xml:space="preserve">Psychiatry/Medication Management, Nursing, Peer Support, Individual and Family Therapy, Psychological Testing (including for Guardianship), Occupational Therapy, and Speech and Language Services. </w:t>
      </w:r>
    </w:p>
    <w:p w14:paraId="5CCDE671" w14:textId="77777777" w:rsidR="0052058F" w:rsidRDefault="00A41361">
      <w:pPr>
        <w:spacing w:after="0" w:line="259" w:lineRule="auto"/>
        <w:ind w:left="22" w:firstLine="0"/>
      </w:pPr>
      <w:r>
        <w:lastRenderedPageBreak/>
        <w:t xml:space="preserve"> </w:t>
      </w:r>
    </w:p>
    <w:p w14:paraId="620E7396" w14:textId="77777777" w:rsidR="0052058F" w:rsidRDefault="00A41361">
      <w:pPr>
        <w:spacing w:after="11" w:line="259" w:lineRule="auto"/>
        <w:ind w:left="22" w:firstLine="0"/>
      </w:pPr>
      <w:r>
        <w:rPr>
          <w:rFonts w:ascii="Calibri" w:eastAsia="Calibri" w:hAnsi="Calibri" w:cs="Calibri"/>
          <w:sz w:val="22"/>
        </w:rPr>
        <w:t xml:space="preserve"> </w:t>
      </w:r>
    </w:p>
    <w:p w14:paraId="5F7528F7" w14:textId="77777777" w:rsidR="0052058F" w:rsidRDefault="00A41361">
      <w:pPr>
        <w:spacing w:after="265" w:line="250" w:lineRule="auto"/>
        <w:ind w:left="32"/>
      </w:pPr>
      <w:r>
        <w:t xml:space="preserve">The three goals for the Children’s Outpatient Program are: </w:t>
      </w:r>
    </w:p>
    <w:p w14:paraId="2CB18604" w14:textId="77777777" w:rsidR="0052058F" w:rsidRDefault="00A41361" w:rsidP="00D61A3B">
      <w:pPr>
        <w:numPr>
          <w:ilvl w:val="0"/>
          <w:numId w:val="42"/>
        </w:numPr>
        <w:spacing w:after="68"/>
        <w:ind w:hanging="360"/>
      </w:pPr>
      <w:r>
        <w:t xml:space="preserve">Efficiency – Increase show rate to at least 60% </w:t>
      </w:r>
    </w:p>
    <w:p w14:paraId="316F0BB7" w14:textId="77777777" w:rsidR="0052058F" w:rsidRDefault="00A41361" w:rsidP="00D61A3B">
      <w:pPr>
        <w:numPr>
          <w:ilvl w:val="0"/>
          <w:numId w:val="42"/>
        </w:numPr>
        <w:spacing w:after="63"/>
        <w:ind w:hanging="360"/>
      </w:pPr>
      <w:r>
        <w:t xml:space="preserve">Service Access – Achieve intake completion within 14 days of the initial request – goal 80%  </w:t>
      </w:r>
    </w:p>
    <w:p w14:paraId="0C21312B" w14:textId="77777777" w:rsidR="0052058F" w:rsidRDefault="00A41361" w:rsidP="00D61A3B">
      <w:pPr>
        <w:numPr>
          <w:ilvl w:val="0"/>
          <w:numId w:val="42"/>
        </w:numPr>
        <w:spacing w:after="219" w:line="259" w:lineRule="auto"/>
        <w:ind w:hanging="360"/>
      </w:pPr>
      <w:r>
        <w:t xml:space="preserve">Effectiveness – Initiate ongoing services within 14 days of intake – goal 80% </w:t>
      </w:r>
    </w:p>
    <w:p w14:paraId="7067EF3F" w14:textId="77777777" w:rsidR="0052058F" w:rsidRDefault="00A41361">
      <w:pPr>
        <w:pStyle w:val="Heading2"/>
        <w:spacing w:after="0" w:line="259" w:lineRule="auto"/>
        <w:ind w:left="17"/>
      </w:pPr>
      <w:r>
        <w:rPr>
          <w:b w:val="0"/>
          <w:u w:val="single" w:color="000000"/>
        </w:rPr>
        <w:t>Methodology</w:t>
      </w:r>
      <w:r>
        <w:rPr>
          <w:b w:val="0"/>
        </w:rPr>
        <w:t xml:space="preserve"> </w:t>
      </w:r>
    </w:p>
    <w:p w14:paraId="5E523FAB" w14:textId="77777777" w:rsidR="0052058F" w:rsidRDefault="00A41361">
      <w:pPr>
        <w:ind w:left="17"/>
      </w:pPr>
      <w:r>
        <w:t xml:space="preserve">The data to assess each of these goals is obtained from our Electronic Medical Record.  See Walker Grids for additional details. </w:t>
      </w:r>
    </w:p>
    <w:p w14:paraId="14615FA9" w14:textId="77777777" w:rsidR="0052058F" w:rsidRDefault="00A41361">
      <w:pPr>
        <w:spacing w:after="0" w:line="259" w:lineRule="auto"/>
        <w:ind w:left="22" w:firstLine="0"/>
      </w:pPr>
      <w:r>
        <w:t xml:space="preserve"> </w:t>
      </w:r>
    </w:p>
    <w:p w14:paraId="769F9661" w14:textId="77777777" w:rsidR="0052058F" w:rsidRDefault="00A41361">
      <w:pPr>
        <w:pStyle w:val="Heading2"/>
        <w:spacing w:after="0" w:line="259" w:lineRule="auto"/>
        <w:ind w:left="17"/>
      </w:pPr>
      <w:r>
        <w:rPr>
          <w:b w:val="0"/>
          <w:u w:val="single" w:color="000000"/>
        </w:rPr>
        <w:t>Goal and Frequency of Monitoring</w:t>
      </w:r>
      <w:r>
        <w:rPr>
          <w:b w:val="0"/>
        </w:rPr>
        <w:t xml:space="preserve"> </w:t>
      </w:r>
    </w:p>
    <w:p w14:paraId="63590C16" w14:textId="77777777" w:rsidR="0052058F" w:rsidRDefault="00A41361">
      <w:pPr>
        <w:ind w:left="17"/>
      </w:pPr>
      <w:r>
        <w:t xml:space="preserve">Each of the three goals has an established objective driven by past data collection.  The three goals for the Children’s Outpatient Program are to be monitored every quarter. </w:t>
      </w:r>
    </w:p>
    <w:p w14:paraId="6A3183C7" w14:textId="77777777" w:rsidR="0052058F" w:rsidRDefault="00A41361">
      <w:pPr>
        <w:spacing w:after="0" w:line="259" w:lineRule="auto"/>
        <w:ind w:left="22" w:firstLine="0"/>
      </w:pPr>
      <w:r>
        <w:t xml:space="preserve"> </w:t>
      </w:r>
    </w:p>
    <w:p w14:paraId="089956B1" w14:textId="77777777" w:rsidR="0052058F" w:rsidRDefault="00A41361">
      <w:pPr>
        <w:spacing w:after="0" w:line="259" w:lineRule="auto"/>
        <w:ind w:left="22" w:firstLine="0"/>
      </w:pPr>
      <w:r>
        <w:t xml:space="preserve"> </w:t>
      </w:r>
    </w:p>
    <w:p w14:paraId="7D9F7F44" w14:textId="77777777" w:rsidR="0052058F" w:rsidRDefault="00A41361">
      <w:pPr>
        <w:pStyle w:val="Heading1"/>
        <w:ind w:left="17"/>
      </w:pPr>
      <w:r>
        <w:t xml:space="preserve">Children’s Outpatient Goal 1 - Increase Show Rate – goal 60% </w:t>
      </w:r>
    </w:p>
    <w:p w14:paraId="6AE25208" w14:textId="77777777" w:rsidR="0052058F" w:rsidRDefault="00A41361">
      <w:pPr>
        <w:pStyle w:val="Heading2"/>
        <w:spacing w:after="0" w:line="259" w:lineRule="auto"/>
        <w:ind w:left="17"/>
      </w:pPr>
      <w:r>
        <w:rPr>
          <w:b w:val="0"/>
          <w:u w:val="single" w:color="000000"/>
        </w:rPr>
        <w:t>Numerator</w:t>
      </w:r>
      <w:r>
        <w:rPr>
          <w:b w:val="0"/>
        </w:rPr>
        <w:t xml:space="preserve"> </w:t>
      </w:r>
    </w:p>
    <w:p w14:paraId="0771E057" w14:textId="77777777" w:rsidR="0052058F" w:rsidRDefault="00A41361">
      <w:pPr>
        <w:ind w:left="17"/>
      </w:pPr>
      <w:r>
        <w:t xml:space="preserve">The numerator for this goal is the number of children who have attended their scheduled outpatient appointments.  See Walker Grid. </w:t>
      </w:r>
    </w:p>
    <w:p w14:paraId="36B81E95" w14:textId="77777777" w:rsidR="0052058F" w:rsidRDefault="00A41361">
      <w:pPr>
        <w:spacing w:after="0" w:line="259" w:lineRule="auto"/>
        <w:ind w:left="22" w:firstLine="0"/>
      </w:pPr>
      <w:r>
        <w:t xml:space="preserve"> </w:t>
      </w:r>
    </w:p>
    <w:p w14:paraId="5079FDB7" w14:textId="77777777" w:rsidR="0052058F" w:rsidRDefault="00A41361">
      <w:pPr>
        <w:pStyle w:val="Heading2"/>
        <w:spacing w:after="0" w:line="259" w:lineRule="auto"/>
        <w:ind w:left="17"/>
      </w:pPr>
      <w:r>
        <w:rPr>
          <w:b w:val="0"/>
          <w:u w:val="single" w:color="000000"/>
        </w:rPr>
        <w:t>Denominator</w:t>
      </w:r>
      <w:r>
        <w:rPr>
          <w:b w:val="0"/>
        </w:rPr>
        <w:t xml:space="preserve"> </w:t>
      </w:r>
    </w:p>
    <w:p w14:paraId="7307292C" w14:textId="77777777" w:rsidR="0052058F" w:rsidRDefault="00A41361">
      <w:pPr>
        <w:ind w:left="17"/>
      </w:pPr>
      <w:r>
        <w:t xml:space="preserve">The denominator for this goal is the number of children that were scheduled for an outpatient appointment.  See Walker Grid. </w:t>
      </w:r>
    </w:p>
    <w:p w14:paraId="74C37910" w14:textId="77777777" w:rsidR="0052058F" w:rsidRDefault="00A41361">
      <w:pPr>
        <w:spacing w:after="0" w:line="240" w:lineRule="auto"/>
        <w:ind w:left="22" w:right="9296" w:firstLine="0"/>
      </w:pPr>
      <w:r>
        <w:rPr>
          <w:color w:val="FFFFFF"/>
        </w:rPr>
        <w:t xml:space="preserve"> </w:t>
      </w:r>
      <w:r>
        <w:rPr>
          <w:b/>
        </w:rPr>
        <w:t xml:space="preserve"> </w:t>
      </w:r>
    </w:p>
    <w:p w14:paraId="0A08533A" w14:textId="77777777" w:rsidR="0052058F" w:rsidRDefault="00A41361">
      <w:pPr>
        <w:pStyle w:val="Heading2"/>
        <w:ind w:left="17" w:right="6"/>
      </w:pPr>
      <w:r>
        <w:t xml:space="preserve">Children’s Outpatient Goal 2 – Complete intake within 14 days of referral – goal 80% </w:t>
      </w:r>
    </w:p>
    <w:p w14:paraId="7C6D87A5" w14:textId="77777777" w:rsidR="0052058F" w:rsidRDefault="00A41361">
      <w:pPr>
        <w:pStyle w:val="Heading3"/>
        <w:ind w:left="17"/>
      </w:pPr>
      <w:r>
        <w:t>Numerator</w:t>
      </w:r>
      <w:r>
        <w:rPr>
          <w:u w:val="none"/>
        </w:rPr>
        <w:t xml:space="preserve"> </w:t>
      </w:r>
    </w:p>
    <w:p w14:paraId="10F9D242" w14:textId="77777777" w:rsidR="0052058F" w:rsidRDefault="00A41361">
      <w:pPr>
        <w:ind w:left="17"/>
      </w:pPr>
      <w:r>
        <w:t xml:space="preserve">The numerator for this goal is the number of children who completed intake within 14 days of referral for outpatient services.  See Walker Grid. </w:t>
      </w:r>
    </w:p>
    <w:p w14:paraId="5B03F7A1" w14:textId="77777777" w:rsidR="0052058F" w:rsidRDefault="00A41361">
      <w:pPr>
        <w:spacing w:after="0" w:line="259" w:lineRule="auto"/>
        <w:ind w:left="22" w:firstLine="0"/>
      </w:pPr>
      <w:r>
        <w:t xml:space="preserve"> </w:t>
      </w:r>
    </w:p>
    <w:p w14:paraId="423FCA88" w14:textId="77777777" w:rsidR="0052058F" w:rsidRDefault="00A41361">
      <w:pPr>
        <w:pStyle w:val="Heading3"/>
        <w:ind w:left="17"/>
      </w:pPr>
      <w:r>
        <w:lastRenderedPageBreak/>
        <w:t>Denominator</w:t>
      </w:r>
      <w:r>
        <w:rPr>
          <w:u w:val="none"/>
        </w:rPr>
        <w:t xml:space="preserve"> </w:t>
      </w:r>
    </w:p>
    <w:p w14:paraId="2449A497" w14:textId="77777777" w:rsidR="0052058F" w:rsidRDefault="00A41361">
      <w:pPr>
        <w:ind w:left="17"/>
      </w:pPr>
      <w:r>
        <w:t xml:space="preserve">The denominator for this goal is the number of children who were referred for an intake for outpatient services.  See Walker Grid. </w:t>
      </w:r>
    </w:p>
    <w:p w14:paraId="383BFEE3" w14:textId="77777777" w:rsidR="0052058F" w:rsidRDefault="00A41361">
      <w:pPr>
        <w:spacing w:after="0" w:line="259" w:lineRule="auto"/>
        <w:ind w:left="22" w:firstLine="0"/>
      </w:pPr>
      <w:r>
        <w:t xml:space="preserve"> </w:t>
      </w:r>
    </w:p>
    <w:p w14:paraId="70AE0F9F" w14:textId="77777777" w:rsidR="0052058F" w:rsidRDefault="00A41361">
      <w:pPr>
        <w:spacing w:after="11" w:line="259" w:lineRule="auto"/>
        <w:ind w:left="22" w:firstLine="0"/>
      </w:pPr>
      <w:r>
        <w:rPr>
          <w:rFonts w:ascii="Calibri" w:eastAsia="Calibri" w:hAnsi="Calibri" w:cs="Calibri"/>
          <w:sz w:val="22"/>
        </w:rPr>
        <w:t xml:space="preserve"> </w:t>
      </w:r>
    </w:p>
    <w:p w14:paraId="47844625" w14:textId="77777777" w:rsidR="00753AF8" w:rsidRDefault="00A41361">
      <w:pPr>
        <w:pStyle w:val="Heading2"/>
        <w:ind w:left="17" w:right="6"/>
      </w:pPr>
      <w:r>
        <w:t xml:space="preserve">Children’s Outpatient Goal 3 – Initiate ongoing services within 14 days of intake – goal 80% </w:t>
      </w:r>
    </w:p>
    <w:p w14:paraId="609A39B3" w14:textId="702B485F" w:rsidR="0052058F" w:rsidRDefault="00A41361">
      <w:pPr>
        <w:pStyle w:val="Heading2"/>
        <w:ind w:left="17" w:right="6"/>
      </w:pPr>
      <w:r>
        <w:rPr>
          <w:b w:val="0"/>
          <w:u w:val="single" w:color="000000"/>
        </w:rPr>
        <w:t>Numerator</w:t>
      </w:r>
      <w:r>
        <w:rPr>
          <w:b w:val="0"/>
        </w:rPr>
        <w:t xml:space="preserve"> </w:t>
      </w:r>
    </w:p>
    <w:p w14:paraId="17A47A72" w14:textId="77777777" w:rsidR="0052058F" w:rsidRDefault="00A41361">
      <w:pPr>
        <w:ind w:left="17"/>
      </w:pPr>
      <w:r>
        <w:t xml:space="preserve">The numerator for this goal is the number of children who attended ongoing outpatient services within 14 days of intake.  See Walker Grid. </w:t>
      </w:r>
    </w:p>
    <w:p w14:paraId="1BFA28E7" w14:textId="77777777" w:rsidR="0052058F" w:rsidRDefault="00A41361">
      <w:pPr>
        <w:spacing w:after="0" w:line="259" w:lineRule="auto"/>
        <w:ind w:left="22" w:firstLine="0"/>
      </w:pPr>
      <w:r>
        <w:t xml:space="preserve"> </w:t>
      </w:r>
    </w:p>
    <w:p w14:paraId="66FFF650" w14:textId="77777777" w:rsidR="0052058F" w:rsidRDefault="00A41361">
      <w:pPr>
        <w:pStyle w:val="Heading3"/>
        <w:ind w:left="17"/>
      </w:pPr>
      <w:r>
        <w:t>Denominator</w:t>
      </w:r>
      <w:r>
        <w:rPr>
          <w:u w:val="none"/>
        </w:rPr>
        <w:t xml:space="preserve"> </w:t>
      </w:r>
    </w:p>
    <w:p w14:paraId="04995773" w14:textId="77777777" w:rsidR="0052058F" w:rsidRDefault="00A41361">
      <w:pPr>
        <w:ind w:left="17"/>
      </w:pPr>
      <w:r>
        <w:t xml:space="preserve">The denominator for this goal is the number of children who were scheduled for ongoing outpatient services within 14 days of intake.  See Walker Grid. </w:t>
      </w:r>
    </w:p>
    <w:p w14:paraId="09BC77F9" w14:textId="77777777" w:rsidR="0052058F" w:rsidRDefault="00A41361">
      <w:pPr>
        <w:spacing w:after="219" w:line="259" w:lineRule="auto"/>
        <w:ind w:left="22" w:firstLine="0"/>
      </w:pPr>
      <w:r>
        <w:t xml:space="preserve"> </w:t>
      </w:r>
    </w:p>
    <w:p w14:paraId="1E5350D8" w14:textId="77777777" w:rsidR="0052058F" w:rsidRDefault="00A41361">
      <w:pPr>
        <w:pStyle w:val="Heading3"/>
        <w:spacing w:after="77"/>
        <w:ind w:left="17"/>
      </w:pPr>
      <w:r>
        <w:t>Results</w:t>
      </w:r>
      <w:r>
        <w:rPr>
          <w:u w:val="none"/>
        </w:rPr>
        <w:t xml:space="preserve"> </w:t>
      </w:r>
    </w:p>
    <w:tbl>
      <w:tblPr>
        <w:tblStyle w:val="TableGrid"/>
        <w:tblW w:w="11035" w:type="dxa"/>
        <w:tblInd w:w="-815" w:type="dxa"/>
        <w:tblCellMar>
          <w:top w:w="59" w:type="dxa"/>
          <w:left w:w="107" w:type="dxa"/>
          <w:right w:w="40" w:type="dxa"/>
        </w:tblCellMar>
        <w:tblLook w:val="04A0" w:firstRow="1" w:lastRow="0" w:firstColumn="1" w:lastColumn="0" w:noHBand="0" w:noVBand="1"/>
      </w:tblPr>
      <w:tblGrid>
        <w:gridCol w:w="2514"/>
        <w:gridCol w:w="1589"/>
        <w:gridCol w:w="1383"/>
        <w:gridCol w:w="1169"/>
        <w:gridCol w:w="1080"/>
        <w:gridCol w:w="1080"/>
        <w:gridCol w:w="992"/>
        <w:gridCol w:w="1228"/>
      </w:tblGrid>
      <w:tr w:rsidR="0052058F" w14:paraId="595288A2" w14:textId="77777777" w:rsidTr="00C011A8">
        <w:trPr>
          <w:trHeight w:val="634"/>
        </w:trPr>
        <w:tc>
          <w:tcPr>
            <w:tcW w:w="2514" w:type="dxa"/>
            <w:tcBorders>
              <w:top w:val="single" w:sz="4" w:space="0" w:color="8064A2"/>
              <w:left w:val="single" w:sz="4" w:space="0" w:color="8064A2"/>
              <w:bottom w:val="single" w:sz="4" w:space="0" w:color="8064A2"/>
              <w:right w:val="nil"/>
            </w:tcBorders>
            <w:shd w:val="clear" w:color="auto" w:fill="8064A2"/>
          </w:tcPr>
          <w:p w14:paraId="7D512995" w14:textId="77777777" w:rsidR="0052058F" w:rsidRDefault="00A41361">
            <w:pPr>
              <w:spacing w:after="0" w:line="259" w:lineRule="auto"/>
              <w:ind w:left="0" w:right="68" w:firstLine="0"/>
              <w:jc w:val="center"/>
            </w:pPr>
            <w:r>
              <w:rPr>
                <w:b/>
                <w:color w:val="FFFFFF"/>
              </w:rPr>
              <w:t xml:space="preserve">Goal </w:t>
            </w:r>
          </w:p>
        </w:tc>
        <w:tc>
          <w:tcPr>
            <w:tcW w:w="2972" w:type="dxa"/>
            <w:gridSpan w:val="2"/>
            <w:tcBorders>
              <w:top w:val="single" w:sz="4" w:space="0" w:color="8064A2"/>
              <w:left w:val="nil"/>
              <w:bottom w:val="single" w:sz="4" w:space="0" w:color="8064A2"/>
              <w:right w:val="nil"/>
            </w:tcBorders>
            <w:shd w:val="clear" w:color="auto" w:fill="8064A2"/>
          </w:tcPr>
          <w:p w14:paraId="2DB54565" w14:textId="77777777" w:rsidR="0052058F" w:rsidRDefault="00A41361">
            <w:pPr>
              <w:tabs>
                <w:tab w:val="right" w:pos="2825"/>
              </w:tabs>
              <w:spacing w:after="0" w:line="259" w:lineRule="auto"/>
              <w:ind w:left="0" w:firstLine="0"/>
            </w:pPr>
            <w:r>
              <w:rPr>
                <w:b/>
                <w:color w:val="FFFFFF"/>
              </w:rPr>
              <w:t xml:space="preserve">Indicator </w:t>
            </w:r>
            <w:r>
              <w:rPr>
                <w:b/>
                <w:color w:val="FFFFFF"/>
              </w:rPr>
              <w:tab/>
              <w:t xml:space="preserve">Objective </w:t>
            </w:r>
          </w:p>
        </w:tc>
        <w:tc>
          <w:tcPr>
            <w:tcW w:w="1169" w:type="dxa"/>
            <w:tcBorders>
              <w:top w:val="single" w:sz="4" w:space="0" w:color="8064A2"/>
              <w:left w:val="nil"/>
              <w:bottom w:val="single" w:sz="4" w:space="0" w:color="8064A2"/>
              <w:right w:val="nil"/>
            </w:tcBorders>
            <w:shd w:val="clear" w:color="auto" w:fill="8064A2"/>
          </w:tcPr>
          <w:p w14:paraId="1E340EBB" w14:textId="3275D80A" w:rsidR="0052058F" w:rsidRDefault="00A41361" w:rsidP="00753AF8">
            <w:pPr>
              <w:spacing w:after="0" w:line="259" w:lineRule="auto"/>
              <w:ind w:left="0" w:firstLine="0"/>
              <w:jc w:val="center"/>
            </w:pPr>
            <w:r>
              <w:rPr>
                <w:b/>
                <w:color w:val="FFFFFF"/>
              </w:rPr>
              <w:t>Q1 FYE 2023</w:t>
            </w:r>
          </w:p>
        </w:tc>
        <w:tc>
          <w:tcPr>
            <w:tcW w:w="1080" w:type="dxa"/>
            <w:tcBorders>
              <w:top w:val="single" w:sz="4" w:space="0" w:color="8064A2"/>
              <w:left w:val="nil"/>
              <w:bottom w:val="single" w:sz="4" w:space="0" w:color="8064A2"/>
              <w:right w:val="nil"/>
            </w:tcBorders>
            <w:shd w:val="clear" w:color="auto" w:fill="8064A2"/>
          </w:tcPr>
          <w:p w14:paraId="4E25EA02" w14:textId="6DEDC255" w:rsidR="0052058F" w:rsidRDefault="00A41361" w:rsidP="00753AF8">
            <w:pPr>
              <w:spacing w:after="0" w:line="259" w:lineRule="auto"/>
              <w:ind w:left="0" w:firstLine="0"/>
              <w:jc w:val="center"/>
            </w:pPr>
            <w:r>
              <w:rPr>
                <w:b/>
                <w:color w:val="FFFFFF"/>
              </w:rPr>
              <w:t>Q2 FYE 2023</w:t>
            </w:r>
          </w:p>
        </w:tc>
        <w:tc>
          <w:tcPr>
            <w:tcW w:w="1080" w:type="dxa"/>
            <w:tcBorders>
              <w:top w:val="single" w:sz="4" w:space="0" w:color="8064A2"/>
              <w:left w:val="nil"/>
              <w:bottom w:val="single" w:sz="4" w:space="0" w:color="8064A2"/>
              <w:right w:val="nil"/>
            </w:tcBorders>
            <w:shd w:val="clear" w:color="auto" w:fill="8064A2"/>
          </w:tcPr>
          <w:p w14:paraId="1F8F32E8" w14:textId="55453AC0" w:rsidR="0052058F" w:rsidRDefault="00A41361" w:rsidP="00753AF8">
            <w:pPr>
              <w:spacing w:after="0" w:line="259" w:lineRule="auto"/>
              <w:ind w:left="0" w:firstLine="0"/>
              <w:jc w:val="center"/>
            </w:pPr>
            <w:r>
              <w:rPr>
                <w:b/>
                <w:color w:val="FFFFFF"/>
              </w:rPr>
              <w:t>Q3 FYE 2023</w:t>
            </w:r>
          </w:p>
        </w:tc>
        <w:tc>
          <w:tcPr>
            <w:tcW w:w="2220" w:type="dxa"/>
            <w:gridSpan w:val="2"/>
            <w:tcBorders>
              <w:top w:val="single" w:sz="4" w:space="0" w:color="8064A2"/>
              <w:left w:val="nil"/>
              <w:bottom w:val="single" w:sz="4" w:space="0" w:color="8064A2"/>
              <w:right w:val="single" w:sz="4" w:space="0" w:color="8064A2"/>
            </w:tcBorders>
            <w:shd w:val="clear" w:color="auto" w:fill="8064A2"/>
          </w:tcPr>
          <w:p w14:paraId="53A0C280" w14:textId="56C1F418" w:rsidR="0052058F" w:rsidRDefault="00A41361" w:rsidP="00753AF8">
            <w:pPr>
              <w:spacing w:after="0" w:line="259" w:lineRule="auto"/>
              <w:ind w:left="129" w:hanging="128"/>
              <w:jc w:val="center"/>
            </w:pPr>
            <w:r>
              <w:rPr>
                <w:b/>
                <w:color w:val="FFFFFF"/>
              </w:rPr>
              <w:t xml:space="preserve">Q4 FYE </w:t>
            </w:r>
            <w:r>
              <w:rPr>
                <w:b/>
                <w:i/>
                <w:color w:val="FFFFFF"/>
              </w:rPr>
              <w:t xml:space="preserve">Average </w:t>
            </w:r>
            <w:r>
              <w:rPr>
                <w:b/>
                <w:color w:val="FFFFFF"/>
              </w:rPr>
              <w:t>2023</w:t>
            </w:r>
            <w:r w:rsidR="00753AF8">
              <w:rPr>
                <w:b/>
                <w:color w:val="FFFFFF"/>
              </w:rPr>
              <w:t xml:space="preserve">       </w:t>
            </w:r>
            <w:r>
              <w:rPr>
                <w:b/>
                <w:color w:val="FFFFFF"/>
              </w:rPr>
              <w:t xml:space="preserve"> </w:t>
            </w:r>
            <w:r>
              <w:rPr>
                <w:b/>
                <w:i/>
                <w:color w:val="FFFFFF"/>
              </w:rPr>
              <w:t>2023</w:t>
            </w:r>
          </w:p>
        </w:tc>
      </w:tr>
      <w:tr w:rsidR="0052058F" w14:paraId="3D02CCFF" w14:textId="77777777" w:rsidTr="00C011A8">
        <w:trPr>
          <w:trHeight w:val="817"/>
        </w:trPr>
        <w:tc>
          <w:tcPr>
            <w:tcW w:w="2514" w:type="dxa"/>
            <w:tcBorders>
              <w:top w:val="single" w:sz="4" w:space="0" w:color="8064A2"/>
              <w:left w:val="single" w:sz="4" w:space="0" w:color="B2A1C7"/>
              <w:bottom w:val="single" w:sz="4" w:space="0" w:color="B2A1C7"/>
              <w:right w:val="single" w:sz="4" w:space="0" w:color="B2A1C7"/>
            </w:tcBorders>
            <w:shd w:val="clear" w:color="auto" w:fill="E5DFEC"/>
          </w:tcPr>
          <w:p w14:paraId="4E508A6A" w14:textId="77777777" w:rsidR="0052058F" w:rsidRDefault="00A41361">
            <w:pPr>
              <w:spacing w:after="0" w:line="259" w:lineRule="auto"/>
              <w:ind w:left="0" w:firstLine="0"/>
            </w:pPr>
            <w:r>
              <w:rPr>
                <w:b/>
                <w:sz w:val="22"/>
              </w:rPr>
              <w:t>Increase Show Rate</w:t>
            </w:r>
            <w:r>
              <w:rPr>
                <w:sz w:val="22"/>
              </w:rPr>
              <w:t xml:space="preserve"> </w:t>
            </w:r>
          </w:p>
          <w:p w14:paraId="02DADD01" w14:textId="77777777" w:rsidR="0052058F" w:rsidRDefault="00A41361">
            <w:pPr>
              <w:spacing w:after="26" w:line="259" w:lineRule="auto"/>
              <w:ind w:left="0" w:firstLine="0"/>
            </w:pPr>
            <w:r>
              <w:rPr>
                <w:sz w:val="22"/>
              </w:rPr>
              <w:t xml:space="preserve"> </w:t>
            </w:r>
          </w:p>
          <w:p w14:paraId="215D1055" w14:textId="77777777" w:rsidR="0052058F" w:rsidRDefault="00A41361">
            <w:pPr>
              <w:spacing w:after="0" w:line="259" w:lineRule="auto"/>
              <w:ind w:left="0" w:firstLine="0"/>
            </w:pPr>
            <w:r>
              <w:rPr>
                <w:sz w:val="22"/>
              </w:rPr>
              <w:t xml:space="preserve"> </w:t>
            </w:r>
            <w:r>
              <w:rPr>
                <w:b/>
                <w:sz w:val="22"/>
              </w:rPr>
              <w:t xml:space="preserve"> </w:t>
            </w:r>
          </w:p>
        </w:tc>
        <w:tc>
          <w:tcPr>
            <w:tcW w:w="1589" w:type="dxa"/>
            <w:tcBorders>
              <w:top w:val="single" w:sz="4" w:space="0" w:color="8064A2"/>
              <w:left w:val="single" w:sz="4" w:space="0" w:color="B2A1C7"/>
              <w:bottom w:val="single" w:sz="4" w:space="0" w:color="B2A1C7"/>
              <w:right w:val="single" w:sz="4" w:space="0" w:color="B2A1C7"/>
            </w:tcBorders>
            <w:shd w:val="clear" w:color="auto" w:fill="E5DFEC"/>
          </w:tcPr>
          <w:p w14:paraId="0A4863BA" w14:textId="77777777" w:rsidR="0052058F" w:rsidRDefault="00A41361">
            <w:pPr>
              <w:spacing w:after="0" w:line="259" w:lineRule="auto"/>
              <w:ind w:left="1" w:firstLine="0"/>
            </w:pPr>
            <w:r>
              <w:rPr>
                <w:sz w:val="22"/>
              </w:rPr>
              <w:t xml:space="preserve">Efficiency </w:t>
            </w:r>
          </w:p>
        </w:tc>
        <w:tc>
          <w:tcPr>
            <w:tcW w:w="1383" w:type="dxa"/>
            <w:tcBorders>
              <w:top w:val="single" w:sz="4" w:space="0" w:color="8064A2"/>
              <w:left w:val="single" w:sz="4" w:space="0" w:color="B2A1C7"/>
              <w:bottom w:val="single" w:sz="4" w:space="0" w:color="B2A1C7"/>
              <w:right w:val="single" w:sz="4" w:space="0" w:color="B2A1C7"/>
            </w:tcBorders>
            <w:shd w:val="clear" w:color="auto" w:fill="E5DFEC"/>
          </w:tcPr>
          <w:p w14:paraId="16268EB2" w14:textId="77777777" w:rsidR="0052058F" w:rsidRDefault="00A41361">
            <w:pPr>
              <w:spacing w:after="0" w:line="259" w:lineRule="auto"/>
              <w:ind w:left="1" w:firstLine="0"/>
            </w:pPr>
            <w:r>
              <w:rPr>
                <w:b/>
                <w:sz w:val="22"/>
              </w:rPr>
              <w:t xml:space="preserve">60% Goal </w:t>
            </w:r>
          </w:p>
        </w:tc>
        <w:tc>
          <w:tcPr>
            <w:tcW w:w="1169" w:type="dxa"/>
            <w:tcBorders>
              <w:top w:val="single" w:sz="4" w:space="0" w:color="8064A2"/>
              <w:left w:val="single" w:sz="4" w:space="0" w:color="B2A1C7"/>
              <w:bottom w:val="single" w:sz="4" w:space="0" w:color="B2A1C7"/>
              <w:right w:val="single" w:sz="4" w:space="0" w:color="B2A1C7"/>
            </w:tcBorders>
            <w:shd w:val="clear" w:color="auto" w:fill="E5DFEC"/>
          </w:tcPr>
          <w:p w14:paraId="603CF803" w14:textId="77777777" w:rsidR="0052058F" w:rsidRDefault="00A41361">
            <w:pPr>
              <w:spacing w:after="0" w:line="259" w:lineRule="auto"/>
              <w:ind w:left="0" w:right="67" w:firstLine="0"/>
              <w:jc w:val="center"/>
            </w:pPr>
            <w:r>
              <w:rPr>
                <w:sz w:val="22"/>
              </w:rPr>
              <w:t xml:space="preserve">54% </w:t>
            </w:r>
          </w:p>
        </w:tc>
        <w:tc>
          <w:tcPr>
            <w:tcW w:w="1080" w:type="dxa"/>
            <w:tcBorders>
              <w:top w:val="single" w:sz="4" w:space="0" w:color="8064A2"/>
              <w:left w:val="single" w:sz="4" w:space="0" w:color="B2A1C7"/>
              <w:bottom w:val="single" w:sz="4" w:space="0" w:color="B2A1C7"/>
              <w:right w:val="single" w:sz="4" w:space="0" w:color="B2A1C7"/>
            </w:tcBorders>
            <w:shd w:val="clear" w:color="auto" w:fill="E5DFEC"/>
          </w:tcPr>
          <w:p w14:paraId="1E037185" w14:textId="77777777" w:rsidR="0052058F" w:rsidRDefault="00A41361">
            <w:pPr>
              <w:spacing w:after="0" w:line="259" w:lineRule="auto"/>
              <w:ind w:left="0" w:right="69" w:firstLine="0"/>
              <w:jc w:val="center"/>
            </w:pPr>
            <w:r>
              <w:rPr>
                <w:sz w:val="22"/>
              </w:rPr>
              <w:t xml:space="preserve">55% </w:t>
            </w:r>
          </w:p>
        </w:tc>
        <w:tc>
          <w:tcPr>
            <w:tcW w:w="1080" w:type="dxa"/>
            <w:tcBorders>
              <w:top w:val="single" w:sz="4" w:space="0" w:color="8064A2"/>
              <w:left w:val="single" w:sz="4" w:space="0" w:color="B2A1C7"/>
              <w:bottom w:val="single" w:sz="4" w:space="0" w:color="B2A1C7"/>
              <w:right w:val="single" w:sz="4" w:space="0" w:color="B2A1C7"/>
            </w:tcBorders>
            <w:shd w:val="clear" w:color="auto" w:fill="E5DFEC"/>
          </w:tcPr>
          <w:p w14:paraId="0526BA69" w14:textId="77777777" w:rsidR="0052058F" w:rsidRDefault="00A41361">
            <w:pPr>
              <w:spacing w:after="0" w:line="259" w:lineRule="auto"/>
              <w:ind w:left="0" w:right="69" w:firstLine="0"/>
              <w:jc w:val="center"/>
            </w:pPr>
            <w:r>
              <w:rPr>
                <w:sz w:val="22"/>
              </w:rPr>
              <w:t xml:space="preserve">63% </w:t>
            </w:r>
          </w:p>
        </w:tc>
        <w:tc>
          <w:tcPr>
            <w:tcW w:w="992" w:type="dxa"/>
            <w:tcBorders>
              <w:top w:val="single" w:sz="4" w:space="0" w:color="8064A2"/>
              <w:left w:val="single" w:sz="4" w:space="0" w:color="B2A1C7"/>
              <w:bottom w:val="single" w:sz="4" w:space="0" w:color="B2A1C7"/>
              <w:right w:val="single" w:sz="4" w:space="0" w:color="000000"/>
            </w:tcBorders>
            <w:shd w:val="clear" w:color="auto" w:fill="E5DFEC"/>
          </w:tcPr>
          <w:p w14:paraId="39C9FF60" w14:textId="77777777" w:rsidR="0052058F" w:rsidRDefault="00A41361">
            <w:pPr>
              <w:spacing w:after="0" w:line="259" w:lineRule="auto"/>
              <w:ind w:left="0" w:right="71" w:firstLine="0"/>
              <w:jc w:val="center"/>
            </w:pPr>
            <w:r>
              <w:rPr>
                <w:sz w:val="22"/>
              </w:rPr>
              <w:t xml:space="preserve">72% </w:t>
            </w:r>
          </w:p>
        </w:tc>
        <w:tc>
          <w:tcPr>
            <w:tcW w:w="1228" w:type="dxa"/>
            <w:tcBorders>
              <w:top w:val="single" w:sz="4" w:space="0" w:color="8064A2"/>
              <w:left w:val="single" w:sz="4" w:space="0" w:color="000000"/>
              <w:bottom w:val="single" w:sz="4" w:space="0" w:color="B2A1C7"/>
              <w:right w:val="single" w:sz="4" w:space="0" w:color="B2A1C7"/>
            </w:tcBorders>
            <w:shd w:val="clear" w:color="auto" w:fill="E5DFEC"/>
          </w:tcPr>
          <w:p w14:paraId="1556C651" w14:textId="77777777" w:rsidR="0052058F" w:rsidRDefault="00A41361">
            <w:pPr>
              <w:spacing w:after="0" w:line="259" w:lineRule="auto"/>
              <w:ind w:left="0" w:right="63" w:firstLine="0"/>
              <w:jc w:val="center"/>
            </w:pPr>
            <w:r>
              <w:rPr>
                <w:b/>
                <w:i/>
                <w:sz w:val="22"/>
              </w:rPr>
              <w:t xml:space="preserve">61% </w:t>
            </w:r>
          </w:p>
        </w:tc>
      </w:tr>
      <w:tr w:rsidR="0052058F" w14:paraId="177EDF40" w14:textId="77777777" w:rsidTr="00C011A8">
        <w:trPr>
          <w:trHeight w:val="821"/>
        </w:trPr>
        <w:tc>
          <w:tcPr>
            <w:tcW w:w="2514" w:type="dxa"/>
            <w:tcBorders>
              <w:top w:val="single" w:sz="4" w:space="0" w:color="B2A1C7"/>
              <w:left w:val="single" w:sz="4" w:space="0" w:color="B2A1C7"/>
              <w:bottom w:val="single" w:sz="4" w:space="0" w:color="B2A1C7"/>
              <w:right w:val="single" w:sz="4" w:space="0" w:color="B2A1C7"/>
            </w:tcBorders>
          </w:tcPr>
          <w:p w14:paraId="2F7F15A0" w14:textId="77777777" w:rsidR="0052058F" w:rsidRDefault="00A41361">
            <w:pPr>
              <w:spacing w:after="46" w:line="240" w:lineRule="auto"/>
              <w:ind w:left="0" w:firstLine="0"/>
              <w:jc w:val="both"/>
            </w:pPr>
            <w:r>
              <w:rPr>
                <w:b/>
                <w:sz w:val="22"/>
              </w:rPr>
              <w:t>Intake within 14 days of Referral</w:t>
            </w:r>
            <w:r>
              <w:rPr>
                <w:sz w:val="22"/>
              </w:rPr>
              <w:t xml:space="preserve"> </w:t>
            </w:r>
          </w:p>
          <w:p w14:paraId="396D5D70" w14:textId="77777777" w:rsidR="0052058F" w:rsidRDefault="00A41361">
            <w:pPr>
              <w:spacing w:after="0" w:line="259" w:lineRule="auto"/>
              <w:ind w:left="0" w:firstLine="0"/>
            </w:pPr>
            <w:r>
              <w:rPr>
                <w:sz w:val="22"/>
              </w:rPr>
              <w:t xml:space="preserve"> </w:t>
            </w:r>
            <w:r>
              <w:rPr>
                <w:b/>
                <w:sz w:val="22"/>
              </w:rPr>
              <w:t xml:space="preserve"> </w:t>
            </w:r>
          </w:p>
        </w:tc>
        <w:tc>
          <w:tcPr>
            <w:tcW w:w="1589" w:type="dxa"/>
            <w:tcBorders>
              <w:top w:val="single" w:sz="4" w:space="0" w:color="B2A1C7"/>
              <w:left w:val="single" w:sz="4" w:space="0" w:color="B2A1C7"/>
              <w:bottom w:val="single" w:sz="4" w:space="0" w:color="B2A1C7"/>
              <w:right w:val="single" w:sz="4" w:space="0" w:color="B2A1C7"/>
            </w:tcBorders>
          </w:tcPr>
          <w:p w14:paraId="33A66203" w14:textId="77777777" w:rsidR="0052058F" w:rsidRDefault="00A41361">
            <w:pPr>
              <w:spacing w:after="0" w:line="259" w:lineRule="auto"/>
              <w:ind w:left="1" w:firstLine="0"/>
            </w:pPr>
            <w:r>
              <w:rPr>
                <w:sz w:val="22"/>
              </w:rPr>
              <w:t xml:space="preserve">Service Access </w:t>
            </w:r>
          </w:p>
        </w:tc>
        <w:tc>
          <w:tcPr>
            <w:tcW w:w="1383" w:type="dxa"/>
            <w:tcBorders>
              <w:top w:val="single" w:sz="4" w:space="0" w:color="B2A1C7"/>
              <w:left w:val="single" w:sz="4" w:space="0" w:color="B2A1C7"/>
              <w:bottom w:val="single" w:sz="4" w:space="0" w:color="B2A1C7"/>
              <w:right w:val="single" w:sz="4" w:space="0" w:color="B2A1C7"/>
            </w:tcBorders>
          </w:tcPr>
          <w:p w14:paraId="110ADC24" w14:textId="77777777" w:rsidR="0052058F" w:rsidRDefault="00A41361">
            <w:pPr>
              <w:spacing w:after="0" w:line="259" w:lineRule="auto"/>
              <w:ind w:left="1" w:firstLine="0"/>
            </w:pPr>
            <w:r>
              <w:rPr>
                <w:b/>
                <w:sz w:val="22"/>
              </w:rPr>
              <w:t xml:space="preserve">80% Goal </w:t>
            </w:r>
          </w:p>
        </w:tc>
        <w:tc>
          <w:tcPr>
            <w:tcW w:w="1169" w:type="dxa"/>
            <w:tcBorders>
              <w:top w:val="single" w:sz="4" w:space="0" w:color="B2A1C7"/>
              <w:left w:val="single" w:sz="4" w:space="0" w:color="B2A1C7"/>
              <w:bottom w:val="single" w:sz="4" w:space="0" w:color="B2A1C7"/>
              <w:right w:val="single" w:sz="4" w:space="0" w:color="B2A1C7"/>
            </w:tcBorders>
          </w:tcPr>
          <w:p w14:paraId="68AC1CC1" w14:textId="77777777" w:rsidR="0052058F" w:rsidRDefault="00A41361">
            <w:pPr>
              <w:spacing w:after="0" w:line="259" w:lineRule="auto"/>
              <w:ind w:left="0" w:right="67" w:firstLine="0"/>
              <w:jc w:val="center"/>
            </w:pPr>
            <w:r>
              <w:rPr>
                <w:sz w:val="22"/>
              </w:rPr>
              <w:t xml:space="preserve">42% </w:t>
            </w:r>
          </w:p>
        </w:tc>
        <w:tc>
          <w:tcPr>
            <w:tcW w:w="1080" w:type="dxa"/>
            <w:tcBorders>
              <w:top w:val="single" w:sz="4" w:space="0" w:color="B2A1C7"/>
              <w:left w:val="single" w:sz="4" w:space="0" w:color="B2A1C7"/>
              <w:bottom w:val="single" w:sz="4" w:space="0" w:color="B2A1C7"/>
              <w:right w:val="single" w:sz="4" w:space="0" w:color="B2A1C7"/>
            </w:tcBorders>
          </w:tcPr>
          <w:p w14:paraId="2DD8037D" w14:textId="77777777" w:rsidR="0052058F" w:rsidRDefault="00A41361">
            <w:pPr>
              <w:spacing w:after="0" w:line="259" w:lineRule="auto"/>
              <w:ind w:left="0" w:right="69" w:firstLine="0"/>
              <w:jc w:val="center"/>
            </w:pPr>
            <w:r>
              <w:rPr>
                <w:sz w:val="22"/>
              </w:rPr>
              <w:t xml:space="preserve">56% </w:t>
            </w:r>
          </w:p>
        </w:tc>
        <w:tc>
          <w:tcPr>
            <w:tcW w:w="1080" w:type="dxa"/>
            <w:tcBorders>
              <w:top w:val="single" w:sz="4" w:space="0" w:color="B2A1C7"/>
              <w:left w:val="single" w:sz="4" w:space="0" w:color="B2A1C7"/>
              <w:bottom w:val="single" w:sz="4" w:space="0" w:color="B2A1C7"/>
              <w:right w:val="single" w:sz="4" w:space="0" w:color="B2A1C7"/>
            </w:tcBorders>
          </w:tcPr>
          <w:p w14:paraId="530A910D" w14:textId="77777777" w:rsidR="0052058F" w:rsidRDefault="00A41361">
            <w:pPr>
              <w:spacing w:after="0" w:line="259" w:lineRule="auto"/>
              <w:ind w:left="0" w:right="69" w:firstLine="0"/>
              <w:jc w:val="center"/>
            </w:pPr>
            <w:r>
              <w:rPr>
                <w:sz w:val="22"/>
              </w:rPr>
              <w:t xml:space="preserve">80% </w:t>
            </w:r>
          </w:p>
        </w:tc>
        <w:tc>
          <w:tcPr>
            <w:tcW w:w="992" w:type="dxa"/>
            <w:tcBorders>
              <w:top w:val="single" w:sz="4" w:space="0" w:color="B2A1C7"/>
              <w:left w:val="single" w:sz="4" w:space="0" w:color="B2A1C7"/>
              <w:bottom w:val="single" w:sz="4" w:space="0" w:color="B2A1C7"/>
              <w:right w:val="single" w:sz="4" w:space="0" w:color="000000"/>
            </w:tcBorders>
          </w:tcPr>
          <w:p w14:paraId="576B73DE" w14:textId="77777777" w:rsidR="0052058F" w:rsidRDefault="00A41361">
            <w:pPr>
              <w:spacing w:after="0" w:line="259" w:lineRule="auto"/>
              <w:ind w:left="0" w:right="71" w:firstLine="0"/>
              <w:jc w:val="center"/>
            </w:pPr>
            <w:r>
              <w:rPr>
                <w:sz w:val="22"/>
              </w:rPr>
              <w:t xml:space="preserve">27% </w:t>
            </w:r>
          </w:p>
        </w:tc>
        <w:tc>
          <w:tcPr>
            <w:tcW w:w="1228" w:type="dxa"/>
            <w:tcBorders>
              <w:top w:val="single" w:sz="4" w:space="0" w:color="B2A1C7"/>
              <w:left w:val="single" w:sz="4" w:space="0" w:color="000000"/>
              <w:bottom w:val="single" w:sz="4" w:space="0" w:color="B2A1C7"/>
              <w:right w:val="single" w:sz="4" w:space="0" w:color="B2A1C7"/>
            </w:tcBorders>
          </w:tcPr>
          <w:p w14:paraId="5048E4D0" w14:textId="77777777" w:rsidR="0052058F" w:rsidRDefault="00A41361">
            <w:pPr>
              <w:spacing w:after="0" w:line="259" w:lineRule="auto"/>
              <w:ind w:left="0" w:right="63" w:firstLine="0"/>
              <w:jc w:val="center"/>
            </w:pPr>
            <w:r>
              <w:rPr>
                <w:b/>
                <w:i/>
                <w:sz w:val="22"/>
              </w:rPr>
              <w:t xml:space="preserve">51% </w:t>
            </w:r>
          </w:p>
        </w:tc>
      </w:tr>
      <w:tr w:rsidR="0052058F" w14:paraId="33DDB135" w14:textId="77777777" w:rsidTr="00C011A8">
        <w:trPr>
          <w:trHeight w:val="820"/>
        </w:trPr>
        <w:tc>
          <w:tcPr>
            <w:tcW w:w="2514" w:type="dxa"/>
            <w:tcBorders>
              <w:top w:val="single" w:sz="4" w:space="0" w:color="B2A1C7"/>
              <w:left w:val="single" w:sz="4" w:space="0" w:color="B2A1C7"/>
              <w:bottom w:val="single" w:sz="4" w:space="0" w:color="B2A1C7"/>
              <w:right w:val="single" w:sz="4" w:space="0" w:color="B2A1C7"/>
            </w:tcBorders>
            <w:shd w:val="clear" w:color="auto" w:fill="E5DFEC"/>
          </w:tcPr>
          <w:p w14:paraId="79474C00" w14:textId="77777777" w:rsidR="0052058F" w:rsidRDefault="00A41361">
            <w:pPr>
              <w:spacing w:after="0" w:line="259" w:lineRule="auto"/>
              <w:ind w:left="0" w:firstLine="0"/>
            </w:pPr>
            <w:r>
              <w:rPr>
                <w:b/>
                <w:sz w:val="22"/>
              </w:rPr>
              <w:t xml:space="preserve">Initiate ongoing services within 14 days of Intake </w:t>
            </w:r>
          </w:p>
        </w:tc>
        <w:tc>
          <w:tcPr>
            <w:tcW w:w="1589" w:type="dxa"/>
            <w:tcBorders>
              <w:top w:val="single" w:sz="4" w:space="0" w:color="B2A1C7"/>
              <w:left w:val="single" w:sz="4" w:space="0" w:color="B2A1C7"/>
              <w:bottom w:val="single" w:sz="4" w:space="0" w:color="000000"/>
              <w:right w:val="single" w:sz="4" w:space="0" w:color="B2A1C7"/>
            </w:tcBorders>
            <w:shd w:val="clear" w:color="auto" w:fill="E5DFEC"/>
          </w:tcPr>
          <w:p w14:paraId="3F3B8D38" w14:textId="77777777" w:rsidR="0052058F" w:rsidRDefault="00A41361">
            <w:pPr>
              <w:spacing w:after="0" w:line="259" w:lineRule="auto"/>
              <w:ind w:left="1" w:firstLine="0"/>
            </w:pPr>
            <w:r>
              <w:rPr>
                <w:sz w:val="22"/>
              </w:rPr>
              <w:t xml:space="preserve">Effectiveness </w:t>
            </w:r>
          </w:p>
        </w:tc>
        <w:tc>
          <w:tcPr>
            <w:tcW w:w="1383" w:type="dxa"/>
            <w:tcBorders>
              <w:top w:val="single" w:sz="4" w:space="0" w:color="B2A1C7"/>
              <w:left w:val="single" w:sz="4" w:space="0" w:color="B2A1C7"/>
              <w:bottom w:val="single" w:sz="4" w:space="0" w:color="000000"/>
              <w:right w:val="single" w:sz="4" w:space="0" w:color="B2A1C7"/>
            </w:tcBorders>
            <w:shd w:val="clear" w:color="auto" w:fill="E5DFEC"/>
          </w:tcPr>
          <w:p w14:paraId="6AA56280" w14:textId="77777777" w:rsidR="0052058F" w:rsidRDefault="00A41361">
            <w:pPr>
              <w:spacing w:after="0" w:line="259" w:lineRule="auto"/>
              <w:ind w:left="1" w:firstLine="0"/>
            </w:pPr>
            <w:r>
              <w:rPr>
                <w:b/>
                <w:sz w:val="22"/>
              </w:rPr>
              <w:t xml:space="preserve">80% Goal </w:t>
            </w:r>
          </w:p>
        </w:tc>
        <w:tc>
          <w:tcPr>
            <w:tcW w:w="1169" w:type="dxa"/>
            <w:tcBorders>
              <w:top w:val="single" w:sz="4" w:space="0" w:color="B2A1C7"/>
              <w:left w:val="single" w:sz="4" w:space="0" w:color="B2A1C7"/>
              <w:bottom w:val="single" w:sz="4" w:space="0" w:color="000000"/>
              <w:right w:val="single" w:sz="4" w:space="0" w:color="B2A1C7"/>
            </w:tcBorders>
            <w:shd w:val="clear" w:color="auto" w:fill="E5DFEC"/>
          </w:tcPr>
          <w:p w14:paraId="65C0BB70" w14:textId="77777777" w:rsidR="0052058F" w:rsidRDefault="00A41361">
            <w:pPr>
              <w:spacing w:after="0" w:line="259" w:lineRule="auto"/>
              <w:ind w:left="0" w:right="67" w:firstLine="0"/>
              <w:jc w:val="center"/>
            </w:pPr>
            <w:r>
              <w:rPr>
                <w:sz w:val="22"/>
              </w:rPr>
              <w:t xml:space="preserve">82% </w:t>
            </w:r>
          </w:p>
        </w:tc>
        <w:tc>
          <w:tcPr>
            <w:tcW w:w="1080" w:type="dxa"/>
            <w:tcBorders>
              <w:top w:val="single" w:sz="4" w:space="0" w:color="B2A1C7"/>
              <w:left w:val="single" w:sz="4" w:space="0" w:color="B2A1C7"/>
              <w:bottom w:val="single" w:sz="4" w:space="0" w:color="000000"/>
              <w:right w:val="single" w:sz="4" w:space="0" w:color="B2A1C7"/>
            </w:tcBorders>
            <w:shd w:val="clear" w:color="auto" w:fill="E5DFEC"/>
          </w:tcPr>
          <w:p w14:paraId="2DE3A9F4" w14:textId="77777777" w:rsidR="0052058F" w:rsidRDefault="00A41361">
            <w:pPr>
              <w:spacing w:after="0" w:line="259" w:lineRule="auto"/>
              <w:ind w:left="0" w:right="67" w:firstLine="0"/>
              <w:jc w:val="center"/>
            </w:pPr>
            <w:r>
              <w:rPr>
                <w:sz w:val="22"/>
              </w:rPr>
              <w:t xml:space="preserve">100% </w:t>
            </w:r>
          </w:p>
        </w:tc>
        <w:tc>
          <w:tcPr>
            <w:tcW w:w="1080" w:type="dxa"/>
            <w:tcBorders>
              <w:top w:val="single" w:sz="4" w:space="0" w:color="B2A1C7"/>
              <w:left w:val="single" w:sz="4" w:space="0" w:color="B2A1C7"/>
              <w:bottom w:val="single" w:sz="4" w:space="0" w:color="000000"/>
              <w:right w:val="single" w:sz="4" w:space="0" w:color="B2A1C7"/>
            </w:tcBorders>
            <w:shd w:val="clear" w:color="auto" w:fill="E5DFEC"/>
          </w:tcPr>
          <w:p w14:paraId="11FBCF8F" w14:textId="77777777" w:rsidR="0052058F" w:rsidRDefault="00A41361">
            <w:pPr>
              <w:spacing w:after="0" w:line="259" w:lineRule="auto"/>
              <w:ind w:left="0" w:right="69" w:firstLine="0"/>
              <w:jc w:val="center"/>
            </w:pPr>
            <w:r>
              <w:rPr>
                <w:sz w:val="22"/>
              </w:rPr>
              <w:t xml:space="preserve">91% </w:t>
            </w:r>
          </w:p>
        </w:tc>
        <w:tc>
          <w:tcPr>
            <w:tcW w:w="992" w:type="dxa"/>
            <w:tcBorders>
              <w:top w:val="single" w:sz="4" w:space="0" w:color="B2A1C7"/>
              <w:left w:val="single" w:sz="4" w:space="0" w:color="B2A1C7"/>
              <w:bottom w:val="single" w:sz="4" w:space="0" w:color="000000"/>
              <w:right w:val="single" w:sz="4" w:space="0" w:color="000000"/>
            </w:tcBorders>
            <w:shd w:val="clear" w:color="auto" w:fill="E5DFEC"/>
          </w:tcPr>
          <w:p w14:paraId="0456533B" w14:textId="77777777" w:rsidR="0052058F" w:rsidRDefault="00A41361">
            <w:pPr>
              <w:spacing w:after="0" w:line="259" w:lineRule="auto"/>
              <w:ind w:left="0" w:right="71" w:firstLine="0"/>
              <w:jc w:val="center"/>
            </w:pPr>
            <w:r>
              <w:rPr>
                <w:sz w:val="22"/>
              </w:rPr>
              <w:t xml:space="preserve">87% </w:t>
            </w:r>
          </w:p>
        </w:tc>
        <w:tc>
          <w:tcPr>
            <w:tcW w:w="1228" w:type="dxa"/>
            <w:tcBorders>
              <w:top w:val="single" w:sz="4" w:space="0" w:color="B2A1C7"/>
              <w:left w:val="single" w:sz="4" w:space="0" w:color="000000"/>
              <w:bottom w:val="single" w:sz="4" w:space="0" w:color="000000"/>
              <w:right w:val="single" w:sz="4" w:space="0" w:color="B2A1C7"/>
            </w:tcBorders>
            <w:shd w:val="clear" w:color="auto" w:fill="E5DFEC"/>
          </w:tcPr>
          <w:p w14:paraId="7EC3AD56" w14:textId="77777777" w:rsidR="0052058F" w:rsidRDefault="00A41361">
            <w:pPr>
              <w:spacing w:after="0" w:line="259" w:lineRule="auto"/>
              <w:ind w:left="0" w:right="63" w:firstLine="0"/>
              <w:jc w:val="center"/>
            </w:pPr>
            <w:r>
              <w:rPr>
                <w:b/>
                <w:i/>
                <w:sz w:val="22"/>
              </w:rPr>
              <w:t xml:space="preserve">90% </w:t>
            </w:r>
          </w:p>
        </w:tc>
      </w:tr>
    </w:tbl>
    <w:p w14:paraId="2500314E" w14:textId="77777777" w:rsidR="0052058F" w:rsidRDefault="00A41361">
      <w:pPr>
        <w:spacing w:after="0" w:line="259" w:lineRule="auto"/>
        <w:ind w:left="22" w:firstLine="0"/>
      </w:pPr>
      <w:r>
        <w:t xml:space="preserve"> </w:t>
      </w:r>
    </w:p>
    <w:p w14:paraId="1370548E" w14:textId="77777777" w:rsidR="0052058F" w:rsidRDefault="00A41361">
      <w:pPr>
        <w:pStyle w:val="Heading3"/>
        <w:spacing w:after="256"/>
        <w:ind w:left="17"/>
      </w:pPr>
      <w:r>
        <w:t>Quantitative Analysis</w:t>
      </w:r>
      <w:r>
        <w:rPr>
          <w:u w:val="none"/>
        </w:rPr>
        <w:t xml:space="preserve"> </w:t>
      </w:r>
    </w:p>
    <w:p w14:paraId="57688F8B" w14:textId="77777777" w:rsidR="0052058F" w:rsidRDefault="00A41361" w:rsidP="00C011A8">
      <w:pPr>
        <w:numPr>
          <w:ilvl w:val="0"/>
          <w:numId w:val="43"/>
        </w:numPr>
        <w:ind w:hanging="360"/>
      </w:pPr>
      <w:r>
        <w:t xml:space="preserve">The goal was met for only two objectives. </w:t>
      </w:r>
    </w:p>
    <w:p w14:paraId="6157BE08" w14:textId="77777777" w:rsidR="0052058F" w:rsidRDefault="00A41361" w:rsidP="00C011A8">
      <w:pPr>
        <w:numPr>
          <w:ilvl w:val="0"/>
          <w:numId w:val="43"/>
        </w:numPr>
        <w:spacing w:after="12" w:line="259" w:lineRule="auto"/>
        <w:ind w:hanging="360"/>
      </w:pPr>
      <w:r>
        <w:t xml:space="preserve">For all indicators, the quarter with the lowest achievement was Q1 at 59%. </w:t>
      </w:r>
    </w:p>
    <w:p w14:paraId="7E222061" w14:textId="77777777" w:rsidR="0052058F" w:rsidRDefault="00A41361" w:rsidP="00C011A8">
      <w:pPr>
        <w:numPr>
          <w:ilvl w:val="0"/>
          <w:numId w:val="43"/>
        </w:numPr>
        <w:spacing w:after="29"/>
        <w:ind w:hanging="360"/>
      </w:pPr>
      <w:r>
        <w:t xml:space="preserve">Completing an intake within 14 days of receiving a referral scored significantly lower for 3 of 4 quarters and needs to be reevaluated to a lower goal for next year. </w:t>
      </w:r>
    </w:p>
    <w:p w14:paraId="7E412385" w14:textId="77777777" w:rsidR="0052058F" w:rsidRDefault="00A41361">
      <w:pPr>
        <w:numPr>
          <w:ilvl w:val="0"/>
          <w:numId w:val="11"/>
        </w:numPr>
        <w:ind w:hanging="360"/>
      </w:pPr>
      <w:r>
        <w:lastRenderedPageBreak/>
        <w:t xml:space="preserve">Initiating a service within 14 days of an intake appears to consistently receive high scores across all quarters, achieving an average of 90 % for the year. </w:t>
      </w:r>
    </w:p>
    <w:p w14:paraId="23FC8FF1" w14:textId="77777777" w:rsidR="0052058F" w:rsidRDefault="00A41361">
      <w:pPr>
        <w:spacing w:after="0" w:line="259" w:lineRule="auto"/>
        <w:ind w:left="742" w:firstLine="0"/>
      </w:pPr>
      <w:r>
        <w:t xml:space="preserve"> </w:t>
      </w:r>
    </w:p>
    <w:p w14:paraId="2B2AD650" w14:textId="77777777" w:rsidR="0052058F" w:rsidRDefault="00A41361">
      <w:pPr>
        <w:spacing w:after="0" w:line="259" w:lineRule="auto"/>
        <w:ind w:left="742" w:firstLine="0"/>
      </w:pPr>
      <w:r>
        <w:t xml:space="preserve"> </w:t>
      </w:r>
    </w:p>
    <w:p w14:paraId="256C72A9" w14:textId="77777777" w:rsidR="0052058F" w:rsidRDefault="00A41361">
      <w:pPr>
        <w:spacing w:after="11" w:line="259" w:lineRule="auto"/>
        <w:ind w:left="22" w:firstLine="0"/>
      </w:pPr>
      <w:r>
        <w:rPr>
          <w:rFonts w:ascii="Calibri" w:eastAsia="Calibri" w:hAnsi="Calibri" w:cs="Calibri"/>
          <w:sz w:val="22"/>
        </w:rPr>
        <w:t xml:space="preserve"> </w:t>
      </w:r>
    </w:p>
    <w:p w14:paraId="4C778EB1" w14:textId="77777777" w:rsidR="0052058F" w:rsidRDefault="00A41361">
      <w:pPr>
        <w:pStyle w:val="Heading3"/>
        <w:ind w:left="17"/>
      </w:pPr>
      <w:r>
        <w:t>Qualitative Analysis</w:t>
      </w:r>
      <w:r>
        <w:rPr>
          <w:u w:val="none"/>
        </w:rPr>
        <w:t xml:space="preserve"> </w:t>
      </w:r>
    </w:p>
    <w:p w14:paraId="21A9F937" w14:textId="77777777" w:rsidR="0052058F" w:rsidRDefault="00A41361">
      <w:pPr>
        <w:ind w:left="17"/>
      </w:pPr>
      <w:r>
        <w:t xml:space="preserve">The three goals are very much interrelated.  Member participation in initial intake, connection in ongoing services, and subsequent future show rates are all tied together.  Compared to last year's numbers, the results demonstrate a return to and/or a perceived need to return to medically necessary services.  While most of the goals were met, there are several potential barriers to obtaining these results in the future.  One major change that has impacted PsyGenics, Inc. in obtaining our goal in completing </w:t>
      </w:r>
      <w:r>
        <w:t xml:space="preserve">an intake within 14 days of referral is that the Michigan Department of Health and Human Services (MDHHS) changed its Michigan Mission-Based Performance indicator criteria in 2023.   </w:t>
      </w:r>
    </w:p>
    <w:p w14:paraId="10CA6F73" w14:textId="77777777" w:rsidR="0052058F" w:rsidRDefault="00A41361">
      <w:pPr>
        <w:spacing w:after="0" w:line="259" w:lineRule="auto"/>
        <w:ind w:left="22" w:firstLine="0"/>
      </w:pPr>
      <w:r>
        <w:t xml:space="preserve"> </w:t>
      </w:r>
    </w:p>
    <w:p w14:paraId="412258A8" w14:textId="77777777" w:rsidR="0052058F" w:rsidRDefault="00A41361">
      <w:pPr>
        <w:ind w:left="17"/>
      </w:pPr>
      <w:r>
        <w:t>With the new changes, it does not allow PsyGenics, Inc. to make exceptions with their no-shows and counts all no-show rates against Psygenics, Inc. whether a good faith effort is made or not to engage the member into services.  A compounded problem to this is that PsyGenics, Inc.’s funder – DWIHN, has a network capacity issue and currently has a waiting list for services. As soon as an intake is opened on DWIHN’s calendar to accept a new member, DWIHN adds a member who has already passed the 14 days that th</w:t>
      </w:r>
      <w:r>
        <w:t xml:space="preserve">ey requested service and/or was referred to services.  </w:t>
      </w:r>
    </w:p>
    <w:p w14:paraId="5DB0029D" w14:textId="77777777" w:rsidR="0052058F" w:rsidRDefault="00A41361">
      <w:pPr>
        <w:spacing w:after="0" w:line="259" w:lineRule="auto"/>
        <w:ind w:left="22" w:firstLine="0"/>
      </w:pPr>
      <w:r>
        <w:t xml:space="preserve"> </w:t>
      </w:r>
    </w:p>
    <w:p w14:paraId="44613C38" w14:textId="77777777" w:rsidR="0052058F" w:rsidRDefault="00A41361">
      <w:pPr>
        <w:pStyle w:val="Heading3"/>
        <w:ind w:left="17"/>
      </w:pPr>
      <w:r>
        <w:t>Interventions</w:t>
      </w:r>
      <w:r>
        <w:rPr>
          <w:u w:val="none"/>
        </w:rPr>
        <w:t xml:space="preserve"> </w:t>
      </w:r>
    </w:p>
    <w:p w14:paraId="614FFB7F" w14:textId="77777777" w:rsidR="0052058F" w:rsidRDefault="00A41361">
      <w:pPr>
        <w:ind w:left="17"/>
      </w:pPr>
      <w:r>
        <w:t xml:space="preserve">PsyGenics, Inc. is planning the following interventions in FY 2024: </w:t>
      </w:r>
    </w:p>
    <w:p w14:paraId="54701818" w14:textId="77777777" w:rsidR="0052058F" w:rsidRDefault="00A41361" w:rsidP="00C011A8">
      <w:pPr>
        <w:numPr>
          <w:ilvl w:val="0"/>
          <w:numId w:val="44"/>
        </w:numPr>
        <w:ind w:hanging="360"/>
      </w:pPr>
      <w:r>
        <w:t>Create welcome packets for new members.</w:t>
      </w:r>
      <w:r>
        <w:rPr>
          <w:b/>
        </w:rPr>
        <w:t xml:space="preserve"> </w:t>
      </w:r>
    </w:p>
    <w:p w14:paraId="6B592C34" w14:textId="77777777" w:rsidR="0052058F" w:rsidRDefault="00A41361" w:rsidP="00C011A8">
      <w:pPr>
        <w:numPr>
          <w:ilvl w:val="0"/>
          <w:numId w:val="44"/>
        </w:numPr>
        <w:spacing w:after="29"/>
        <w:ind w:hanging="360"/>
      </w:pPr>
      <w:r>
        <w:t>Continue to increase in-office services to reengage with members with face-to-face services.</w:t>
      </w:r>
      <w:r>
        <w:rPr>
          <w:b/>
        </w:rPr>
        <w:t xml:space="preserve"> </w:t>
      </w:r>
    </w:p>
    <w:p w14:paraId="5701BEC6" w14:textId="77777777" w:rsidR="0052058F" w:rsidRDefault="00A41361" w:rsidP="00C011A8">
      <w:pPr>
        <w:numPr>
          <w:ilvl w:val="0"/>
          <w:numId w:val="44"/>
        </w:numPr>
        <w:spacing w:after="29"/>
        <w:ind w:hanging="360"/>
      </w:pPr>
      <w:r>
        <w:t>Continue to explore additional transportation options to increase member attendance.</w:t>
      </w:r>
      <w:r>
        <w:rPr>
          <w:b/>
        </w:rPr>
        <w:t xml:space="preserve"> </w:t>
      </w:r>
    </w:p>
    <w:p w14:paraId="7900A3BE" w14:textId="77777777" w:rsidR="0052058F" w:rsidRDefault="00A41361" w:rsidP="00C011A8">
      <w:pPr>
        <w:numPr>
          <w:ilvl w:val="0"/>
          <w:numId w:val="44"/>
        </w:numPr>
        <w:ind w:hanging="360"/>
      </w:pPr>
      <w:r>
        <w:t xml:space="preserve">Meet with DWIHN to remediate </w:t>
      </w:r>
      <w:r>
        <w:t>unfavorably skewed performance indicator data and to work on a solution that meets the needs of all parties.</w:t>
      </w:r>
      <w:r>
        <w:rPr>
          <w:b/>
        </w:rPr>
        <w:t xml:space="preserve"> </w:t>
      </w:r>
    </w:p>
    <w:p w14:paraId="2896ACDB" w14:textId="77777777" w:rsidR="0052058F" w:rsidRDefault="00A41361">
      <w:pPr>
        <w:spacing w:after="0" w:line="259" w:lineRule="auto"/>
        <w:ind w:left="22" w:firstLine="0"/>
      </w:pPr>
      <w:r>
        <w:rPr>
          <w:b/>
        </w:rPr>
        <w:lastRenderedPageBreak/>
        <w:t xml:space="preserve"> </w:t>
      </w:r>
    </w:p>
    <w:p w14:paraId="377218B6" w14:textId="77777777" w:rsidR="0052058F" w:rsidRDefault="00A41361">
      <w:pPr>
        <w:pStyle w:val="Heading2"/>
        <w:ind w:left="17" w:right="6"/>
      </w:pPr>
      <w:r>
        <w:t xml:space="preserve">Adult Outpatient Program </w:t>
      </w:r>
    </w:p>
    <w:p w14:paraId="2F2ADF13" w14:textId="77777777" w:rsidR="0052058F" w:rsidRDefault="00A41361">
      <w:pPr>
        <w:spacing w:after="27"/>
        <w:ind w:left="17"/>
      </w:pPr>
      <w:r>
        <w:t xml:space="preserve">PsyGenics, Inc. offers an array of behavioral health services to adults with IDD and/or SMI.  Services provided within the PsyGenics, Inc. Outpatient Program include Psychiatry/Medication Management, Nursing, Peer Support, Individual and Family Therapy, Psychological Testing (including for Guardianship), Occupational Therapy, and Speech and Language Services. </w:t>
      </w:r>
    </w:p>
    <w:p w14:paraId="1ABCB764" w14:textId="77777777" w:rsidR="0052058F" w:rsidRDefault="00A41361">
      <w:pPr>
        <w:spacing w:after="11" w:line="259" w:lineRule="auto"/>
        <w:ind w:left="22" w:firstLine="0"/>
      </w:pPr>
      <w:r>
        <w:rPr>
          <w:rFonts w:ascii="Calibri" w:eastAsia="Calibri" w:hAnsi="Calibri" w:cs="Calibri"/>
          <w:sz w:val="22"/>
        </w:rPr>
        <w:t xml:space="preserve"> </w:t>
      </w:r>
    </w:p>
    <w:p w14:paraId="54D448D9" w14:textId="77777777" w:rsidR="0052058F" w:rsidRDefault="00A41361">
      <w:pPr>
        <w:spacing w:after="266"/>
        <w:ind w:left="17"/>
      </w:pPr>
      <w:r>
        <w:t xml:space="preserve">The three goals for the Adult Outpatient Program are: </w:t>
      </w:r>
    </w:p>
    <w:p w14:paraId="6EFB9EA5" w14:textId="77777777" w:rsidR="0052058F" w:rsidRDefault="00A41361" w:rsidP="00C011A8">
      <w:pPr>
        <w:numPr>
          <w:ilvl w:val="0"/>
          <w:numId w:val="45"/>
        </w:numPr>
        <w:spacing w:after="68"/>
        <w:ind w:hanging="360"/>
      </w:pPr>
      <w:r>
        <w:t xml:space="preserve">Efficiency – Increase show rate to at least 60% </w:t>
      </w:r>
    </w:p>
    <w:p w14:paraId="46021CC6" w14:textId="77777777" w:rsidR="0052058F" w:rsidRDefault="00A41361" w:rsidP="00C011A8">
      <w:pPr>
        <w:numPr>
          <w:ilvl w:val="0"/>
          <w:numId w:val="45"/>
        </w:numPr>
        <w:spacing w:after="63"/>
        <w:ind w:hanging="360"/>
      </w:pPr>
      <w:r>
        <w:t xml:space="preserve">Service Access – Achieve intake completion within 14 days of the initial request – goal 80%  </w:t>
      </w:r>
    </w:p>
    <w:p w14:paraId="5A16A315" w14:textId="77777777" w:rsidR="0052058F" w:rsidRDefault="00A41361" w:rsidP="00C011A8">
      <w:pPr>
        <w:numPr>
          <w:ilvl w:val="0"/>
          <w:numId w:val="45"/>
        </w:numPr>
        <w:spacing w:after="219" w:line="259" w:lineRule="auto"/>
        <w:ind w:hanging="360"/>
      </w:pPr>
      <w:r>
        <w:t xml:space="preserve">Effectiveness – Initiate ongoing services within 14 days of intake – goal 80% </w:t>
      </w:r>
    </w:p>
    <w:p w14:paraId="317B3D96" w14:textId="77777777" w:rsidR="0052058F" w:rsidRDefault="00A41361">
      <w:pPr>
        <w:pStyle w:val="Heading3"/>
        <w:ind w:left="17"/>
      </w:pPr>
      <w:r>
        <w:t>Methodology</w:t>
      </w:r>
      <w:r>
        <w:rPr>
          <w:u w:val="none"/>
        </w:rPr>
        <w:t xml:space="preserve"> </w:t>
      </w:r>
    </w:p>
    <w:p w14:paraId="5FF67EFA" w14:textId="77777777" w:rsidR="0052058F" w:rsidRDefault="00A41361">
      <w:pPr>
        <w:ind w:left="17"/>
      </w:pPr>
      <w:r>
        <w:t xml:space="preserve">The data to assess each of these goals is obtained from our Electronic Medical Record.  See Walker Grids for additional details. </w:t>
      </w:r>
    </w:p>
    <w:p w14:paraId="0E7234B5" w14:textId="77777777" w:rsidR="0052058F" w:rsidRDefault="00A41361">
      <w:pPr>
        <w:spacing w:after="0" w:line="259" w:lineRule="auto"/>
        <w:ind w:left="22" w:firstLine="0"/>
      </w:pPr>
      <w:r>
        <w:t xml:space="preserve"> </w:t>
      </w:r>
    </w:p>
    <w:p w14:paraId="4E5CCF35" w14:textId="77777777" w:rsidR="0052058F" w:rsidRDefault="00A41361">
      <w:pPr>
        <w:pStyle w:val="Heading3"/>
        <w:ind w:left="17"/>
      </w:pPr>
      <w:r>
        <w:t>Goal and Frequency of Monitoring</w:t>
      </w:r>
      <w:r>
        <w:rPr>
          <w:u w:val="none"/>
        </w:rPr>
        <w:t xml:space="preserve"> </w:t>
      </w:r>
    </w:p>
    <w:p w14:paraId="5985FAB8" w14:textId="77777777" w:rsidR="0052058F" w:rsidRDefault="00A41361">
      <w:pPr>
        <w:ind w:left="17"/>
      </w:pPr>
      <w:r>
        <w:t xml:space="preserve">The three goals for the Adult Outpatient Program are to be monitored every quarter. </w:t>
      </w:r>
    </w:p>
    <w:p w14:paraId="03F05637" w14:textId="77777777" w:rsidR="0052058F" w:rsidRDefault="00A41361">
      <w:pPr>
        <w:spacing w:after="0" w:line="259" w:lineRule="auto"/>
        <w:ind w:left="22" w:firstLine="0"/>
      </w:pPr>
      <w:r>
        <w:t xml:space="preserve"> </w:t>
      </w:r>
    </w:p>
    <w:p w14:paraId="362828A3" w14:textId="77777777" w:rsidR="0052058F" w:rsidRDefault="00A41361">
      <w:pPr>
        <w:spacing w:after="0" w:line="259" w:lineRule="auto"/>
        <w:ind w:left="22" w:firstLine="0"/>
      </w:pPr>
      <w:r>
        <w:t xml:space="preserve"> </w:t>
      </w:r>
    </w:p>
    <w:p w14:paraId="3DABD8F2" w14:textId="77777777" w:rsidR="0052058F" w:rsidRDefault="00A41361">
      <w:pPr>
        <w:pStyle w:val="Heading2"/>
        <w:ind w:left="17" w:right="6"/>
      </w:pPr>
      <w:r>
        <w:t xml:space="preserve">Adult Outpatient Goal 1 - Increase Show Rate – goal 60% </w:t>
      </w:r>
    </w:p>
    <w:p w14:paraId="04AE8CB1" w14:textId="77777777" w:rsidR="0052058F" w:rsidRDefault="00A41361">
      <w:pPr>
        <w:pStyle w:val="Heading3"/>
        <w:ind w:left="17"/>
      </w:pPr>
      <w:r>
        <w:t>Numerator</w:t>
      </w:r>
      <w:r>
        <w:rPr>
          <w:u w:val="none"/>
        </w:rPr>
        <w:t xml:space="preserve"> </w:t>
      </w:r>
    </w:p>
    <w:p w14:paraId="37580E6F" w14:textId="77777777" w:rsidR="0052058F" w:rsidRDefault="00A41361">
      <w:pPr>
        <w:ind w:left="17"/>
      </w:pPr>
      <w:r>
        <w:t xml:space="preserve">The numerator for this goal is the number of adults who have attended their scheduled outpatient appointment.  See Walker Grid. </w:t>
      </w:r>
    </w:p>
    <w:p w14:paraId="482E91A3" w14:textId="77777777" w:rsidR="0052058F" w:rsidRDefault="00A41361">
      <w:pPr>
        <w:spacing w:after="0" w:line="259" w:lineRule="auto"/>
        <w:ind w:left="22" w:firstLine="0"/>
      </w:pPr>
      <w:r>
        <w:t xml:space="preserve"> </w:t>
      </w:r>
    </w:p>
    <w:p w14:paraId="3D9607D6" w14:textId="77777777" w:rsidR="0052058F" w:rsidRDefault="00A41361">
      <w:pPr>
        <w:pStyle w:val="Heading3"/>
        <w:ind w:left="17"/>
      </w:pPr>
      <w:r>
        <w:t>Denominator</w:t>
      </w:r>
      <w:r>
        <w:rPr>
          <w:u w:val="none"/>
        </w:rPr>
        <w:t xml:space="preserve"> </w:t>
      </w:r>
    </w:p>
    <w:p w14:paraId="3FB76C9E" w14:textId="77777777" w:rsidR="0052058F" w:rsidRDefault="00A41361">
      <w:pPr>
        <w:ind w:left="17"/>
      </w:pPr>
      <w:r>
        <w:t xml:space="preserve">The denominator for this goal is the number of adults that were scheduled for an outpatient appointment.  See Walker Grid. </w:t>
      </w:r>
    </w:p>
    <w:p w14:paraId="7ACEB4FF" w14:textId="77777777" w:rsidR="0052058F" w:rsidRDefault="00A41361">
      <w:pPr>
        <w:spacing w:after="2" w:line="238" w:lineRule="auto"/>
        <w:ind w:left="22" w:right="9296" w:firstLine="0"/>
      </w:pPr>
      <w:r>
        <w:rPr>
          <w:color w:val="FFFFFF"/>
        </w:rPr>
        <w:t xml:space="preserve"> </w:t>
      </w:r>
      <w:r>
        <w:rPr>
          <w:b/>
        </w:rPr>
        <w:t xml:space="preserve"> </w:t>
      </w:r>
    </w:p>
    <w:p w14:paraId="6702A567" w14:textId="77777777" w:rsidR="0052058F" w:rsidRDefault="00A41361">
      <w:pPr>
        <w:pStyle w:val="Heading2"/>
        <w:ind w:left="17" w:right="6"/>
      </w:pPr>
      <w:r>
        <w:lastRenderedPageBreak/>
        <w:t xml:space="preserve">Adult Outpatient Goal 2 – Complete intake within 14 days of referral – goal 80% </w:t>
      </w:r>
      <w:r>
        <w:rPr>
          <w:b w:val="0"/>
          <w:u w:val="single" w:color="000000"/>
        </w:rPr>
        <w:t>Numerator</w:t>
      </w:r>
      <w:r>
        <w:rPr>
          <w:b w:val="0"/>
        </w:rPr>
        <w:t xml:space="preserve"> </w:t>
      </w:r>
    </w:p>
    <w:p w14:paraId="6B90498A" w14:textId="77777777" w:rsidR="0052058F" w:rsidRDefault="00A41361">
      <w:pPr>
        <w:ind w:left="17"/>
      </w:pPr>
      <w:r>
        <w:t xml:space="preserve">The numerator for this goal is the number of adults who completed intake within 14 days of referral for outpatient services.  See Walker Grid. </w:t>
      </w:r>
    </w:p>
    <w:p w14:paraId="19622D45" w14:textId="77777777" w:rsidR="0052058F" w:rsidRDefault="00A41361">
      <w:pPr>
        <w:spacing w:after="0" w:line="259" w:lineRule="auto"/>
        <w:ind w:left="22" w:firstLine="0"/>
      </w:pPr>
      <w:r>
        <w:t xml:space="preserve"> </w:t>
      </w:r>
    </w:p>
    <w:p w14:paraId="666F668A" w14:textId="77777777" w:rsidR="0052058F" w:rsidRDefault="00A41361">
      <w:pPr>
        <w:pStyle w:val="Heading3"/>
        <w:ind w:left="17"/>
      </w:pPr>
      <w:r>
        <w:t>Denominator</w:t>
      </w:r>
      <w:r>
        <w:rPr>
          <w:u w:val="none"/>
        </w:rPr>
        <w:t xml:space="preserve"> </w:t>
      </w:r>
    </w:p>
    <w:p w14:paraId="5ABD97FE" w14:textId="77777777" w:rsidR="0052058F" w:rsidRDefault="00A41361">
      <w:pPr>
        <w:ind w:left="17"/>
      </w:pPr>
      <w:r>
        <w:t xml:space="preserve">The denominator for this goal is the number of adults who were referred for an intake for outpatient services.  See Walker Grid. </w:t>
      </w:r>
    </w:p>
    <w:p w14:paraId="367CDFA3" w14:textId="77777777" w:rsidR="0052058F" w:rsidRDefault="00A41361">
      <w:pPr>
        <w:spacing w:after="0" w:line="259" w:lineRule="auto"/>
        <w:ind w:left="22" w:firstLine="0"/>
      </w:pPr>
      <w:r>
        <w:t xml:space="preserve"> </w:t>
      </w:r>
    </w:p>
    <w:p w14:paraId="6F9C4D6C" w14:textId="77777777" w:rsidR="0052058F" w:rsidRDefault="00A41361">
      <w:pPr>
        <w:spacing w:after="0" w:line="240" w:lineRule="auto"/>
        <w:ind w:left="22" w:right="9296" w:firstLine="0"/>
      </w:pPr>
      <w:r>
        <w:t xml:space="preserve"> </w:t>
      </w:r>
      <w:r>
        <w:rPr>
          <w:b/>
        </w:rPr>
        <w:t xml:space="preserve"> </w:t>
      </w:r>
    </w:p>
    <w:p w14:paraId="5A5326F0" w14:textId="77777777" w:rsidR="0052058F" w:rsidRDefault="00A41361">
      <w:pPr>
        <w:spacing w:after="11" w:line="259" w:lineRule="auto"/>
        <w:ind w:left="22" w:firstLine="0"/>
      </w:pPr>
      <w:r>
        <w:rPr>
          <w:rFonts w:ascii="Calibri" w:eastAsia="Calibri" w:hAnsi="Calibri" w:cs="Calibri"/>
          <w:sz w:val="22"/>
        </w:rPr>
        <w:t xml:space="preserve"> </w:t>
      </w:r>
    </w:p>
    <w:p w14:paraId="4309A505" w14:textId="77777777" w:rsidR="0052058F" w:rsidRDefault="00A41361">
      <w:pPr>
        <w:pStyle w:val="Heading2"/>
        <w:ind w:left="17" w:right="564"/>
      </w:pPr>
      <w:r>
        <w:t xml:space="preserve">Adult Outpatient Goal 3 – Initiate ongoing services within 14 days of intake – goal 80% </w:t>
      </w:r>
      <w:r>
        <w:rPr>
          <w:b w:val="0"/>
          <w:u w:val="single" w:color="000000"/>
        </w:rPr>
        <w:t>Numerator</w:t>
      </w:r>
      <w:r>
        <w:rPr>
          <w:b w:val="0"/>
        </w:rPr>
        <w:t xml:space="preserve"> </w:t>
      </w:r>
    </w:p>
    <w:p w14:paraId="640C96DE" w14:textId="77777777" w:rsidR="0052058F" w:rsidRDefault="00A41361">
      <w:pPr>
        <w:ind w:left="17"/>
      </w:pPr>
      <w:r>
        <w:t xml:space="preserve">The numerator for this goal is the number of adults who attended ongoing outpatient services within 14 days of intake.  See Walker Grid. </w:t>
      </w:r>
    </w:p>
    <w:p w14:paraId="5204AB9F" w14:textId="77777777" w:rsidR="0052058F" w:rsidRDefault="00A41361">
      <w:pPr>
        <w:spacing w:after="0" w:line="259" w:lineRule="auto"/>
        <w:ind w:left="22" w:firstLine="0"/>
      </w:pPr>
      <w:r>
        <w:t xml:space="preserve"> </w:t>
      </w:r>
    </w:p>
    <w:p w14:paraId="1838DEF6" w14:textId="77777777" w:rsidR="0052058F" w:rsidRDefault="00A41361">
      <w:pPr>
        <w:pStyle w:val="Heading3"/>
        <w:ind w:left="17"/>
      </w:pPr>
      <w:r>
        <w:t>Denominator</w:t>
      </w:r>
      <w:r>
        <w:rPr>
          <w:u w:val="none"/>
        </w:rPr>
        <w:t xml:space="preserve"> </w:t>
      </w:r>
    </w:p>
    <w:p w14:paraId="58CE41EE" w14:textId="77777777" w:rsidR="0052058F" w:rsidRDefault="00A41361">
      <w:pPr>
        <w:ind w:left="17"/>
      </w:pPr>
      <w:r>
        <w:t xml:space="preserve">The denominator for this goal is the number of adults who were scheduled for ongoing outpatient services within 14 days of intake.  See Walker Grid. </w:t>
      </w:r>
    </w:p>
    <w:p w14:paraId="7BC43AFF" w14:textId="77777777" w:rsidR="0052058F" w:rsidRDefault="00A41361">
      <w:pPr>
        <w:spacing w:after="0" w:line="259" w:lineRule="auto"/>
        <w:ind w:left="22" w:firstLine="0"/>
      </w:pPr>
      <w:r>
        <w:t xml:space="preserve"> </w:t>
      </w:r>
    </w:p>
    <w:p w14:paraId="32184C49" w14:textId="77777777" w:rsidR="0052058F" w:rsidRDefault="00A41361">
      <w:pPr>
        <w:spacing w:after="0" w:line="259" w:lineRule="auto"/>
        <w:ind w:left="22" w:firstLine="0"/>
      </w:pPr>
      <w:r>
        <w:t xml:space="preserve"> </w:t>
      </w:r>
    </w:p>
    <w:p w14:paraId="69336BE7" w14:textId="77777777" w:rsidR="0052058F" w:rsidRDefault="00A41361">
      <w:pPr>
        <w:pStyle w:val="Heading3"/>
        <w:ind w:left="17"/>
      </w:pPr>
      <w:r>
        <w:t>Results</w:t>
      </w:r>
      <w:r>
        <w:rPr>
          <w:u w:val="none"/>
        </w:rPr>
        <w:t xml:space="preserve"> </w:t>
      </w:r>
    </w:p>
    <w:p w14:paraId="74BF5F85" w14:textId="77777777" w:rsidR="0052058F" w:rsidRDefault="00A41361">
      <w:pPr>
        <w:spacing w:after="0" w:line="259" w:lineRule="auto"/>
        <w:ind w:left="22" w:firstLine="0"/>
      </w:pPr>
      <w:r>
        <w:t xml:space="preserve"> </w:t>
      </w:r>
    </w:p>
    <w:tbl>
      <w:tblPr>
        <w:tblStyle w:val="TableGrid"/>
        <w:tblW w:w="11200" w:type="dxa"/>
        <w:tblInd w:w="-860" w:type="dxa"/>
        <w:tblCellMar>
          <w:top w:w="59" w:type="dxa"/>
          <w:left w:w="106" w:type="dxa"/>
          <w:right w:w="41" w:type="dxa"/>
        </w:tblCellMar>
        <w:tblLook w:val="04A0" w:firstRow="1" w:lastRow="0" w:firstColumn="1" w:lastColumn="0" w:noHBand="0" w:noVBand="1"/>
      </w:tblPr>
      <w:tblGrid>
        <w:gridCol w:w="2681"/>
        <w:gridCol w:w="1621"/>
        <w:gridCol w:w="1363"/>
        <w:gridCol w:w="1067"/>
        <w:gridCol w:w="1080"/>
        <w:gridCol w:w="1093"/>
        <w:gridCol w:w="1067"/>
        <w:gridCol w:w="1228"/>
      </w:tblGrid>
      <w:tr w:rsidR="0052058F" w14:paraId="7280A1F9" w14:textId="77777777">
        <w:trPr>
          <w:trHeight w:val="633"/>
        </w:trPr>
        <w:tc>
          <w:tcPr>
            <w:tcW w:w="2681" w:type="dxa"/>
            <w:tcBorders>
              <w:top w:val="single" w:sz="4" w:space="0" w:color="9BBB59"/>
              <w:left w:val="single" w:sz="4" w:space="0" w:color="9BBB59"/>
              <w:bottom w:val="single" w:sz="4" w:space="0" w:color="9BBB59"/>
              <w:right w:val="nil"/>
            </w:tcBorders>
            <w:shd w:val="clear" w:color="auto" w:fill="9BBB59"/>
          </w:tcPr>
          <w:p w14:paraId="6CC07304" w14:textId="77777777" w:rsidR="0052058F" w:rsidRDefault="00A41361">
            <w:pPr>
              <w:spacing w:after="0" w:line="259" w:lineRule="auto"/>
              <w:ind w:left="0" w:firstLine="0"/>
            </w:pPr>
            <w:r>
              <w:rPr>
                <w:b/>
                <w:color w:val="FFFFFF"/>
              </w:rPr>
              <w:t xml:space="preserve">Goal </w:t>
            </w:r>
          </w:p>
        </w:tc>
        <w:tc>
          <w:tcPr>
            <w:tcW w:w="1621" w:type="dxa"/>
            <w:tcBorders>
              <w:top w:val="single" w:sz="4" w:space="0" w:color="9BBB59"/>
              <w:left w:val="nil"/>
              <w:bottom w:val="single" w:sz="4" w:space="0" w:color="9BBB59"/>
              <w:right w:val="nil"/>
            </w:tcBorders>
            <w:shd w:val="clear" w:color="auto" w:fill="9BBB59"/>
          </w:tcPr>
          <w:p w14:paraId="2E094A7A" w14:textId="77777777" w:rsidR="0052058F" w:rsidRDefault="00A41361">
            <w:pPr>
              <w:spacing w:after="0" w:line="259" w:lineRule="auto"/>
              <w:ind w:left="2" w:firstLine="0"/>
            </w:pPr>
            <w:r>
              <w:rPr>
                <w:b/>
                <w:color w:val="FFFFFF"/>
              </w:rPr>
              <w:t xml:space="preserve">Indicator </w:t>
            </w:r>
          </w:p>
        </w:tc>
        <w:tc>
          <w:tcPr>
            <w:tcW w:w="1363" w:type="dxa"/>
            <w:tcBorders>
              <w:top w:val="single" w:sz="4" w:space="0" w:color="9BBB59"/>
              <w:left w:val="nil"/>
              <w:bottom w:val="single" w:sz="4" w:space="0" w:color="9BBB59"/>
              <w:right w:val="nil"/>
            </w:tcBorders>
            <w:shd w:val="clear" w:color="auto" w:fill="9BBB59"/>
          </w:tcPr>
          <w:p w14:paraId="357B050F" w14:textId="77777777" w:rsidR="0052058F" w:rsidRDefault="00A41361">
            <w:pPr>
              <w:spacing w:after="0" w:line="259" w:lineRule="auto"/>
              <w:ind w:left="2" w:firstLine="0"/>
              <w:jc w:val="both"/>
            </w:pPr>
            <w:r>
              <w:rPr>
                <w:b/>
                <w:color w:val="FFFFFF"/>
              </w:rPr>
              <w:t xml:space="preserve">Objective </w:t>
            </w:r>
          </w:p>
        </w:tc>
        <w:tc>
          <w:tcPr>
            <w:tcW w:w="1067" w:type="dxa"/>
            <w:tcBorders>
              <w:top w:val="single" w:sz="4" w:space="0" w:color="9BBB59"/>
              <w:left w:val="nil"/>
              <w:bottom w:val="single" w:sz="4" w:space="0" w:color="9BBB59"/>
              <w:right w:val="nil"/>
            </w:tcBorders>
            <w:shd w:val="clear" w:color="auto" w:fill="9BBB59"/>
          </w:tcPr>
          <w:p w14:paraId="4B7DE904" w14:textId="77777777" w:rsidR="0052058F" w:rsidRDefault="00A41361">
            <w:pPr>
              <w:spacing w:after="0" w:line="259" w:lineRule="auto"/>
              <w:ind w:left="0" w:firstLine="0"/>
              <w:jc w:val="center"/>
            </w:pPr>
            <w:r>
              <w:rPr>
                <w:b/>
                <w:color w:val="FFFFFF"/>
              </w:rPr>
              <w:t xml:space="preserve">Q1 FYE 2023 </w:t>
            </w:r>
          </w:p>
        </w:tc>
        <w:tc>
          <w:tcPr>
            <w:tcW w:w="1080" w:type="dxa"/>
            <w:tcBorders>
              <w:top w:val="single" w:sz="4" w:space="0" w:color="9BBB59"/>
              <w:left w:val="nil"/>
              <w:bottom w:val="single" w:sz="4" w:space="0" w:color="9BBB59"/>
              <w:right w:val="nil"/>
            </w:tcBorders>
            <w:shd w:val="clear" w:color="auto" w:fill="9BBB59"/>
          </w:tcPr>
          <w:p w14:paraId="38610CC1" w14:textId="77777777" w:rsidR="0052058F" w:rsidRDefault="00A41361">
            <w:pPr>
              <w:spacing w:after="0" w:line="259" w:lineRule="auto"/>
              <w:ind w:left="0" w:firstLine="0"/>
              <w:jc w:val="center"/>
            </w:pPr>
            <w:r>
              <w:rPr>
                <w:b/>
                <w:color w:val="FFFFFF"/>
              </w:rPr>
              <w:t xml:space="preserve">Q2 FYE 2023 </w:t>
            </w:r>
          </w:p>
        </w:tc>
        <w:tc>
          <w:tcPr>
            <w:tcW w:w="1093" w:type="dxa"/>
            <w:tcBorders>
              <w:top w:val="single" w:sz="4" w:space="0" w:color="9BBB59"/>
              <w:left w:val="nil"/>
              <w:bottom w:val="single" w:sz="4" w:space="0" w:color="9BBB59"/>
              <w:right w:val="nil"/>
            </w:tcBorders>
            <w:shd w:val="clear" w:color="auto" w:fill="9BBB59"/>
          </w:tcPr>
          <w:p w14:paraId="7E331AD5" w14:textId="77777777" w:rsidR="0052058F" w:rsidRDefault="00A41361">
            <w:pPr>
              <w:spacing w:after="0" w:line="259" w:lineRule="auto"/>
              <w:ind w:left="0" w:firstLine="0"/>
              <w:jc w:val="center"/>
            </w:pPr>
            <w:r>
              <w:rPr>
                <w:b/>
                <w:color w:val="FFFFFF"/>
              </w:rPr>
              <w:t xml:space="preserve">Q3 FYE 2023 </w:t>
            </w:r>
          </w:p>
        </w:tc>
        <w:tc>
          <w:tcPr>
            <w:tcW w:w="1067" w:type="dxa"/>
            <w:tcBorders>
              <w:top w:val="single" w:sz="4" w:space="0" w:color="9BBB59"/>
              <w:left w:val="nil"/>
              <w:bottom w:val="single" w:sz="4" w:space="0" w:color="9BBB59"/>
              <w:right w:val="nil"/>
            </w:tcBorders>
            <w:shd w:val="clear" w:color="auto" w:fill="9BBB59"/>
          </w:tcPr>
          <w:p w14:paraId="09994B9A" w14:textId="77777777" w:rsidR="0052058F" w:rsidRDefault="00A41361">
            <w:pPr>
              <w:spacing w:after="0" w:line="259" w:lineRule="auto"/>
              <w:ind w:left="0" w:firstLine="0"/>
              <w:jc w:val="center"/>
            </w:pPr>
            <w:r>
              <w:rPr>
                <w:b/>
                <w:color w:val="FFFFFF"/>
              </w:rPr>
              <w:t xml:space="preserve">Q4 FYE 2023 </w:t>
            </w:r>
          </w:p>
        </w:tc>
        <w:tc>
          <w:tcPr>
            <w:tcW w:w="1228" w:type="dxa"/>
            <w:tcBorders>
              <w:top w:val="single" w:sz="4" w:space="0" w:color="9BBB59"/>
              <w:left w:val="nil"/>
              <w:bottom w:val="single" w:sz="4" w:space="0" w:color="9BBB59"/>
              <w:right w:val="single" w:sz="4" w:space="0" w:color="9BBB59"/>
            </w:tcBorders>
            <w:shd w:val="clear" w:color="auto" w:fill="9BBB59"/>
          </w:tcPr>
          <w:p w14:paraId="58F60DEA" w14:textId="77777777" w:rsidR="0052058F" w:rsidRDefault="00A41361">
            <w:pPr>
              <w:spacing w:after="0" w:line="259" w:lineRule="auto"/>
              <w:ind w:left="0" w:firstLine="0"/>
              <w:jc w:val="center"/>
            </w:pPr>
            <w:r>
              <w:rPr>
                <w:b/>
                <w:i/>
                <w:color w:val="FFFFFF"/>
              </w:rPr>
              <w:t xml:space="preserve">Average FYE 2023 </w:t>
            </w:r>
          </w:p>
        </w:tc>
      </w:tr>
      <w:tr w:rsidR="0052058F" w14:paraId="033184D5" w14:textId="77777777">
        <w:trPr>
          <w:trHeight w:val="817"/>
        </w:trPr>
        <w:tc>
          <w:tcPr>
            <w:tcW w:w="2681" w:type="dxa"/>
            <w:tcBorders>
              <w:top w:val="single" w:sz="4" w:space="0" w:color="9BBB59"/>
              <w:left w:val="single" w:sz="4" w:space="0" w:color="C2D69B"/>
              <w:bottom w:val="single" w:sz="4" w:space="0" w:color="C2D69B"/>
              <w:right w:val="single" w:sz="4" w:space="0" w:color="C2D69B"/>
            </w:tcBorders>
            <w:shd w:val="clear" w:color="auto" w:fill="EAF1DD"/>
          </w:tcPr>
          <w:p w14:paraId="4BD2B0BD" w14:textId="77777777" w:rsidR="0052058F" w:rsidRDefault="00A41361">
            <w:pPr>
              <w:spacing w:after="0" w:line="259" w:lineRule="auto"/>
              <w:ind w:left="0" w:firstLine="0"/>
            </w:pPr>
            <w:r>
              <w:rPr>
                <w:b/>
                <w:sz w:val="22"/>
              </w:rPr>
              <w:t>Increase Show Rate</w:t>
            </w:r>
            <w:r>
              <w:rPr>
                <w:sz w:val="22"/>
              </w:rPr>
              <w:t xml:space="preserve"> </w:t>
            </w:r>
          </w:p>
          <w:p w14:paraId="6CD3100F" w14:textId="77777777" w:rsidR="0052058F" w:rsidRDefault="00A41361">
            <w:pPr>
              <w:spacing w:after="24" w:line="259" w:lineRule="auto"/>
              <w:ind w:left="0" w:firstLine="0"/>
            </w:pPr>
            <w:r>
              <w:rPr>
                <w:b/>
                <w:sz w:val="22"/>
              </w:rPr>
              <w:t xml:space="preserve"> </w:t>
            </w:r>
          </w:p>
          <w:p w14:paraId="781C01A3" w14:textId="77777777" w:rsidR="0052058F" w:rsidRDefault="00A41361">
            <w:pPr>
              <w:spacing w:after="0" w:line="259" w:lineRule="auto"/>
              <w:ind w:left="0" w:firstLine="0"/>
            </w:pPr>
            <w:r>
              <w:rPr>
                <w:sz w:val="22"/>
              </w:rPr>
              <w:t xml:space="preserve"> </w:t>
            </w:r>
            <w:r>
              <w:rPr>
                <w:b/>
                <w:sz w:val="22"/>
              </w:rPr>
              <w:t xml:space="preserve"> </w:t>
            </w:r>
          </w:p>
        </w:tc>
        <w:tc>
          <w:tcPr>
            <w:tcW w:w="1621" w:type="dxa"/>
            <w:tcBorders>
              <w:top w:val="single" w:sz="4" w:space="0" w:color="9BBB59"/>
              <w:left w:val="single" w:sz="4" w:space="0" w:color="C2D69B"/>
              <w:bottom w:val="single" w:sz="4" w:space="0" w:color="C2D69B"/>
              <w:right w:val="single" w:sz="4" w:space="0" w:color="C2D69B"/>
            </w:tcBorders>
            <w:shd w:val="clear" w:color="auto" w:fill="EAF1DD"/>
          </w:tcPr>
          <w:p w14:paraId="6577C386" w14:textId="77777777" w:rsidR="0052058F" w:rsidRDefault="00A41361">
            <w:pPr>
              <w:spacing w:after="0" w:line="259" w:lineRule="auto"/>
              <w:ind w:left="2" w:firstLine="0"/>
            </w:pPr>
            <w:r>
              <w:rPr>
                <w:sz w:val="22"/>
              </w:rPr>
              <w:t xml:space="preserve">Efficiency </w:t>
            </w:r>
          </w:p>
        </w:tc>
        <w:tc>
          <w:tcPr>
            <w:tcW w:w="1363" w:type="dxa"/>
            <w:tcBorders>
              <w:top w:val="single" w:sz="4" w:space="0" w:color="9BBB59"/>
              <w:left w:val="single" w:sz="4" w:space="0" w:color="C2D69B"/>
              <w:bottom w:val="single" w:sz="4" w:space="0" w:color="C2D69B"/>
              <w:right w:val="single" w:sz="4" w:space="0" w:color="C2D69B"/>
            </w:tcBorders>
            <w:shd w:val="clear" w:color="auto" w:fill="EAF1DD"/>
          </w:tcPr>
          <w:p w14:paraId="3E94C884" w14:textId="77777777" w:rsidR="0052058F" w:rsidRDefault="00A41361">
            <w:pPr>
              <w:spacing w:after="0" w:line="259" w:lineRule="auto"/>
              <w:ind w:left="2" w:firstLine="0"/>
            </w:pPr>
            <w:r>
              <w:rPr>
                <w:b/>
                <w:sz w:val="22"/>
              </w:rPr>
              <w:t xml:space="preserve">60% Goal </w:t>
            </w:r>
          </w:p>
        </w:tc>
        <w:tc>
          <w:tcPr>
            <w:tcW w:w="1067" w:type="dxa"/>
            <w:tcBorders>
              <w:top w:val="single" w:sz="4" w:space="0" w:color="9BBB59"/>
              <w:left w:val="single" w:sz="4" w:space="0" w:color="C2D69B"/>
              <w:bottom w:val="single" w:sz="4" w:space="0" w:color="C2D69B"/>
              <w:right w:val="single" w:sz="4" w:space="0" w:color="C2D69B"/>
            </w:tcBorders>
            <w:shd w:val="clear" w:color="auto" w:fill="EAF1DD"/>
          </w:tcPr>
          <w:p w14:paraId="6CDD4BD0" w14:textId="77777777" w:rsidR="0052058F" w:rsidRDefault="00A41361">
            <w:pPr>
              <w:spacing w:after="0" w:line="259" w:lineRule="auto"/>
              <w:ind w:left="0" w:right="68" w:firstLine="0"/>
              <w:jc w:val="center"/>
            </w:pPr>
            <w:r>
              <w:rPr>
                <w:sz w:val="22"/>
              </w:rPr>
              <w:t xml:space="preserve">56% </w:t>
            </w:r>
          </w:p>
        </w:tc>
        <w:tc>
          <w:tcPr>
            <w:tcW w:w="1080" w:type="dxa"/>
            <w:tcBorders>
              <w:top w:val="single" w:sz="4" w:space="0" w:color="9BBB59"/>
              <w:left w:val="single" w:sz="4" w:space="0" w:color="C2D69B"/>
              <w:bottom w:val="single" w:sz="4" w:space="0" w:color="C2D69B"/>
              <w:right w:val="single" w:sz="4" w:space="0" w:color="C2D69B"/>
            </w:tcBorders>
            <w:shd w:val="clear" w:color="auto" w:fill="EAF1DD"/>
          </w:tcPr>
          <w:p w14:paraId="00B25EEE" w14:textId="77777777" w:rsidR="0052058F" w:rsidRDefault="00A41361">
            <w:pPr>
              <w:spacing w:after="0" w:line="259" w:lineRule="auto"/>
              <w:ind w:left="0" w:right="69" w:firstLine="0"/>
              <w:jc w:val="center"/>
            </w:pPr>
            <w:r>
              <w:rPr>
                <w:sz w:val="22"/>
              </w:rPr>
              <w:t xml:space="preserve">56% </w:t>
            </w:r>
          </w:p>
        </w:tc>
        <w:tc>
          <w:tcPr>
            <w:tcW w:w="1093" w:type="dxa"/>
            <w:tcBorders>
              <w:top w:val="single" w:sz="4" w:space="0" w:color="9BBB59"/>
              <w:left w:val="single" w:sz="4" w:space="0" w:color="C2D69B"/>
              <w:bottom w:val="single" w:sz="4" w:space="0" w:color="C2D69B"/>
              <w:right w:val="single" w:sz="4" w:space="0" w:color="C2D69B"/>
            </w:tcBorders>
            <w:shd w:val="clear" w:color="auto" w:fill="EAF1DD"/>
          </w:tcPr>
          <w:p w14:paraId="55F08762" w14:textId="77777777" w:rsidR="0052058F" w:rsidRDefault="00A41361">
            <w:pPr>
              <w:spacing w:after="0" w:line="259" w:lineRule="auto"/>
              <w:ind w:left="0" w:right="68" w:firstLine="0"/>
              <w:jc w:val="center"/>
            </w:pPr>
            <w:r>
              <w:rPr>
                <w:sz w:val="22"/>
              </w:rPr>
              <w:t xml:space="preserve">58% </w:t>
            </w:r>
          </w:p>
        </w:tc>
        <w:tc>
          <w:tcPr>
            <w:tcW w:w="1067" w:type="dxa"/>
            <w:tcBorders>
              <w:top w:val="single" w:sz="4" w:space="0" w:color="9BBB59"/>
              <w:left w:val="single" w:sz="4" w:space="0" w:color="C2D69B"/>
              <w:bottom w:val="single" w:sz="4" w:space="0" w:color="C2D69B"/>
              <w:right w:val="single" w:sz="4" w:space="0" w:color="000000"/>
            </w:tcBorders>
            <w:shd w:val="clear" w:color="auto" w:fill="EAF1DD"/>
          </w:tcPr>
          <w:p w14:paraId="078699EA" w14:textId="77777777" w:rsidR="0052058F" w:rsidRDefault="00A41361">
            <w:pPr>
              <w:spacing w:after="0" w:line="259" w:lineRule="auto"/>
              <w:ind w:left="0" w:right="62" w:firstLine="0"/>
              <w:jc w:val="center"/>
            </w:pPr>
            <w:r>
              <w:rPr>
                <w:sz w:val="22"/>
              </w:rPr>
              <w:t xml:space="preserve">60% </w:t>
            </w:r>
          </w:p>
        </w:tc>
        <w:tc>
          <w:tcPr>
            <w:tcW w:w="1228" w:type="dxa"/>
            <w:tcBorders>
              <w:top w:val="single" w:sz="4" w:space="0" w:color="9BBB59"/>
              <w:left w:val="single" w:sz="4" w:space="0" w:color="000000"/>
              <w:bottom w:val="single" w:sz="4" w:space="0" w:color="C2D69B"/>
              <w:right w:val="single" w:sz="4" w:space="0" w:color="C2D69B"/>
            </w:tcBorders>
            <w:shd w:val="clear" w:color="auto" w:fill="EAF1DD"/>
          </w:tcPr>
          <w:p w14:paraId="51CB66BF" w14:textId="77777777" w:rsidR="0052058F" w:rsidRDefault="00A41361">
            <w:pPr>
              <w:spacing w:after="0" w:line="259" w:lineRule="auto"/>
              <w:ind w:left="0" w:right="63" w:firstLine="0"/>
              <w:jc w:val="center"/>
            </w:pPr>
            <w:r>
              <w:rPr>
                <w:b/>
                <w:i/>
                <w:sz w:val="22"/>
              </w:rPr>
              <w:t xml:space="preserve">57% </w:t>
            </w:r>
          </w:p>
        </w:tc>
      </w:tr>
      <w:tr w:rsidR="0052058F" w14:paraId="0D210ED3" w14:textId="77777777">
        <w:trPr>
          <w:trHeight w:val="823"/>
        </w:trPr>
        <w:tc>
          <w:tcPr>
            <w:tcW w:w="2681" w:type="dxa"/>
            <w:tcBorders>
              <w:top w:val="single" w:sz="4" w:space="0" w:color="C2D69B"/>
              <w:left w:val="single" w:sz="4" w:space="0" w:color="C2D69B"/>
              <w:bottom w:val="single" w:sz="4" w:space="0" w:color="C2D69B"/>
              <w:right w:val="single" w:sz="4" w:space="0" w:color="C2D69B"/>
            </w:tcBorders>
          </w:tcPr>
          <w:p w14:paraId="1DC191E2" w14:textId="77777777" w:rsidR="0052058F" w:rsidRDefault="00A41361">
            <w:pPr>
              <w:spacing w:after="51" w:line="238" w:lineRule="auto"/>
              <w:ind w:left="0" w:right="40" w:firstLine="0"/>
              <w:jc w:val="both"/>
            </w:pPr>
            <w:r>
              <w:rPr>
                <w:b/>
                <w:sz w:val="22"/>
              </w:rPr>
              <w:t>Intake within 14 days of Referral</w:t>
            </w:r>
            <w:r>
              <w:rPr>
                <w:sz w:val="22"/>
              </w:rPr>
              <w:t xml:space="preserve"> </w:t>
            </w:r>
          </w:p>
          <w:p w14:paraId="26064EEA" w14:textId="77777777" w:rsidR="0052058F" w:rsidRDefault="00A41361">
            <w:pPr>
              <w:spacing w:after="0" w:line="259" w:lineRule="auto"/>
              <w:ind w:left="0" w:firstLine="0"/>
            </w:pPr>
            <w:r>
              <w:rPr>
                <w:sz w:val="22"/>
              </w:rPr>
              <w:t xml:space="preserve"> </w:t>
            </w:r>
            <w:r>
              <w:rPr>
                <w:b/>
                <w:sz w:val="22"/>
              </w:rPr>
              <w:t xml:space="preserve"> </w:t>
            </w:r>
          </w:p>
        </w:tc>
        <w:tc>
          <w:tcPr>
            <w:tcW w:w="1621" w:type="dxa"/>
            <w:tcBorders>
              <w:top w:val="single" w:sz="4" w:space="0" w:color="C2D69B"/>
              <w:left w:val="single" w:sz="4" w:space="0" w:color="C2D69B"/>
              <w:bottom w:val="single" w:sz="4" w:space="0" w:color="C2D69B"/>
              <w:right w:val="single" w:sz="4" w:space="0" w:color="C2D69B"/>
            </w:tcBorders>
          </w:tcPr>
          <w:p w14:paraId="5B0E403F" w14:textId="77777777" w:rsidR="0052058F" w:rsidRDefault="00A41361">
            <w:pPr>
              <w:spacing w:after="0" w:line="259" w:lineRule="auto"/>
              <w:ind w:left="2" w:firstLine="0"/>
            </w:pPr>
            <w:r>
              <w:rPr>
                <w:sz w:val="22"/>
              </w:rPr>
              <w:t xml:space="preserve">Service Access </w:t>
            </w:r>
          </w:p>
        </w:tc>
        <w:tc>
          <w:tcPr>
            <w:tcW w:w="1363" w:type="dxa"/>
            <w:tcBorders>
              <w:top w:val="single" w:sz="4" w:space="0" w:color="C2D69B"/>
              <w:left w:val="single" w:sz="4" w:space="0" w:color="C2D69B"/>
              <w:bottom w:val="single" w:sz="4" w:space="0" w:color="C2D69B"/>
              <w:right w:val="single" w:sz="4" w:space="0" w:color="C2D69B"/>
            </w:tcBorders>
          </w:tcPr>
          <w:p w14:paraId="4CC3978A" w14:textId="77777777" w:rsidR="0052058F" w:rsidRDefault="00A41361">
            <w:pPr>
              <w:spacing w:after="0" w:line="259" w:lineRule="auto"/>
              <w:ind w:left="2" w:firstLine="0"/>
            </w:pPr>
            <w:r>
              <w:rPr>
                <w:b/>
                <w:sz w:val="22"/>
              </w:rPr>
              <w:t xml:space="preserve">80% Goal </w:t>
            </w:r>
          </w:p>
        </w:tc>
        <w:tc>
          <w:tcPr>
            <w:tcW w:w="1067" w:type="dxa"/>
            <w:tcBorders>
              <w:top w:val="single" w:sz="4" w:space="0" w:color="C2D69B"/>
              <w:left w:val="single" w:sz="4" w:space="0" w:color="C2D69B"/>
              <w:bottom w:val="single" w:sz="4" w:space="0" w:color="C2D69B"/>
              <w:right w:val="single" w:sz="4" w:space="0" w:color="C2D69B"/>
            </w:tcBorders>
          </w:tcPr>
          <w:p w14:paraId="06995D22" w14:textId="77777777" w:rsidR="0052058F" w:rsidRDefault="00A41361">
            <w:pPr>
              <w:spacing w:after="0" w:line="259" w:lineRule="auto"/>
              <w:ind w:left="0" w:right="68" w:firstLine="0"/>
              <w:jc w:val="center"/>
            </w:pPr>
            <w:r>
              <w:rPr>
                <w:sz w:val="22"/>
              </w:rPr>
              <w:t xml:space="preserve">80% </w:t>
            </w:r>
          </w:p>
        </w:tc>
        <w:tc>
          <w:tcPr>
            <w:tcW w:w="1080" w:type="dxa"/>
            <w:tcBorders>
              <w:top w:val="single" w:sz="4" w:space="0" w:color="C2D69B"/>
              <w:left w:val="single" w:sz="4" w:space="0" w:color="C2D69B"/>
              <w:bottom w:val="single" w:sz="4" w:space="0" w:color="C2D69B"/>
              <w:right w:val="single" w:sz="4" w:space="0" w:color="C2D69B"/>
            </w:tcBorders>
          </w:tcPr>
          <w:p w14:paraId="44968637" w14:textId="77777777" w:rsidR="0052058F" w:rsidRDefault="00A41361">
            <w:pPr>
              <w:spacing w:after="0" w:line="259" w:lineRule="auto"/>
              <w:ind w:left="0" w:right="69" w:firstLine="0"/>
              <w:jc w:val="center"/>
            </w:pPr>
            <w:r>
              <w:rPr>
                <w:sz w:val="22"/>
              </w:rPr>
              <w:t xml:space="preserve">79% </w:t>
            </w:r>
          </w:p>
        </w:tc>
        <w:tc>
          <w:tcPr>
            <w:tcW w:w="1093" w:type="dxa"/>
            <w:tcBorders>
              <w:top w:val="single" w:sz="4" w:space="0" w:color="C2D69B"/>
              <w:left w:val="single" w:sz="4" w:space="0" w:color="C2D69B"/>
              <w:bottom w:val="single" w:sz="4" w:space="0" w:color="C2D69B"/>
              <w:right w:val="single" w:sz="4" w:space="0" w:color="C2D69B"/>
            </w:tcBorders>
          </w:tcPr>
          <w:p w14:paraId="5DA7D3E8" w14:textId="77777777" w:rsidR="0052058F" w:rsidRDefault="00A41361">
            <w:pPr>
              <w:spacing w:after="0" w:line="259" w:lineRule="auto"/>
              <w:ind w:left="0" w:right="68" w:firstLine="0"/>
              <w:jc w:val="center"/>
            </w:pPr>
            <w:r>
              <w:rPr>
                <w:sz w:val="22"/>
              </w:rPr>
              <w:t xml:space="preserve">74% </w:t>
            </w:r>
          </w:p>
        </w:tc>
        <w:tc>
          <w:tcPr>
            <w:tcW w:w="1067" w:type="dxa"/>
            <w:tcBorders>
              <w:top w:val="single" w:sz="4" w:space="0" w:color="C2D69B"/>
              <w:left w:val="single" w:sz="4" w:space="0" w:color="C2D69B"/>
              <w:bottom w:val="single" w:sz="4" w:space="0" w:color="C2D69B"/>
              <w:right w:val="single" w:sz="4" w:space="0" w:color="000000"/>
            </w:tcBorders>
          </w:tcPr>
          <w:p w14:paraId="0A7942A7" w14:textId="77777777" w:rsidR="0052058F" w:rsidRDefault="00A41361">
            <w:pPr>
              <w:spacing w:after="0" w:line="259" w:lineRule="auto"/>
              <w:ind w:left="0" w:right="62" w:firstLine="0"/>
              <w:jc w:val="center"/>
            </w:pPr>
            <w:r>
              <w:rPr>
                <w:sz w:val="22"/>
              </w:rPr>
              <w:t xml:space="preserve">72% </w:t>
            </w:r>
          </w:p>
        </w:tc>
        <w:tc>
          <w:tcPr>
            <w:tcW w:w="1228" w:type="dxa"/>
            <w:tcBorders>
              <w:top w:val="single" w:sz="4" w:space="0" w:color="C2D69B"/>
              <w:left w:val="single" w:sz="4" w:space="0" w:color="000000"/>
              <w:bottom w:val="single" w:sz="4" w:space="0" w:color="C2D69B"/>
              <w:right w:val="single" w:sz="4" w:space="0" w:color="C2D69B"/>
            </w:tcBorders>
          </w:tcPr>
          <w:p w14:paraId="68FEAC33" w14:textId="77777777" w:rsidR="0052058F" w:rsidRDefault="00A41361">
            <w:pPr>
              <w:spacing w:after="0" w:line="259" w:lineRule="auto"/>
              <w:ind w:left="0" w:right="63" w:firstLine="0"/>
              <w:jc w:val="center"/>
            </w:pPr>
            <w:r>
              <w:rPr>
                <w:b/>
                <w:i/>
                <w:sz w:val="22"/>
              </w:rPr>
              <w:t xml:space="preserve">76% </w:t>
            </w:r>
          </w:p>
        </w:tc>
      </w:tr>
      <w:tr w:rsidR="0052058F" w14:paraId="51650C53" w14:textId="77777777">
        <w:trPr>
          <w:trHeight w:val="818"/>
        </w:trPr>
        <w:tc>
          <w:tcPr>
            <w:tcW w:w="2681" w:type="dxa"/>
            <w:tcBorders>
              <w:top w:val="single" w:sz="4" w:space="0" w:color="C2D69B"/>
              <w:left w:val="single" w:sz="4" w:space="0" w:color="C2D69B"/>
              <w:bottom w:val="single" w:sz="4" w:space="0" w:color="000000"/>
              <w:right w:val="single" w:sz="4" w:space="0" w:color="C2D69B"/>
            </w:tcBorders>
            <w:shd w:val="clear" w:color="auto" w:fill="EAF1DD"/>
          </w:tcPr>
          <w:p w14:paraId="48427684" w14:textId="77777777" w:rsidR="0052058F" w:rsidRDefault="00A41361">
            <w:pPr>
              <w:spacing w:after="0" w:line="259" w:lineRule="auto"/>
              <w:ind w:left="0" w:firstLine="0"/>
            </w:pPr>
            <w:r>
              <w:rPr>
                <w:b/>
                <w:sz w:val="22"/>
              </w:rPr>
              <w:t xml:space="preserve">Initiate ongoing services within 14 days of Intake </w:t>
            </w:r>
            <w:r>
              <w:rPr>
                <w:b/>
                <w:sz w:val="22"/>
              </w:rPr>
              <w:tab/>
            </w:r>
            <w:r>
              <w:rPr>
                <w:sz w:val="22"/>
              </w:rPr>
              <w:t xml:space="preserve"> </w:t>
            </w:r>
          </w:p>
        </w:tc>
        <w:tc>
          <w:tcPr>
            <w:tcW w:w="1621" w:type="dxa"/>
            <w:tcBorders>
              <w:top w:val="single" w:sz="4" w:space="0" w:color="C2D69B"/>
              <w:left w:val="single" w:sz="4" w:space="0" w:color="C2D69B"/>
              <w:bottom w:val="single" w:sz="4" w:space="0" w:color="000000"/>
              <w:right w:val="single" w:sz="4" w:space="0" w:color="C2D69B"/>
            </w:tcBorders>
            <w:shd w:val="clear" w:color="auto" w:fill="EAF1DD"/>
          </w:tcPr>
          <w:p w14:paraId="38C972D5" w14:textId="77777777" w:rsidR="0052058F" w:rsidRDefault="00A41361">
            <w:pPr>
              <w:spacing w:after="0" w:line="259" w:lineRule="auto"/>
              <w:ind w:left="2" w:firstLine="0"/>
            </w:pPr>
            <w:r>
              <w:rPr>
                <w:sz w:val="22"/>
              </w:rPr>
              <w:t xml:space="preserve">Effectiveness </w:t>
            </w:r>
          </w:p>
        </w:tc>
        <w:tc>
          <w:tcPr>
            <w:tcW w:w="1363" w:type="dxa"/>
            <w:tcBorders>
              <w:top w:val="single" w:sz="4" w:space="0" w:color="C2D69B"/>
              <w:left w:val="single" w:sz="4" w:space="0" w:color="C2D69B"/>
              <w:bottom w:val="single" w:sz="4" w:space="0" w:color="000000"/>
              <w:right w:val="single" w:sz="4" w:space="0" w:color="C2D69B"/>
            </w:tcBorders>
            <w:shd w:val="clear" w:color="auto" w:fill="EAF1DD"/>
          </w:tcPr>
          <w:p w14:paraId="234716CB" w14:textId="77777777" w:rsidR="0052058F" w:rsidRDefault="00A41361">
            <w:pPr>
              <w:spacing w:after="0" w:line="259" w:lineRule="auto"/>
              <w:ind w:left="2" w:firstLine="0"/>
            </w:pPr>
            <w:r>
              <w:rPr>
                <w:b/>
                <w:sz w:val="22"/>
              </w:rPr>
              <w:t xml:space="preserve">80% Goal </w:t>
            </w:r>
          </w:p>
        </w:tc>
        <w:tc>
          <w:tcPr>
            <w:tcW w:w="1067" w:type="dxa"/>
            <w:tcBorders>
              <w:top w:val="single" w:sz="4" w:space="0" w:color="C2D69B"/>
              <w:left w:val="single" w:sz="4" w:space="0" w:color="C2D69B"/>
              <w:bottom w:val="single" w:sz="4" w:space="0" w:color="000000"/>
              <w:right w:val="single" w:sz="4" w:space="0" w:color="C2D69B"/>
            </w:tcBorders>
            <w:shd w:val="clear" w:color="auto" w:fill="EAF1DD"/>
          </w:tcPr>
          <w:p w14:paraId="7942332C" w14:textId="77777777" w:rsidR="0052058F" w:rsidRDefault="00A41361">
            <w:pPr>
              <w:spacing w:after="0" w:line="259" w:lineRule="auto"/>
              <w:ind w:left="0" w:right="68" w:firstLine="0"/>
              <w:jc w:val="center"/>
            </w:pPr>
            <w:r>
              <w:rPr>
                <w:sz w:val="22"/>
              </w:rPr>
              <w:t xml:space="preserve">78% </w:t>
            </w:r>
          </w:p>
        </w:tc>
        <w:tc>
          <w:tcPr>
            <w:tcW w:w="1080" w:type="dxa"/>
            <w:tcBorders>
              <w:top w:val="single" w:sz="4" w:space="0" w:color="C2D69B"/>
              <w:left w:val="single" w:sz="4" w:space="0" w:color="C2D69B"/>
              <w:bottom w:val="single" w:sz="4" w:space="0" w:color="000000"/>
              <w:right w:val="single" w:sz="4" w:space="0" w:color="C2D69B"/>
            </w:tcBorders>
            <w:shd w:val="clear" w:color="auto" w:fill="EAF1DD"/>
          </w:tcPr>
          <w:p w14:paraId="7BB21F7C" w14:textId="77777777" w:rsidR="0052058F" w:rsidRDefault="00A41361">
            <w:pPr>
              <w:spacing w:after="0" w:line="259" w:lineRule="auto"/>
              <w:ind w:left="0" w:right="69" w:firstLine="0"/>
              <w:jc w:val="center"/>
            </w:pPr>
            <w:r>
              <w:rPr>
                <w:sz w:val="22"/>
              </w:rPr>
              <w:t xml:space="preserve">55% </w:t>
            </w:r>
          </w:p>
        </w:tc>
        <w:tc>
          <w:tcPr>
            <w:tcW w:w="1093" w:type="dxa"/>
            <w:tcBorders>
              <w:top w:val="single" w:sz="4" w:space="0" w:color="C2D69B"/>
              <w:left w:val="single" w:sz="4" w:space="0" w:color="C2D69B"/>
              <w:bottom w:val="single" w:sz="4" w:space="0" w:color="000000"/>
              <w:right w:val="single" w:sz="4" w:space="0" w:color="C2D69B"/>
            </w:tcBorders>
            <w:shd w:val="clear" w:color="auto" w:fill="EAF1DD"/>
          </w:tcPr>
          <w:p w14:paraId="7B6EC5AA" w14:textId="77777777" w:rsidR="0052058F" w:rsidRDefault="00A41361">
            <w:pPr>
              <w:spacing w:after="0" w:line="259" w:lineRule="auto"/>
              <w:ind w:left="0" w:right="68" w:firstLine="0"/>
              <w:jc w:val="center"/>
            </w:pPr>
            <w:r>
              <w:rPr>
                <w:sz w:val="22"/>
              </w:rPr>
              <w:t xml:space="preserve">64% </w:t>
            </w:r>
          </w:p>
        </w:tc>
        <w:tc>
          <w:tcPr>
            <w:tcW w:w="1067" w:type="dxa"/>
            <w:tcBorders>
              <w:top w:val="single" w:sz="4" w:space="0" w:color="C2D69B"/>
              <w:left w:val="single" w:sz="4" w:space="0" w:color="C2D69B"/>
              <w:bottom w:val="single" w:sz="4" w:space="0" w:color="000000"/>
              <w:right w:val="single" w:sz="4" w:space="0" w:color="000000"/>
            </w:tcBorders>
            <w:shd w:val="clear" w:color="auto" w:fill="EAF1DD"/>
          </w:tcPr>
          <w:p w14:paraId="63A20111" w14:textId="77777777" w:rsidR="0052058F" w:rsidRDefault="00A41361">
            <w:pPr>
              <w:spacing w:after="0" w:line="259" w:lineRule="auto"/>
              <w:ind w:left="0" w:right="62" w:firstLine="0"/>
              <w:jc w:val="center"/>
            </w:pPr>
            <w:r>
              <w:rPr>
                <w:sz w:val="22"/>
              </w:rPr>
              <w:t xml:space="preserve">76% </w:t>
            </w:r>
          </w:p>
        </w:tc>
        <w:tc>
          <w:tcPr>
            <w:tcW w:w="1228" w:type="dxa"/>
            <w:tcBorders>
              <w:top w:val="single" w:sz="4" w:space="0" w:color="C2D69B"/>
              <w:left w:val="single" w:sz="4" w:space="0" w:color="000000"/>
              <w:bottom w:val="single" w:sz="4" w:space="0" w:color="C2D69B"/>
              <w:right w:val="single" w:sz="4" w:space="0" w:color="C2D69B"/>
            </w:tcBorders>
            <w:shd w:val="clear" w:color="auto" w:fill="EAF1DD"/>
          </w:tcPr>
          <w:p w14:paraId="590FE22F" w14:textId="77777777" w:rsidR="0052058F" w:rsidRDefault="00A41361">
            <w:pPr>
              <w:spacing w:after="0" w:line="259" w:lineRule="auto"/>
              <w:ind w:left="0" w:right="63" w:firstLine="0"/>
              <w:jc w:val="center"/>
            </w:pPr>
            <w:r>
              <w:rPr>
                <w:b/>
                <w:i/>
                <w:sz w:val="22"/>
              </w:rPr>
              <w:t xml:space="preserve">68% </w:t>
            </w:r>
          </w:p>
        </w:tc>
      </w:tr>
    </w:tbl>
    <w:p w14:paraId="26DF32EA" w14:textId="77777777" w:rsidR="0052058F" w:rsidRDefault="00A41361">
      <w:pPr>
        <w:spacing w:after="0" w:line="259" w:lineRule="auto"/>
        <w:ind w:left="382" w:firstLine="0"/>
      </w:pPr>
      <w:r>
        <w:t xml:space="preserve"> </w:t>
      </w:r>
    </w:p>
    <w:p w14:paraId="5BB104F6" w14:textId="77777777" w:rsidR="0052058F" w:rsidRDefault="00A41361">
      <w:pPr>
        <w:pStyle w:val="Heading3"/>
        <w:ind w:left="17"/>
      </w:pPr>
      <w:r>
        <w:lastRenderedPageBreak/>
        <w:t>Quantitative Analysis</w:t>
      </w:r>
      <w:r>
        <w:rPr>
          <w:u w:val="none"/>
        </w:rPr>
        <w:t xml:space="preserve"> </w:t>
      </w:r>
    </w:p>
    <w:p w14:paraId="311835EC" w14:textId="77777777" w:rsidR="0052058F" w:rsidRDefault="00A41361" w:rsidP="00C011A8">
      <w:pPr>
        <w:numPr>
          <w:ilvl w:val="0"/>
          <w:numId w:val="46"/>
        </w:numPr>
        <w:spacing w:after="28"/>
        <w:ind w:hanging="360"/>
      </w:pPr>
      <w:r>
        <w:t xml:space="preserve">While there has been an improvement over last year's averages, each measure missed the goal. </w:t>
      </w:r>
    </w:p>
    <w:p w14:paraId="08D96F70" w14:textId="77777777" w:rsidR="0052058F" w:rsidRDefault="00A41361" w:rsidP="00C011A8">
      <w:pPr>
        <w:numPr>
          <w:ilvl w:val="0"/>
          <w:numId w:val="46"/>
        </w:numPr>
        <w:ind w:hanging="360"/>
      </w:pPr>
      <w:r>
        <w:t xml:space="preserve">Of all the quarters displayed, Q2 has the lowest score at 63%. </w:t>
      </w:r>
    </w:p>
    <w:p w14:paraId="1894C0DB" w14:textId="77777777" w:rsidR="0052058F" w:rsidRDefault="00A41361" w:rsidP="00C011A8">
      <w:pPr>
        <w:numPr>
          <w:ilvl w:val="0"/>
          <w:numId w:val="46"/>
        </w:numPr>
        <w:spacing w:after="29"/>
        <w:ind w:hanging="360"/>
      </w:pPr>
      <w:r>
        <w:t xml:space="preserve">Intake within 14 days of referral for Adult Outpatient came within four percentage points of achieving the goal of 80% and the increased show rate was within three points of the goal of 60%. </w:t>
      </w:r>
    </w:p>
    <w:p w14:paraId="1DB748A2" w14:textId="77777777" w:rsidR="0052058F" w:rsidRDefault="00A41361" w:rsidP="00C011A8">
      <w:pPr>
        <w:numPr>
          <w:ilvl w:val="0"/>
          <w:numId w:val="46"/>
        </w:numPr>
        <w:ind w:hanging="360"/>
      </w:pPr>
      <w:r>
        <w:t xml:space="preserve">In contrast, initiating an ongoing service within 14 days of intake fell twelve points below the goal. </w:t>
      </w:r>
    </w:p>
    <w:p w14:paraId="1B6A35BC" w14:textId="77777777" w:rsidR="0052058F" w:rsidRDefault="00A41361">
      <w:pPr>
        <w:spacing w:after="0" w:line="259" w:lineRule="auto"/>
        <w:ind w:left="22" w:firstLine="0"/>
      </w:pPr>
      <w:r>
        <w:t xml:space="preserve"> </w:t>
      </w:r>
    </w:p>
    <w:p w14:paraId="549C40B1" w14:textId="77777777" w:rsidR="0052058F" w:rsidRDefault="00A41361">
      <w:pPr>
        <w:spacing w:after="0" w:line="259" w:lineRule="auto"/>
        <w:ind w:left="22" w:firstLine="0"/>
      </w:pPr>
      <w:r>
        <w:t xml:space="preserve"> </w:t>
      </w:r>
    </w:p>
    <w:p w14:paraId="3F0405D9" w14:textId="50C1782F" w:rsidR="0052058F" w:rsidRPr="00C011A8" w:rsidRDefault="00A41361" w:rsidP="00C011A8">
      <w:pPr>
        <w:spacing w:after="0" w:line="259" w:lineRule="auto"/>
        <w:ind w:left="22" w:firstLine="0"/>
        <w:rPr>
          <w:u w:val="single"/>
        </w:rPr>
      </w:pPr>
      <w:r w:rsidRPr="00C011A8">
        <w:rPr>
          <w:u w:val="single"/>
        </w:rPr>
        <w:t xml:space="preserve">Qualitative Analysis </w:t>
      </w:r>
    </w:p>
    <w:p w14:paraId="18611D8B" w14:textId="77777777" w:rsidR="0052058F" w:rsidRDefault="00A41361">
      <w:pPr>
        <w:ind w:left="17"/>
      </w:pPr>
      <w:r>
        <w:t>The three goals are very much interrelated.  Member participation in initial intake, connection in ongoing services, and subsequent future show rates are all tied together.  Compared to last year’s numbers, the results demonstrate a return to and/or a perceived need to return to medically necessary services.  There appears to be a trend in data that adults have more barriers that affect their attendance during the intake process and for their first going service.  There are several potential barriers to obt</w:t>
      </w:r>
      <w:r>
        <w:t xml:space="preserve">aining these results in the future, lack of member engagement as the pandemic winds down.  Barriers can include lack of transportation and adults who are transient and/or homeless, among others. </w:t>
      </w:r>
    </w:p>
    <w:p w14:paraId="60B70A74" w14:textId="77777777" w:rsidR="0052058F" w:rsidRDefault="00A41361">
      <w:pPr>
        <w:spacing w:after="0" w:line="259" w:lineRule="auto"/>
        <w:ind w:left="22" w:firstLine="0"/>
      </w:pPr>
      <w:r>
        <w:t xml:space="preserve"> </w:t>
      </w:r>
    </w:p>
    <w:p w14:paraId="6918DD61" w14:textId="77777777" w:rsidR="0052058F" w:rsidRDefault="00A41361">
      <w:pPr>
        <w:pStyle w:val="Heading3"/>
        <w:ind w:left="17"/>
      </w:pPr>
      <w:r>
        <w:t>Interventions</w:t>
      </w:r>
      <w:r>
        <w:rPr>
          <w:u w:val="none"/>
        </w:rPr>
        <w:t xml:space="preserve"> </w:t>
      </w:r>
    </w:p>
    <w:p w14:paraId="79F1B8E3" w14:textId="2E1F47E2" w:rsidR="0052058F" w:rsidRDefault="00A41361">
      <w:pPr>
        <w:ind w:left="17"/>
      </w:pPr>
      <w:r>
        <w:t>PsyGenics, Inc. is planning the following interventions in FY 202</w:t>
      </w:r>
      <w:r w:rsidR="00C011A8">
        <w:t>4</w:t>
      </w:r>
      <w:r>
        <w:t xml:space="preserve">: </w:t>
      </w:r>
    </w:p>
    <w:p w14:paraId="494ED6D3" w14:textId="77777777" w:rsidR="0052058F" w:rsidRDefault="00A41361" w:rsidP="00C011A8">
      <w:pPr>
        <w:numPr>
          <w:ilvl w:val="0"/>
          <w:numId w:val="47"/>
        </w:numPr>
        <w:ind w:hanging="360"/>
      </w:pPr>
      <w:r>
        <w:t>Create welcome packets for new members.</w:t>
      </w:r>
      <w:r>
        <w:rPr>
          <w:b/>
        </w:rPr>
        <w:t xml:space="preserve"> </w:t>
      </w:r>
    </w:p>
    <w:p w14:paraId="709427F4" w14:textId="77777777" w:rsidR="0052058F" w:rsidRDefault="00A41361" w:rsidP="00C011A8">
      <w:pPr>
        <w:numPr>
          <w:ilvl w:val="0"/>
          <w:numId w:val="47"/>
        </w:numPr>
        <w:spacing w:after="26"/>
        <w:ind w:hanging="360"/>
      </w:pPr>
      <w:r>
        <w:t>Continue to increase in-office services to reengage with members with face-to-face services.</w:t>
      </w:r>
      <w:r>
        <w:rPr>
          <w:b/>
        </w:rPr>
        <w:t xml:space="preserve"> </w:t>
      </w:r>
    </w:p>
    <w:p w14:paraId="7ECDAA88" w14:textId="77777777" w:rsidR="0052058F" w:rsidRDefault="00A41361" w:rsidP="00C011A8">
      <w:pPr>
        <w:numPr>
          <w:ilvl w:val="0"/>
          <w:numId w:val="47"/>
        </w:numPr>
        <w:ind w:hanging="360"/>
      </w:pPr>
      <w:r>
        <w:t>Continue to explore additional transportation options.</w:t>
      </w:r>
      <w:r>
        <w:rPr>
          <w:b/>
        </w:rPr>
        <w:t xml:space="preserve"> </w:t>
      </w:r>
    </w:p>
    <w:p w14:paraId="33141D04" w14:textId="77777777" w:rsidR="0052058F" w:rsidRDefault="00A41361">
      <w:pPr>
        <w:spacing w:after="0" w:line="240" w:lineRule="auto"/>
        <w:ind w:left="22" w:right="9296" w:firstLine="0"/>
      </w:pPr>
      <w:r>
        <w:t xml:space="preserve"> </w:t>
      </w:r>
      <w:r>
        <w:rPr>
          <w:b/>
        </w:rPr>
        <w:t xml:space="preserve"> </w:t>
      </w:r>
    </w:p>
    <w:p w14:paraId="25A9F4CD" w14:textId="77777777" w:rsidR="0052058F" w:rsidRDefault="00A41361">
      <w:pPr>
        <w:pStyle w:val="Heading1"/>
        <w:ind w:left="17"/>
      </w:pPr>
      <w:r>
        <w:t xml:space="preserve">Children’s Case Management Program </w:t>
      </w:r>
    </w:p>
    <w:p w14:paraId="042127DB" w14:textId="77777777" w:rsidR="0052058F" w:rsidRDefault="00A41361">
      <w:pPr>
        <w:spacing w:after="228"/>
        <w:ind w:left="17"/>
      </w:pPr>
      <w:r>
        <w:t xml:space="preserve">Case Management/Support Coordination is provided to all children and their families who identify PsyGenics, Inc. as their Clinically Responsible Service Provider (CRSP).  As the CRSP, PsyGenics, Inc. is responsible for linking, coordinating, and monitoring treatment services.  Case Managers/Support Coordinators may link the individual to services provided at PsyGenics, Inc., or </w:t>
      </w:r>
      <w:r>
        <w:lastRenderedPageBreak/>
        <w:t xml:space="preserve">they may refer services to another agency, depending on the type of service the individual may need and based on preference or choice.  </w:t>
      </w:r>
    </w:p>
    <w:p w14:paraId="0702A5B3" w14:textId="77777777" w:rsidR="0052058F" w:rsidRDefault="00A41361">
      <w:pPr>
        <w:spacing w:after="265" w:line="250" w:lineRule="auto"/>
        <w:ind w:left="32"/>
      </w:pPr>
      <w:r>
        <w:t xml:space="preserve">The three goals for the Children’s Case Management Program are: </w:t>
      </w:r>
    </w:p>
    <w:p w14:paraId="0B9B6CCB" w14:textId="77777777" w:rsidR="0052058F" w:rsidRDefault="00A41361" w:rsidP="00C011A8">
      <w:pPr>
        <w:numPr>
          <w:ilvl w:val="0"/>
          <w:numId w:val="48"/>
        </w:numPr>
        <w:spacing w:after="0"/>
        <w:ind w:hanging="360"/>
      </w:pPr>
      <w:r>
        <w:t xml:space="preserve">Efficiency – Increase show rate to at least 60% </w:t>
      </w:r>
    </w:p>
    <w:p w14:paraId="64A95407" w14:textId="77777777" w:rsidR="0052058F" w:rsidRDefault="00A41361" w:rsidP="00C011A8">
      <w:pPr>
        <w:numPr>
          <w:ilvl w:val="0"/>
          <w:numId w:val="48"/>
        </w:numPr>
        <w:spacing w:after="0"/>
        <w:ind w:hanging="360"/>
      </w:pPr>
      <w:r>
        <w:t xml:space="preserve">Service Access – Achieve intake completion within 14 days of the initial request – goal 80%  </w:t>
      </w:r>
    </w:p>
    <w:p w14:paraId="2A914095" w14:textId="77777777" w:rsidR="00C011A8" w:rsidRDefault="00A41361" w:rsidP="00C011A8">
      <w:pPr>
        <w:numPr>
          <w:ilvl w:val="0"/>
          <w:numId w:val="48"/>
        </w:numPr>
        <w:spacing w:after="0"/>
        <w:ind w:hanging="360"/>
      </w:pPr>
      <w:r>
        <w:t xml:space="preserve">Effectiveness – Initiate ongoing services within 14 days of intake – goal 80% </w:t>
      </w:r>
    </w:p>
    <w:p w14:paraId="18517080" w14:textId="77777777" w:rsidR="00C011A8" w:rsidRDefault="00C011A8" w:rsidP="00C011A8">
      <w:pPr>
        <w:ind w:left="0" w:firstLine="0"/>
      </w:pPr>
    </w:p>
    <w:p w14:paraId="4F0977CB" w14:textId="21677071" w:rsidR="0052058F" w:rsidRDefault="00A41361" w:rsidP="00C011A8">
      <w:pPr>
        <w:ind w:left="0" w:firstLine="0"/>
      </w:pPr>
      <w:r>
        <w:rPr>
          <w:u w:val="single" w:color="000000"/>
        </w:rPr>
        <w:t>Methodology</w:t>
      </w:r>
      <w:r>
        <w:t xml:space="preserve"> </w:t>
      </w:r>
    </w:p>
    <w:p w14:paraId="39458C20" w14:textId="77777777" w:rsidR="0052058F" w:rsidRDefault="00A41361">
      <w:pPr>
        <w:ind w:left="17"/>
      </w:pPr>
      <w:r>
        <w:t xml:space="preserve">The data to assess each of these goals is obtained from our Electronic Medical Record.  See Walker Grids for additional details. </w:t>
      </w:r>
    </w:p>
    <w:p w14:paraId="3C1D7840" w14:textId="77777777" w:rsidR="0052058F" w:rsidRDefault="00A41361">
      <w:pPr>
        <w:spacing w:after="0" w:line="259" w:lineRule="auto"/>
        <w:ind w:left="22" w:firstLine="0"/>
      </w:pPr>
      <w:r>
        <w:t xml:space="preserve"> </w:t>
      </w:r>
    </w:p>
    <w:p w14:paraId="519AF3CF" w14:textId="77777777" w:rsidR="0052058F" w:rsidRDefault="00A41361">
      <w:pPr>
        <w:spacing w:after="0" w:line="259" w:lineRule="auto"/>
        <w:ind w:left="22" w:firstLine="0"/>
      </w:pPr>
      <w:r>
        <w:t xml:space="preserve"> </w:t>
      </w:r>
    </w:p>
    <w:p w14:paraId="40882DC2" w14:textId="77777777" w:rsidR="0052058F" w:rsidRDefault="00A41361">
      <w:pPr>
        <w:pStyle w:val="Heading2"/>
        <w:spacing w:after="0" w:line="259" w:lineRule="auto"/>
        <w:ind w:left="17"/>
      </w:pPr>
      <w:r>
        <w:rPr>
          <w:b w:val="0"/>
          <w:u w:val="single" w:color="000000"/>
        </w:rPr>
        <w:t>Goal and Frequency of Monitoring</w:t>
      </w:r>
      <w:r>
        <w:rPr>
          <w:b w:val="0"/>
        </w:rPr>
        <w:t xml:space="preserve"> </w:t>
      </w:r>
    </w:p>
    <w:p w14:paraId="435031FC" w14:textId="77777777" w:rsidR="0052058F" w:rsidRDefault="00A41361">
      <w:pPr>
        <w:spacing w:after="5" w:line="250" w:lineRule="auto"/>
        <w:ind w:left="32"/>
      </w:pPr>
      <w:r>
        <w:t xml:space="preserve">The three goals of the Children’s Case Management Program are to be monitored every quarter. </w:t>
      </w:r>
    </w:p>
    <w:p w14:paraId="769A6776" w14:textId="77777777" w:rsidR="0052058F" w:rsidRDefault="00A41361">
      <w:pPr>
        <w:spacing w:after="219" w:line="259" w:lineRule="auto"/>
        <w:ind w:left="22" w:firstLine="0"/>
      </w:pPr>
      <w:r>
        <w:t xml:space="preserve"> </w:t>
      </w:r>
    </w:p>
    <w:p w14:paraId="1C800EAF" w14:textId="77777777" w:rsidR="0052058F" w:rsidRDefault="00A41361">
      <w:pPr>
        <w:pStyle w:val="Heading2"/>
        <w:ind w:left="17" w:right="6"/>
      </w:pPr>
      <w:r>
        <w:t xml:space="preserve">Children’s Case Management Goal 1 - Increase Show Rate – goal 60% </w:t>
      </w:r>
    </w:p>
    <w:p w14:paraId="77C009F1" w14:textId="77777777" w:rsidR="0052058F" w:rsidRDefault="00A41361">
      <w:pPr>
        <w:pStyle w:val="Heading3"/>
        <w:ind w:left="17"/>
      </w:pPr>
      <w:r>
        <w:t>Numerator</w:t>
      </w:r>
      <w:r>
        <w:rPr>
          <w:u w:val="none"/>
        </w:rPr>
        <w:t xml:space="preserve"> </w:t>
      </w:r>
    </w:p>
    <w:p w14:paraId="1D4A4F80" w14:textId="77777777" w:rsidR="0052058F" w:rsidRDefault="00A41361">
      <w:pPr>
        <w:spacing w:after="1" w:line="239" w:lineRule="auto"/>
        <w:ind w:left="22" w:right="81" w:firstLine="0"/>
        <w:jc w:val="both"/>
      </w:pPr>
      <w:r>
        <w:t xml:space="preserve">The numerator for this goal is the number of children who have attended their scheduled case management/supports coordination appointment.  See Walker Grid. </w:t>
      </w:r>
    </w:p>
    <w:p w14:paraId="46D8992C" w14:textId="77777777" w:rsidR="0052058F" w:rsidRDefault="00A41361">
      <w:pPr>
        <w:spacing w:after="0" w:line="259" w:lineRule="auto"/>
        <w:ind w:left="22" w:firstLine="0"/>
      </w:pPr>
      <w:r>
        <w:t xml:space="preserve"> </w:t>
      </w:r>
    </w:p>
    <w:p w14:paraId="7E79053F" w14:textId="77777777" w:rsidR="0052058F" w:rsidRDefault="00A41361">
      <w:pPr>
        <w:pStyle w:val="Heading3"/>
        <w:ind w:left="17"/>
      </w:pPr>
      <w:r>
        <w:t>Denominator</w:t>
      </w:r>
      <w:r>
        <w:rPr>
          <w:u w:val="none"/>
        </w:rPr>
        <w:t xml:space="preserve"> </w:t>
      </w:r>
    </w:p>
    <w:p w14:paraId="03CB410B" w14:textId="77777777" w:rsidR="0052058F" w:rsidRDefault="00A41361">
      <w:pPr>
        <w:ind w:left="17"/>
      </w:pPr>
      <w:r>
        <w:t xml:space="preserve">The denominator for this goal is the number of children that were scheduled for a case management/supports coordination appointment.  See Walker Grid. </w:t>
      </w:r>
    </w:p>
    <w:p w14:paraId="278AFFEA" w14:textId="77777777" w:rsidR="0052058F" w:rsidRDefault="00A41361">
      <w:pPr>
        <w:spacing w:after="0" w:line="240" w:lineRule="auto"/>
        <w:ind w:left="22" w:right="9296" w:firstLine="0"/>
      </w:pPr>
      <w:r>
        <w:rPr>
          <w:color w:val="FFFFFF"/>
        </w:rPr>
        <w:t xml:space="preserve"> </w:t>
      </w:r>
      <w:r>
        <w:rPr>
          <w:b/>
        </w:rPr>
        <w:t xml:space="preserve"> </w:t>
      </w:r>
    </w:p>
    <w:p w14:paraId="1A888156" w14:textId="77777777" w:rsidR="0052058F" w:rsidRDefault="00A41361">
      <w:pPr>
        <w:pStyle w:val="Heading2"/>
        <w:ind w:left="17" w:right="6"/>
      </w:pPr>
      <w:r>
        <w:t xml:space="preserve">Children’s Case Management Goal 2 – Complete intake within 14 days of referral – goal 80% </w:t>
      </w:r>
    </w:p>
    <w:p w14:paraId="01D6851B" w14:textId="77777777" w:rsidR="0052058F" w:rsidRDefault="00A41361">
      <w:pPr>
        <w:pStyle w:val="Heading3"/>
        <w:ind w:left="17"/>
      </w:pPr>
      <w:r>
        <w:t>Numerator</w:t>
      </w:r>
      <w:r>
        <w:rPr>
          <w:u w:val="none"/>
        </w:rPr>
        <w:t xml:space="preserve"> </w:t>
      </w:r>
    </w:p>
    <w:p w14:paraId="1DBD0D84" w14:textId="77777777" w:rsidR="0052058F" w:rsidRDefault="00A41361">
      <w:pPr>
        <w:ind w:left="17"/>
      </w:pPr>
      <w:r>
        <w:t xml:space="preserve">The numerator for this goal is the number of children who completed intake within 14 days of referral for case management/supports coordination.  See Walker Grid. </w:t>
      </w:r>
    </w:p>
    <w:p w14:paraId="78BC36FA" w14:textId="77777777" w:rsidR="0052058F" w:rsidRDefault="00A41361">
      <w:pPr>
        <w:spacing w:after="0" w:line="259" w:lineRule="auto"/>
        <w:ind w:left="22" w:firstLine="0"/>
      </w:pPr>
      <w:r>
        <w:t xml:space="preserve"> </w:t>
      </w:r>
    </w:p>
    <w:p w14:paraId="6796043D" w14:textId="77777777" w:rsidR="0052058F" w:rsidRDefault="00A41361">
      <w:pPr>
        <w:pStyle w:val="Heading3"/>
        <w:ind w:left="17"/>
      </w:pPr>
      <w:r>
        <w:lastRenderedPageBreak/>
        <w:t>Denominator</w:t>
      </w:r>
      <w:r>
        <w:rPr>
          <w:u w:val="none"/>
        </w:rPr>
        <w:t xml:space="preserve"> </w:t>
      </w:r>
    </w:p>
    <w:p w14:paraId="012D75E6" w14:textId="77777777" w:rsidR="0052058F" w:rsidRDefault="00A41361">
      <w:pPr>
        <w:ind w:left="17"/>
      </w:pPr>
      <w:r>
        <w:t xml:space="preserve">The denominator for this goal is the number of children that were referred for an intake for case management/supports coordination.  See Walker Grid. </w:t>
      </w:r>
    </w:p>
    <w:p w14:paraId="4810B4F2" w14:textId="77777777" w:rsidR="0052058F" w:rsidRDefault="00A41361">
      <w:pPr>
        <w:spacing w:after="3" w:line="238" w:lineRule="auto"/>
        <w:ind w:left="22" w:right="9296" w:firstLine="0"/>
      </w:pPr>
      <w:r>
        <w:t xml:space="preserve"> </w:t>
      </w:r>
      <w:r>
        <w:rPr>
          <w:b/>
        </w:rPr>
        <w:t xml:space="preserve"> </w:t>
      </w:r>
    </w:p>
    <w:p w14:paraId="43FA9131" w14:textId="77777777" w:rsidR="0052058F" w:rsidRDefault="00A41361">
      <w:pPr>
        <w:pStyle w:val="Heading2"/>
        <w:ind w:left="17" w:right="6"/>
      </w:pPr>
      <w:r>
        <w:t xml:space="preserve">Children’s Case Management Goal 3 – Initiate ongoing services within 14 days of intake – goal 80% </w:t>
      </w:r>
    </w:p>
    <w:p w14:paraId="2E2B3ED0" w14:textId="77777777" w:rsidR="0052058F" w:rsidRDefault="00A41361">
      <w:pPr>
        <w:pStyle w:val="Heading3"/>
        <w:ind w:left="17"/>
      </w:pPr>
      <w:r>
        <w:t>Numerator</w:t>
      </w:r>
      <w:r>
        <w:rPr>
          <w:u w:val="none"/>
        </w:rPr>
        <w:t xml:space="preserve"> </w:t>
      </w:r>
    </w:p>
    <w:p w14:paraId="4C156A5C" w14:textId="77777777" w:rsidR="0052058F" w:rsidRDefault="00A41361">
      <w:pPr>
        <w:ind w:left="17"/>
      </w:pPr>
      <w:r>
        <w:t xml:space="preserve">The numerator for this goal is the number of children who attended ongoing case management/supports coordination services within 14 days of intake.  See Walker Grid. </w:t>
      </w:r>
    </w:p>
    <w:p w14:paraId="6C9E191F" w14:textId="77777777" w:rsidR="0052058F" w:rsidRDefault="00A41361">
      <w:pPr>
        <w:spacing w:after="0" w:line="259" w:lineRule="auto"/>
        <w:ind w:left="22" w:firstLine="0"/>
      </w:pPr>
      <w:r>
        <w:t xml:space="preserve"> </w:t>
      </w:r>
    </w:p>
    <w:p w14:paraId="0836A1F7" w14:textId="77777777" w:rsidR="0052058F" w:rsidRDefault="00A41361">
      <w:pPr>
        <w:pStyle w:val="Heading3"/>
        <w:ind w:left="17"/>
      </w:pPr>
      <w:r>
        <w:t>Denominator</w:t>
      </w:r>
      <w:r>
        <w:rPr>
          <w:u w:val="none"/>
        </w:rPr>
        <w:t xml:space="preserve"> </w:t>
      </w:r>
    </w:p>
    <w:p w14:paraId="32F04331" w14:textId="77777777" w:rsidR="0052058F" w:rsidRDefault="00A41361">
      <w:pPr>
        <w:ind w:left="17"/>
      </w:pPr>
      <w:r>
        <w:t xml:space="preserve">The denominator for this goal is the number of children who were scheduled for ongoing case management/supports coordination services within 14 days of intake.  See Walker Grid. </w:t>
      </w:r>
    </w:p>
    <w:p w14:paraId="464E8D0F" w14:textId="77777777" w:rsidR="0052058F" w:rsidRDefault="00A41361">
      <w:pPr>
        <w:spacing w:after="0" w:line="259" w:lineRule="auto"/>
        <w:ind w:left="22" w:firstLine="0"/>
      </w:pPr>
      <w:r>
        <w:t xml:space="preserve"> </w:t>
      </w:r>
    </w:p>
    <w:p w14:paraId="4E86659F" w14:textId="77777777" w:rsidR="0052058F" w:rsidRDefault="00A41361">
      <w:pPr>
        <w:pStyle w:val="Heading3"/>
        <w:ind w:left="17"/>
      </w:pPr>
      <w:r>
        <w:t>Results</w:t>
      </w:r>
      <w:r>
        <w:rPr>
          <w:u w:val="none"/>
        </w:rPr>
        <w:t xml:space="preserve"> </w:t>
      </w:r>
    </w:p>
    <w:p w14:paraId="14F55131" w14:textId="77777777" w:rsidR="0052058F" w:rsidRDefault="00A41361">
      <w:pPr>
        <w:spacing w:after="0" w:line="259" w:lineRule="auto"/>
        <w:ind w:left="22" w:firstLine="0"/>
      </w:pPr>
      <w:r>
        <w:t xml:space="preserve"> </w:t>
      </w:r>
    </w:p>
    <w:tbl>
      <w:tblPr>
        <w:tblStyle w:val="TableGrid"/>
        <w:tblW w:w="11172" w:type="dxa"/>
        <w:tblInd w:w="-902" w:type="dxa"/>
        <w:tblCellMar>
          <w:top w:w="59" w:type="dxa"/>
          <w:left w:w="107" w:type="dxa"/>
          <w:right w:w="78" w:type="dxa"/>
        </w:tblCellMar>
        <w:tblLook w:val="04A0" w:firstRow="1" w:lastRow="0" w:firstColumn="1" w:lastColumn="0" w:noHBand="0" w:noVBand="1"/>
      </w:tblPr>
      <w:tblGrid>
        <w:gridCol w:w="2513"/>
        <w:gridCol w:w="1621"/>
        <w:gridCol w:w="1363"/>
        <w:gridCol w:w="1032"/>
        <w:gridCol w:w="1080"/>
        <w:gridCol w:w="1080"/>
        <w:gridCol w:w="1081"/>
        <w:gridCol w:w="1402"/>
      </w:tblGrid>
      <w:tr w:rsidR="0052058F" w14:paraId="000963A3" w14:textId="77777777" w:rsidTr="009E64A6">
        <w:trPr>
          <w:trHeight w:val="634"/>
        </w:trPr>
        <w:tc>
          <w:tcPr>
            <w:tcW w:w="2513" w:type="dxa"/>
            <w:tcBorders>
              <w:top w:val="single" w:sz="4" w:space="0" w:color="C0504D"/>
              <w:left w:val="single" w:sz="4" w:space="0" w:color="C0504D"/>
              <w:bottom w:val="single" w:sz="4" w:space="0" w:color="C0504D"/>
              <w:right w:val="nil"/>
            </w:tcBorders>
            <w:shd w:val="clear" w:color="auto" w:fill="C0504D"/>
          </w:tcPr>
          <w:p w14:paraId="223882C5" w14:textId="77777777" w:rsidR="0052058F" w:rsidRDefault="00A41361">
            <w:pPr>
              <w:spacing w:after="0" w:line="259" w:lineRule="auto"/>
              <w:ind w:left="0" w:firstLine="0"/>
            </w:pPr>
            <w:r>
              <w:rPr>
                <w:b/>
                <w:color w:val="FFFFFF"/>
              </w:rPr>
              <w:t xml:space="preserve">Goal </w:t>
            </w:r>
          </w:p>
        </w:tc>
        <w:tc>
          <w:tcPr>
            <w:tcW w:w="1621" w:type="dxa"/>
            <w:tcBorders>
              <w:top w:val="single" w:sz="4" w:space="0" w:color="C0504D"/>
              <w:left w:val="nil"/>
              <w:bottom w:val="single" w:sz="4" w:space="0" w:color="C0504D"/>
              <w:right w:val="nil"/>
            </w:tcBorders>
            <w:shd w:val="clear" w:color="auto" w:fill="C0504D"/>
          </w:tcPr>
          <w:p w14:paraId="6CFD7B5B" w14:textId="77777777" w:rsidR="0052058F" w:rsidRDefault="00A41361">
            <w:pPr>
              <w:spacing w:after="0" w:line="259" w:lineRule="auto"/>
              <w:ind w:left="1" w:firstLine="0"/>
            </w:pPr>
            <w:r>
              <w:rPr>
                <w:b/>
                <w:color w:val="FFFFFF"/>
              </w:rPr>
              <w:t xml:space="preserve">Indicator </w:t>
            </w:r>
          </w:p>
        </w:tc>
        <w:tc>
          <w:tcPr>
            <w:tcW w:w="2395" w:type="dxa"/>
            <w:gridSpan w:val="2"/>
            <w:tcBorders>
              <w:top w:val="single" w:sz="4" w:space="0" w:color="C0504D"/>
              <w:left w:val="nil"/>
              <w:bottom w:val="single" w:sz="4" w:space="0" w:color="C0504D"/>
              <w:right w:val="nil"/>
            </w:tcBorders>
            <w:shd w:val="clear" w:color="auto" w:fill="C0504D"/>
          </w:tcPr>
          <w:p w14:paraId="53725050" w14:textId="77777777" w:rsidR="0052058F" w:rsidRDefault="00A41361">
            <w:pPr>
              <w:spacing w:after="0" w:line="259" w:lineRule="auto"/>
              <w:ind w:left="1" w:firstLine="0"/>
              <w:jc w:val="both"/>
            </w:pPr>
            <w:r>
              <w:rPr>
                <w:b/>
                <w:color w:val="FFFFFF"/>
              </w:rPr>
              <w:t xml:space="preserve">Objective Q1 FYE </w:t>
            </w:r>
          </w:p>
          <w:p w14:paraId="637FE972" w14:textId="56B5FB4B" w:rsidR="0052058F" w:rsidRDefault="00A41361">
            <w:pPr>
              <w:spacing w:after="0" w:line="259" w:lineRule="auto"/>
              <w:ind w:left="1365" w:firstLine="0"/>
            </w:pPr>
            <w:r>
              <w:rPr>
                <w:b/>
                <w:color w:val="FFFFFF"/>
              </w:rPr>
              <w:t>202</w:t>
            </w:r>
            <w:r w:rsidR="009E64A6">
              <w:rPr>
                <w:b/>
                <w:color w:val="FFFFFF"/>
              </w:rPr>
              <w:t>3</w:t>
            </w:r>
            <w:r>
              <w:rPr>
                <w:b/>
                <w:color w:val="FFFFFF"/>
              </w:rPr>
              <w:t xml:space="preserve"> </w:t>
            </w:r>
          </w:p>
        </w:tc>
        <w:tc>
          <w:tcPr>
            <w:tcW w:w="1080" w:type="dxa"/>
            <w:tcBorders>
              <w:top w:val="single" w:sz="4" w:space="0" w:color="C0504D"/>
              <w:left w:val="nil"/>
              <w:bottom w:val="single" w:sz="4" w:space="0" w:color="C0504D"/>
              <w:right w:val="nil"/>
            </w:tcBorders>
            <w:shd w:val="clear" w:color="auto" w:fill="C0504D"/>
          </w:tcPr>
          <w:p w14:paraId="3D2BB931" w14:textId="77777777" w:rsidR="0052058F" w:rsidRDefault="00A41361">
            <w:pPr>
              <w:spacing w:after="0" w:line="259" w:lineRule="auto"/>
              <w:ind w:left="0" w:firstLine="0"/>
              <w:jc w:val="both"/>
            </w:pPr>
            <w:r>
              <w:rPr>
                <w:b/>
                <w:color w:val="FFFFFF"/>
              </w:rPr>
              <w:t xml:space="preserve">Q2 FYE </w:t>
            </w:r>
          </w:p>
          <w:p w14:paraId="516C7387" w14:textId="3AAAC8D2" w:rsidR="0052058F" w:rsidRDefault="00A41361">
            <w:pPr>
              <w:spacing w:after="0" w:line="259" w:lineRule="auto"/>
              <w:ind w:left="0" w:firstLine="0"/>
            </w:pPr>
            <w:r>
              <w:rPr>
                <w:b/>
                <w:color w:val="FFFFFF"/>
              </w:rPr>
              <w:t>202</w:t>
            </w:r>
            <w:r w:rsidR="009E64A6">
              <w:rPr>
                <w:b/>
                <w:color w:val="FFFFFF"/>
              </w:rPr>
              <w:t>3</w:t>
            </w:r>
            <w:r>
              <w:rPr>
                <w:b/>
                <w:color w:val="FFFFFF"/>
              </w:rPr>
              <w:t xml:space="preserve"> </w:t>
            </w:r>
          </w:p>
        </w:tc>
        <w:tc>
          <w:tcPr>
            <w:tcW w:w="1080" w:type="dxa"/>
            <w:tcBorders>
              <w:top w:val="single" w:sz="4" w:space="0" w:color="C0504D"/>
              <w:left w:val="nil"/>
              <w:bottom w:val="single" w:sz="4" w:space="0" w:color="C0504D"/>
              <w:right w:val="nil"/>
            </w:tcBorders>
            <w:shd w:val="clear" w:color="auto" w:fill="C0504D"/>
          </w:tcPr>
          <w:p w14:paraId="4898DD01" w14:textId="77777777" w:rsidR="0052058F" w:rsidRDefault="00A41361">
            <w:pPr>
              <w:spacing w:after="0" w:line="259" w:lineRule="auto"/>
              <w:ind w:left="0" w:firstLine="0"/>
              <w:jc w:val="both"/>
            </w:pPr>
            <w:r>
              <w:rPr>
                <w:b/>
                <w:color w:val="FFFFFF"/>
              </w:rPr>
              <w:t xml:space="preserve">Q3 FYE </w:t>
            </w:r>
          </w:p>
          <w:p w14:paraId="2B635CD6" w14:textId="69EEAE7D" w:rsidR="0052058F" w:rsidRDefault="00A41361">
            <w:pPr>
              <w:spacing w:after="0" w:line="259" w:lineRule="auto"/>
              <w:ind w:left="0" w:firstLine="0"/>
            </w:pPr>
            <w:r>
              <w:rPr>
                <w:b/>
                <w:color w:val="FFFFFF"/>
              </w:rPr>
              <w:t>202</w:t>
            </w:r>
            <w:r w:rsidR="009E64A6">
              <w:rPr>
                <w:b/>
                <w:color w:val="FFFFFF"/>
              </w:rPr>
              <w:t>3</w:t>
            </w:r>
            <w:r>
              <w:rPr>
                <w:b/>
                <w:color w:val="FFFFFF"/>
              </w:rPr>
              <w:t xml:space="preserve"> </w:t>
            </w:r>
          </w:p>
        </w:tc>
        <w:tc>
          <w:tcPr>
            <w:tcW w:w="1081" w:type="dxa"/>
            <w:tcBorders>
              <w:top w:val="single" w:sz="4" w:space="0" w:color="C0504D"/>
              <w:left w:val="nil"/>
              <w:bottom w:val="single" w:sz="4" w:space="0" w:color="C0504D"/>
              <w:right w:val="nil"/>
            </w:tcBorders>
            <w:shd w:val="clear" w:color="auto" w:fill="C0504D"/>
          </w:tcPr>
          <w:p w14:paraId="1DED3FAE" w14:textId="77777777" w:rsidR="0052058F" w:rsidRDefault="00A41361">
            <w:pPr>
              <w:spacing w:after="0" w:line="259" w:lineRule="auto"/>
              <w:ind w:left="0" w:firstLine="0"/>
              <w:jc w:val="both"/>
            </w:pPr>
            <w:r>
              <w:rPr>
                <w:b/>
                <w:color w:val="FFFFFF"/>
              </w:rPr>
              <w:t xml:space="preserve">Q4 FYE </w:t>
            </w:r>
          </w:p>
          <w:p w14:paraId="31B0CA0F" w14:textId="5E10BF50" w:rsidR="0052058F" w:rsidRDefault="00A41361">
            <w:pPr>
              <w:spacing w:after="0" w:line="259" w:lineRule="auto"/>
              <w:ind w:left="0" w:firstLine="0"/>
            </w:pPr>
            <w:r>
              <w:rPr>
                <w:b/>
                <w:color w:val="FFFFFF"/>
              </w:rPr>
              <w:t>202</w:t>
            </w:r>
            <w:r w:rsidR="009E64A6">
              <w:rPr>
                <w:b/>
                <w:color w:val="FFFFFF"/>
              </w:rPr>
              <w:t>3</w:t>
            </w:r>
            <w:r>
              <w:rPr>
                <w:b/>
                <w:color w:val="FFFFFF"/>
              </w:rPr>
              <w:t xml:space="preserve"> </w:t>
            </w:r>
          </w:p>
        </w:tc>
        <w:tc>
          <w:tcPr>
            <w:tcW w:w="1402" w:type="dxa"/>
            <w:tcBorders>
              <w:top w:val="single" w:sz="4" w:space="0" w:color="C0504D"/>
              <w:left w:val="nil"/>
              <w:bottom w:val="single" w:sz="4" w:space="0" w:color="C0504D"/>
              <w:right w:val="single" w:sz="4" w:space="0" w:color="C0504D"/>
            </w:tcBorders>
            <w:shd w:val="clear" w:color="auto" w:fill="C0504D"/>
          </w:tcPr>
          <w:p w14:paraId="66445EBD" w14:textId="77777777" w:rsidR="0052058F" w:rsidRDefault="00A41361">
            <w:pPr>
              <w:spacing w:after="0" w:line="259" w:lineRule="auto"/>
              <w:ind w:left="0" w:firstLine="0"/>
            </w:pPr>
            <w:r>
              <w:rPr>
                <w:b/>
                <w:i/>
                <w:color w:val="FFFFFF"/>
              </w:rPr>
              <w:t xml:space="preserve">Average </w:t>
            </w:r>
          </w:p>
          <w:p w14:paraId="67F368D3" w14:textId="3D2DA653" w:rsidR="0052058F" w:rsidRDefault="00A41361">
            <w:pPr>
              <w:spacing w:after="0" w:line="259" w:lineRule="auto"/>
              <w:ind w:left="0" w:firstLine="0"/>
            </w:pPr>
            <w:r>
              <w:rPr>
                <w:b/>
                <w:i/>
                <w:color w:val="FFFFFF"/>
              </w:rPr>
              <w:t>FYE 20</w:t>
            </w:r>
            <w:r w:rsidR="003A3FB9">
              <w:rPr>
                <w:b/>
                <w:i/>
                <w:color w:val="FFFFFF"/>
              </w:rPr>
              <w:t>23</w:t>
            </w:r>
            <w:r>
              <w:rPr>
                <w:b/>
                <w:i/>
                <w:color w:val="FFFFFF"/>
              </w:rPr>
              <w:t xml:space="preserve"> </w:t>
            </w:r>
          </w:p>
        </w:tc>
      </w:tr>
      <w:tr w:rsidR="0052058F" w14:paraId="64579114" w14:textId="77777777" w:rsidTr="009E64A6">
        <w:trPr>
          <w:trHeight w:val="817"/>
        </w:trPr>
        <w:tc>
          <w:tcPr>
            <w:tcW w:w="2513" w:type="dxa"/>
            <w:tcBorders>
              <w:top w:val="single" w:sz="4" w:space="0" w:color="C0504D"/>
              <w:left w:val="single" w:sz="4" w:space="0" w:color="D99594"/>
              <w:bottom w:val="single" w:sz="4" w:space="0" w:color="D99594"/>
              <w:right w:val="single" w:sz="4" w:space="0" w:color="D99594"/>
            </w:tcBorders>
            <w:shd w:val="clear" w:color="auto" w:fill="F2DBDB"/>
          </w:tcPr>
          <w:p w14:paraId="034016CC" w14:textId="77777777" w:rsidR="0052058F" w:rsidRDefault="00A41361">
            <w:pPr>
              <w:spacing w:after="0" w:line="259" w:lineRule="auto"/>
              <w:ind w:left="0" w:firstLine="0"/>
            </w:pPr>
            <w:r>
              <w:rPr>
                <w:b/>
                <w:sz w:val="22"/>
              </w:rPr>
              <w:t>Increase Show Rate</w:t>
            </w:r>
            <w:r>
              <w:rPr>
                <w:sz w:val="22"/>
              </w:rPr>
              <w:t xml:space="preserve"> </w:t>
            </w:r>
          </w:p>
          <w:p w14:paraId="4CB73487" w14:textId="77777777" w:rsidR="0052058F" w:rsidRDefault="00A41361">
            <w:pPr>
              <w:spacing w:after="26" w:line="259" w:lineRule="auto"/>
              <w:ind w:left="0" w:firstLine="0"/>
            </w:pPr>
            <w:r>
              <w:rPr>
                <w:sz w:val="22"/>
              </w:rPr>
              <w:t xml:space="preserve"> </w:t>
            </w:r>
          </w:p>
          <w:p w14:paraId="2B66EAD1" w14:textId="77777777" w:rsidR="0052058F" w:rsidRDefault="00A41361">
            <w:pPr>
              <w:spacing w:after="0" w:line="259" w:lineRule="auto"/>
              <w:ind w:left="0" w:firstLine="0"/>
            </w:pPr>
            <w:r>
              <w:rPr>
                <w:sz w:val="22"/>
              </w:rPr>
              <w:t xml:space="preserve"> </w:t>
            </w:r>
            <w:r>
              <w:rPr>
                <w:b/>
                <w:sz w:val="22"/>
              </w:rPr>
              <w:t xml:space="preserve"> </w:t>
            </w:r>
          </w:p>
        </w:tc>
        <w:tc>
          <w:tcPr>
            <w:tcW w:w="1621" w:type="dxa"/>
            <w:tcBorders>
              <w:top w:val="single" w:sz="4" w:space="0" w:color="C0504D"/>
              <w:left w:val="single" w:sz="4" w:space="0" w:color="D99594"/>
              <w:bottom w:val="single" w:sz="4" w:space="0" w:color="D99594"/>
              <w:right w:val="single" w:sz="4" w:space="0" w:color="D99594"/>
            </w:tcBorders>
            <w:shd w:val="clear" w:color="auto" w:fill="F2DBDB"/>
          </w:tcPr>
          <w:p w14:paraId="264B180A" w14:textId="77777777" w:rsidR="0052058F" w:rsidRDefault="00A41361">
            <w:pPr>
              <w:spacing w:after="0" w:line="259" w:lineRule="auto"/>
              <w:ind w:left="1" w:firstLine="0"/>
            </w:pPr>
            <w:r>
              <w:rPr>
                <w:sz w:val="22"/>
              </w:rPr>
              <w:t xml:space="preserve">Efficiency </w:t>
            </w:r>
          </w:p>
        </w:tc>
        <w:tc>
          <w:tcPr>
            <w:tcW w:w="1363" w:type="dxa"/>
            <w:tcBorders>
              <w:top w:val="single" w:sz="4" w:space="0" w:color="C0504D"/>
              <w:left w:val="single" w:sz="4" w:space="0" w:color="D99594"/>
              <w:bottom w:val="single" w:sz="4" w:space="0" w:color="D99594"/>
              <w:right w:val="single" w:sz="4" w:space="0" w:color="D99594"/>
            </w:tcBorders>
            <w:shd w:val="clear" w:color="auto" w:fill="F2DBDB"/>
          </w:tcPr>
          <w:p w14:paraId="29E5EF62" w14:textId="77777777" w:rsidR="0052058F" w:rsidRDefault="00A41361">
            <w:pPr>
              <w:spacing w:after="0" w:line="259" w:lineRule="auto"/>
              <w:ind w:left="64" w:firstLine="0"/>
            </w:pPr>
            <w:r>
              <w:rPr>
                <w:b/>
                <w:sz w:val="22"/>
              </w:rPr>
              <w:t xml:space="preserve">60% Goal </w:t>
            </w:r>
          </w:p>
        </w:tc>
        <w:tc>
          <w:tcPr>
            <w:tcW w:w="1032" w:type="dxa"/>
            <w:tcBorders>
              <w:top w:val="single" w:sz="4" w:space="0" w:color="C0504D"/>
              <w:left w:val="single" w:sz="4" w:space="0" w:color="D99594"/>
              <w:bottom w:val="single" w:sz="4" w:space="0" w:color="D99594"/>
              <w:right w:val="single" w:sz="4" w:space="0" w:color="D99594"/>
            </w:tcBorders>
            <w:shd w:val="clear" w:color="auto" w:fill="F2DBDB"/>
          </w:tcPr>
          <w:p w14:paraId="751D3B78" w14:textId="77777777" w:rsidR="0052058F" w:rsidRDefault="00A41361">
            <w:pPr>
              <w:spacing w:after="0" w:line="259" w:lineRule="auto"/>
              <w:ind w:left="0" w:right="32" w:firstLine="0"/>
              <w:jc w:val="center"/>
            </w:pPr>
            <w:r>
              <w:rPr>
                <w:sz w:val="22"/>
              </w:rPr>
              <w:t xml:space="preserve">55% </w:t>
            </w:r>
          </w:p>
        </w:tc>
        <w:tc>
          <w:tcPr>
            <w:tcW w:w="1080" w:type="dxa"/>
            <w:tcBorders>
              <w:top w:val="single" w:sz="4" w:space="0" w:color="C0504D"/>
              <w:left w:val="single" w:sz="4" w:space="0" w:color="D99594"/>
              <w:bottom w:val="single" w:sz="4" w:space="0" w:color="D99594"/>
              <w:right w:val="single" w:sz="4" w:space="0" w:color="D99594"/>
            </w:tcBorders>
            <w:shd w:val="clear" w:color="auto" w:fill="F2DBDB"/>
          </w:tcPr>
          <w:p w14:paraId="7D7F659F" w14:textId="77777777" w:rsidR="0052058F" w:rsidRDefault="00A41361">
            <w:pPr>
              <w:spacing w:after="0" w:line="259" w:lineRule="auto"/>
              <w:ind w:left="0" w:right="33" w:firstLine="0"/>
              <w:jc w:val="center"/>
            </w:pPr>
            <w:r>
              <w:rPr>
                <w:sz w:val="22"/>
              </w:rPr>
              <w:t xml:space="preserve">71% </w:t>
            </w:r>
          </w:p>
        </w:tc>
        <w:tc>
          <w:tcPr>
            <w:tcW w:w="1080" w:type="dxa"/>
            <w:tcBorders>
              <w:top w:val="single" w:sz="4" w:space="0" w:color="C0504D"/>
              <w:left w:val="single" w:sz="4" w:space="0" w:color="D99594"/>
              <w:bottom w:val="single" w:sz="4" w:space="0" w:color="D99594"/>
              <w:right w:val="single" w:sz="4" w:space="0" w:color="D99594"/>
            </w:tcBorders>
            <w:shd w:val="clear" w:color="auto" w:fill="F2DBDB"/>
          </w:tcPr>
          <w:p w14:paraId="1B6A8EDB" w14:textId="77777777" w:rsidR="0052058F" w:rsidRDefault="00A41361">
            <w:pPr>
              <w:spacing w:after="0" w:line="259" w:lineRule="auto"/>
              <w:ind w:left="0" w:right="33" w:firstLine="0"/>
              <w:jc w:val="center"/>
            </w:pPr>
            <w:r>
              <w:rPr>
                <w:sz w:val="22"/>
              </w:rPr>
              <w:t xml:space="preserve">82% </w:t>
            </w:r>
          </w:p>
        </w:tc>
        <w:tc>
          <w:tcPr>
            <w:tcW w:w="1081" w:type="dxa"/>
            <w:tcBorders>
              <w:top w:val="single" w:sz="4" w:space="0" w:color="C0504D"/>
              <w:left w:val="single" w:sz="4" w:space="0" w:color="D99594"/>
              <w:bottom w:val="single" w:sz="4" w:space="0" w:color="D99594"/>
              <w:right w:val="single" w:sz="4" w:space="0" w:color="000000"/>
            </w:tcBorders>
            <w:shd w:val="clear" w:color="auto" w:fill="F2DBDB"/>
          </w:tcPr>
          <w:p w14:paraId="61F73868" w14:textId="77777777" w:rsidR="0052058F" w:rsidRDefault="00A41361">
            <w:pPr>
              <w:spacing w:after="0" w:line="259" w:lineRule="auto"/>
              <w:ind w:left="0" w:right="33" w:firstLine="0"/>
              <w:jc w:val="center"/>
            </w:pPr>
            <w:r>
              <w:rPr>
                <w:sz w:val="22"/>
              </w:rPr>
              <w:t xml:space="preserve">58% </w:t>
            </w:r>
          </w:p>
        </w:tc>
        <w:tc>
          <w:tcPr>
            <w:tcW w:w="1402" w:type="dxa"/>
            <w:tcBorders>
              <w:top w:val="single" w:sz="4" w:space="0" w:color="C0504D"/>
              <w:left w:val="single" w:sz="4" w:space="0" w:color="000000"/>
              <w:bottom w:val="single" w:sz="4" w:space="0" w:color="D99594"/>
              <w:right w:val="single" w:sz="4" w:space="0" w:color="D99594"/>
            </w:tcBorders>
            <w:shd w:val="clear" w:color="auto" w:fill="F2DBDB"/>
          </w:tcPr>
          <w:p w14:paraId="643BC73E" w14:textId="77777777" w:rsidR="0052058F" w:rsidRDefault="00A41361">
            <w:pPr>
              <w:spacing w:after="0" w:line="259" w:lineRule="auto"/>
              <w:ind w:left="0" w:right="28" w:firstLine="0"/>
              <w:jc w:val="center"/>
            </w:pPr>
            <w:r>
              <w:rPr>
                <w:b/>
                <w:i/>
                <w:sz w:val="22"/>
              </w:rPr>
              <w:t xml:space="preserve">66% </w:t>
            </w:r>
          </w:p>
        </w:tc>
      </w:tr>
      <w:tr w:rsidR="0052058F" w14:paraId="7BD9340D" w14:textId="77777777" w:rsidTr="009E64A6">
        <w:trPr>
          <w:trHeight w:val="821"/>
        </w:trPr>
        <w:tc>
          <w:tcPr>
            <w:tcW w:w="2513" w:type="dxa"/>
            <w:tcBorders>
              <w:top w:val="single" w:sz="4" w:space="0" w:color="D99594"/>
              <w:left w:val="single" w:sz="4" w:space="0" w:color="D99594"/>
              <w:bottom w:val="single" w:sz="4" w:space="0" w:color="D99594"/>
              <w:right w:val="single" w:sz="4" w:space="0" w:color="D99594"/>
            </w:tcBorders>
          </w:tcPr>
          <w:p w14:paraId="0E659A44" w14:textId="77777777" w:rsidR="0052058F" w:rsidRDefault="00A41361">
            <w:pPr>
              <w:spacing w:after="51" w:line="238" w:lineRule="auto"/>
              <w:ind w:left="0" w:firstLine="0"/>
              <w:jc w:val="both"/>
            </w:pPr>
            <w:r>
              <w:rPr>
                <w:b/>
                <w:sz w:val="22"/>
              </w:rPr>
              <w:t xml:space="preserve">Intake within 14 days of </w:t>
            </w:r>
            <w:r>
              <w:rPr>
                <w:b/>
                <w:sz w:val="22"/>
              </w:rPr>
              <w:t>Referral</w:t>
            </w:r>
            <w:r>
              <w:rPr>
                <w:sz w:val="22"/>
              </w:rPr>
              <w:t xml:space="preserve"> </w:t>
            </w:r>
          </w:p>
          <w:p w14:paraId="6ADBC8B1" w14:textId="77777777" w:rsidR="0052058F" w:rsidRDefault="00A41361">
            <w:pPr>
              <w:spacing w:after="0" w:line="259" w:lineRule="auto"/>
              <w:ind w:left="0" w:firstLine="0"/>
            </w:pPr>
            <w:r>
              <w:rPr>
                <w:sz w:val="22"/>
              </w:rPr>
              <w:t xml:space="preserve"> </w:t>
            </w:r>
            <w:r>
              <w:rPr>
                <w:b/>
                <w:sz w:val="22"/>
              </w:rPr>
              <w:t xml:space="preserve"> </w:t>
            </w:r>
          </w:p>
        </w:tc>
        <w:tc>
          <w:tcPr>
            <w:tcW w:w="1621" w:type="dxa"/>
            <w:tcBorders>
              <w:top w:val="single" w:sz="4" w:space="0" w:color="D99594"/>
              <w:left w:val="single" w:sz="4" w:space="0" w:color="D99594"/>
              <w:bottom w:val="single" w:sz="4" w:space="0" w:color="D99594"/>
              <w:right w:val="single" w:sz="4" w:space="0" w:color="D99594"/>
            </w:tcBorders>
          </w:tcPr>
          <w:p w14:paraId="0CAF0BAA" w14:textId="77777777" w:rsidR="0052058F" w:rsidRDefault="00A41361">
            <w:pPr>
              <w:spacing w:after="0" w:line="259" w:lineRule="auto"/>
              <w:ind w:left="1" w:firstLine="0"/>
            </w:pPr>
            <w:r>
              <w:rPr>
                <w:sz w:val="22"/>
              </w:rPr>
              <w:t xml:space="preserve">Service Access </w:t>
            </w:r>
          </w:p>
        </w:tc>
        <w:tc>
          <w:tcPr>
            <w:tcW w:w="1363" w:type="dxa"/>
            <w:tcBorders>
              <w:top w:val="single" w:sz="4" w:space="0" w:color="D99594"/>
              <w:left w:val="single" w:sz="4" w:space="0" w:color="D99594"/>
              <w:bottom w:val="single" w:sz="4" w:space="0" w:color="D99594"/>
              <w:right w:val="single" w:sz="4" w:space="0" w:color="D99594"/>
            </w:tcBorders>
          </w:tcPr>
          <w:p w14:paraId="325F38D3" w14:textId="77777777" w:rsidR="0052058F" w:rsidRDefault="00A41361">
            <w:pPr>
              <w:spacing w:after="0" w:line="259" w:lineRule="auto"/>
              <w:ind w:left="64" w:firstLine="0"/>
            </w:pPr>
            <w:r>
              <w:rPr>
                <w:b/>
                <w:sz w:val="22"/>
              </w:rPr>
              <w:t xml:space="preserve">80% Goal </w:t>
            </w:r>
          </w:p>
        </w:tc>
        <w:tc>
          <w:tcPr>
            <w:tcW w:w="1032" w:type="dxa"/>
            <w:tcBorders>
              <w:top w:val="single" w:sz="4" w:space="0" w:color="D99594"/>
              <w:left w:val="single" w:sz="4" w:space="0" w:color="D99594"/>
              <w:bottom w:val="single" w:sz="4" w:space="0" w:color="D99594"/>
              <w:right w:val="single" w:sz="4" w:space="0" w:color="D99594"/>
            </w:tcBorders>
          </w:tcPr>
          <w:p w14:paraId="0A13B5BF" w14:textId="77777777" w:rsidR="0052058F" w:rsidRDefault="00A41361">
            <w:pPr>
              <w:spacing w:after="0" w:line="259" w:lineRule="auto"/>
              <w:ind w:left="0" w:right="32" w:firstLine="0"/>
              <w:jc w:val="center"/>
            </w:pPr>
            <w:r>
              <w:rPr>
                <w:sz w:val="22"/>
              </w:rPr>
              <w:t xml:space="preserve">53% </w:t>
            </w:r>
          </w:p>
        </w:tc>
        <w:tc>
          <w:tcPr>
            <w:tcW w:w="1080" w:type="dxa"/>
            <w:tcBorders>
              <w:top w:val="single" w:sz="4" w:space="0" w:color="D99594"/>
              <w:left w:val="single" w:sz="4" w:space="0" w:color="D99594"/>
              <w:bottom w:val="single" w:sz="4" w:space="0" w:color="D99594"/>
              <w:right w:val="single" w:sz="4" w:space="0" w:color="D99594"/>
            </w:tcBorders>
          </w:tcPr>
          <w:p w14:paraId="3130119E" w14:textId="77777777" w:rsidR="0052058F" w:rsidRDefault="00A41361">
            <w:pPr>
              <w:spacing w:after="0" w:line="259" w:lineRule="auto"/>
              <w:ind w:left="0" w:right="33" w:firstLine="0"/>
              <w:jc w:val="center"/>
            </w:pPr>
            <w:r>
              <w:rPr>
                <w:sz w:val="22"/>
              </w:rPr>
              <w:t xml:space="preserve">64% </w:t>
            </w:r>
          </w:p>
        </w:tc>
        <w:tc>
          <w:tcPr>
            <w:tcW w:w="1080" w:type="dxa"/>
            <w:tcBorders>
              <w:top w:val="single" w:sz="4" w:space="0" w:color="D99594"/>
              <w:left w:val="single" w:sz="4" w:space="0" w:color="D99594"/>
              <w:bottom w:val="single" w:sz="4" w:space="0" w:color="D99594"/>
              <w:right w:val="single" w:sz="4" w:space="0" w:color="D99594"/>
            </w:tcBorders>
          </w:tcPr>
          <w:p w14:paraId="1C209AD7" w14:textId="77777777" w:rsidR="0052058F" w:rsidRDefault="00A41361">
            <w:pPr>
              <w:spacing w:after="0" w:line="259" w:lineRule="auto"/>
              <w:ind w:left="0" w:right="33" w:firstLine="0"/>
              <w:jc w:val="center"/>
            </w:pPr>
            <w:r>
              <w:rPr>
                <w:sz w:val="22"/>
              </w:rPr>
              <w:t xml:space="preserve">55% </w:t>
            </w:r>
          </w:p>
        </w:tc>
        <w:tc>
          <w:tcPr>
            <w:tcW w:w="1081" w:type="dxa"/>
            <w:tcBorders>
              <w:top w:val="single" w:sz="4" w:space="0" w:color="D99594"/>
              <w:left w:val="single" w:sz="4" w:space="0" w:color="D99594"/>
              <w:bottom w:val="single" w:sz="4" w:space="0" w:color="D99594"/>
              <w:right w:val="single" w:sz="4" w:space="0" w:color="000000"/>
            </w:tcBorders>
          </w:tcPr>
          <w:p w14:paraId="29E0E5AD" w14:textId="77777777" w:rsidR="0052058F" w:rsidRDefault="00A41361">
            <w:pPr>
              <w:spacing w:after="0" w:line="259" w:lineRule="auto"/>
              <w:ind w:left="0" w:right="33" w:firstLine="0"/>
              <w:jc w:val="center"/>
            </w:pPr>
            <w:r>
              <w:rPr>
                <w:sz w:val="22"/>
              </w:rPr>
              <w:t xml:space="preserve">52% </w:t>
            </w:r>
          </w:p>
        </w:tc>
        <w:tc>
          <w:tcPr>
            <w:tcW w:w="1402" w:type="dxa"/>
            <w:tcBorders>
              <w:top w:val="single" w:sz="4" w:space="0" w:color="D99594"/>
              <w:left w:val="single" w:sz="4" w:space="0" w:color="000000"/>
              <w:bottom w:val="single" w:sz="4" w:space="0" w:color="D99594"/>
              <w:right w:val="single" w:sz="4" w:space="0" w:color="D99594"/>
            </w:tcBorders>
          </w:tcPr>
          <w:p w14:paraId="33D7E0D6" w14:textId="77777777" w:rsidR="0052058F" w:rsidRDefault="00A41361">
            <w:pPr>
              <w:spacing w:after="0" w:line="259" w:lineRule="auto"/>
              <w:ind w:left="0" w:right="28" w:firstLine="0"/>
              <w:jc w:val="center"/>
            </w:pPr>
            <w:r>
              <w:rPr>
                <w:b/>
                <w:i/>
                <w:sz w:val="22"/>
              </w:rPr>
              <w:t xml:space="preserve">56% </w:t>
            </w:r>
          </w:p>
        </w:tc>
      </w:tr>
      <w:tr w:rsidR="0052058F" w14:paraId="3AED510B" w14:textId="77777777" w:rsidTr="009E64A6">
        <w:trPr>
          <w:trHeight w:val="820"/>
        </w:trPr>
        <w:tc>
          <w:tcPr>
            <w:tcW w:w="2513" w:type="dxa"/>
            <w:tcBorders>
              <w:top w:val="single" w:sz="4" w:space="0" w:color="D99594"/>
              <w:left w:val="single" w:sz="4" w:space="0" w:color="D99594"/>
              <w:bottom w:val="single" w:sz="4" w:space="0" w:color="D99594"/>
              <w:right w:val="single" w:sz="4" w:space="0" w:color="D99594"/>
            </w:tcBorders>
            <w:shd w:val="clear" w:color="auto" w:fill="F2DBDB"/>
          </w:tcPr>
          <w:p w14:paraId="56AECD68" w14:textId="77777777" w:rsidR="0052058F" w:rsidRDefault="00A41361">
            <w:pPr>
              <w:spacing w:after="0" w:line="259" w:lineRule="auto"/>
              <w:ind w:left="0" w:firstLine="0"/>
            </w:pPr>
            <w:r>
              <w:rPr>
                <w:b/>
                <w:sz w:val="22"/>
              </w:rPr>
              <w:t xml:space="preserve">Initiate ongoing services within 14 days of Intake </w:t>
            </w:r>
          </w:p>
        </w:tc>
        <w:tc>
          <w:tcPr>
            <w:tcW w:w="1621" w:type="dxa"/>
            <w:tcBorders>
              <w:top w:val="single" w:sz="4" w:space="0" w:color="D99594"/>
              <w:left w:val="single" w:sz="4" w:space="0" w:color="D99594"/>
              <w:bottom w:val="single" w:sz="4" w:space="0" w:color="000000"/>
              <w:right w:val="single" w:sz="4" w:space="0" w:color="D99594"/>
            </w:tcBorders>
            <w:shd w:val="clear" w:color="auto" w:fill="F2DBDB"/>
          </w:tcPr>
          <w:p w14:paraId="0B0B0433" w14:textId="77777777" w:rsidR="0052058F" w:rsidRDefault="00A41361">
            <w:pPr>
              <w:spacing w:after="0" w:line="259" w:lineRule="auto"/>
              <w:ind w:left="1" w:firstLine="0"/>
            </w:pPr>
            <w:r>
              <w:rPr>
                <w:sz w:val="22"/>
              </w:rPr>
              <w:t xml:space="preserve">Effectiveness </w:t>
            </w:r>
          </w:p>
        </w:tc>
        <w:tc>
          <w:tcPr>
            <w:tcW w:w="1363" w:type="dxa"/>
            <w:tcBorders>
              <w:top w:val="single" w:sz="4" w:space="0" w:color="D99594"/>
              <w:left w:val="single" w:sz="4" w:space="0" w:color="D99594"/>
              <w:bottom w:val="single" w:sz="4" w:space="0" w:color="000000"/>
              <w:right w:val="single" w:sz="4" w:space="0" w:color="D99594"/>
            </w:tcBorders>
            <w:shd w:val="clear" w:color="auto" w:fill="F2DBDB"/>
          </w:tcPr>
          <w:p w14:paraId="40ACBDD8" w14:textId="77777777" w:rsidR="0052058F" w:rsidRDefault="00A41361">
            <w:pPr>
              <w:spacing w:after="0" w:line="259" w:lineRule="auto"/>
              <w:ind w:left="64" w:firstLine="0"/>
            </w:pPr>
            <w:r>
              <w:rPr>
                <w:b/>
                <w:sz w:val="22"/>
              </w:rPr>
              <w:t xml:space="preserve">80% Goal </w:t>
            </w:r>
          </w:p>
        </w:tc>
        <w:tc>
          <w:tcPr>
            <w:tcW w:w="1032" w:type="dxa"/>
            <w:tcBorders>
              <w:top w:val="single" w:sz="4" w:space="0" w:color="D99594"/>
              <w:left w:val="single" w:sz="4" w:space="0" w:color="D99594"/>
              <w:bottom w:val="single" w:sz="4" w:space="0" w:color="000000"/>
              <w:right w:val="single" w:sz="4" w:space="0" w:color="D99594"/>
            </w:tcBorders>
            <w:shd w:val="clear" w:color="auto" w:fill="F2DBDB"/>
          </w:tcPr>
          <w:p w14:paraId="3DFBCC7A" w14:textId="77777777" w:rsidR="0052058F" w:rsidRDefault="00A41361">
            <w:pPr>
              <w:spacing w:after="0" w:line="259" w:lineRule="auto"/>
              <w:ind w:left="0" w:right="32" w:firstLine="0"/>
              <w:jc w:val="center"/>
            </w:pPr>
            <w:r>
              <w:rPr>
                <w:sz w:val="22"/>
              </w:rPr>
              <w:t xml:space="preserve">82% </w:t>
            </w:r>
          </w:p>
        </w:tc>
        <w:tc>
          <w:tcPr>
            <w:tcW w:w="1080" w:type="dxa"/>
            <w:tcBorders>
              <w:top w:val="single" w:sz="4" w:space="0" w:color="D99594"/>
              <w:left w:val="single" w:sz="4" w:space="0" w:color="D99594"/>
              <w:bottom w:val="single" w:sz="4" w:space="0" w:color="000000"/>
              <w:right w:val="single" w:sz="4" w:space="0" w:color="D99594"/>
            </w:tcBorders>
            <w:shd w:val="clear" w:color="auto" w:fill="F2DBDB"/>
          </w:tcPr>
          <w:p w14:paraId="7FE04952" w14:textId="77777777" w:rsidR="0052058F" w:rsidRDefault="00A41361">
            <w:pPr>
              <w:spacing w:after="0" w:line="259" w:lineRule="auto"/>
              <w:ind w:left="0" w:right="33" w:firstLine="0"/>
              <w:jc w:val="center"/>
            </w:pPr>
            <w:r>
              <w:rPr>
                <w:sz w:val="22"/>
              </w:rPr>
              <w:t xml:space="preserve">89% </w:t>
            </w:r>
          </w:p>
        </w:tc>
        <w:tc>
          <w:tcPr>
            <w:tcW w:w="1080" w:type="dxa"/>
            <w:tcBorders>
              <w:top w:val="single" w:sz="4" w:space="0" w:color="D99594"/>
              <w:left w:val="single" w:sz="4" w:space="0" w:color="D99594"/>
              <w:bottom w:val="single" w:sz="4" w:space="0" w:color="000000"/>
              <w:right w:val="single" w:sz="4" w:space="0" w:color="D99594"/>
            </w:tcBorders>
            <w:shd w:val="clear" w:color="auto" w:fill="F2DBDB"/>
          </w:tcPr>
          <w:p w14:paraId="5A69C94C" w14:textId="77777777" w:rsidR="0052058F" w:rsidRDefault="00A41361">
            <w:pPr>
              <w:spacing w:after="0" w:line="259" w:lineRule="auto"/>
              <w:ind w:left="0" w:right="33" w:firstLine="0"/>
              <w:jc w:val="center"/>
            </w:pPr>
            <w:r>
              <w:rPr>
                <w:sz w:val="22"/>
              </w:rPr>
              <w:t xml:space="preserve">91% </w:t>
            </w:r>
          </w:p>
        </w:tc>
        <w:tc>
          <w:tcPr>
            <w:tcW w:w="1081" w:type="dxa"/>
            <w:tcBorders>
              <w:top w:val="single" w:sz="4" w:space="0" w:color="D99594"/>
              <w:left w:val="single" w:sz="4" w:space="0" w:color="D99594"/>
              <w:bottom w:val="single" w:sz="4" w:space="0" w:color="000000"/>
              <w:right w:val="single" w:sz="4" w:space="0" w:color="000000"/>
            </w:tcBorders>
            <w:shd w:val="clear" w:color="auto" w:fill="F2DBDB"/>
          </w:tcPr>
          <w:p w14:paraId="275C41DA" w14:textId="77777777" w:rsidR="0052058F" w:rsidRDefault="00A41361">
            <w:pPr>
              <w:spacing w:after="0" w:line="259" w:lineRule="auto"/>
              <w:ind w:left="0" w:right="33" w:firstLine="0"/>
              <w:jc w:val="center"/>
            </w:pPr>
            <w:r>
              <w:rPr>
                <w:sz w:val="22"/>
              </w:rPr>
              <w:t xml:space="preserve">90% </w:t>
            </w:r>
          </w:p>
        </w:tc>
        <w:tc>
          <w:tcPr>
            <w:tcW w:w="1402" w:type="dxa"/>
            <w:tcBorders>
              <w:top w:val="single" w:sz="4" w:space="0" w:color="D99594"/>
              <w:left w:val="single" w:sz="4" w:space="0" w:color="000000"/>
              <w:bottom w:val="single" w:sz="4" w:space="0" w:color="D99594"/>
              <w:right w:val="single" w:sz="4" w:space="0" w:color="D99594"/>
            </w:tcBorders>
            <w:shd w:val="clear" w:color="auto" w:fill="F2DBDB"/>
          </w:tcPr>
          <w:p w14:paraId="1957087D" w14:textId="77777777" w:rsidR="0052058F" w:rsidRDefault="00A41361">
            <w:pPr>
              <w:spacing w:after="0" w:line="259" w:lineRule="auto"/>
              <w:ind w:left="0" w:right="28" w:firstLine="0"/>
              <w:jc w:val="center"/>
            </w:pPr>
            <w:r>
              <w:rPr>
                <w:b/>
                <w:i/>
                <w:sz w:val="22"/>
              </w:rPr>
              <w:t xml:space="preserve">88% </w:t>
            </w:r>
          </w:p>
        </w:tc>
      </w:tr>
    </w:tbl>
    <w:p w14:paraId="31C1C8C6" w14:textId="77777777" w:rsidR="0052058F" w:rsidRDefault="00A41361">
      <w:pPr>
        <w:spacing w:after="0" w:line="259" w:lineRule="auto"/>
        <w:ind w:left="22" w:firstLine="0"/>
      </w:pPr>
      <w:r>
        <w:t xml:space="preserve"> </w:t>
      </w:r>
    </w:p>
    <w:p w14:paraId="72401E55" w14:textId="77777777" w:rsidR="0052058F" w:rsidRDefault="00A41361">
      <w:pPr>
        <w:pStyle w:val="Heading3"/>
        <w:ind w:left="17"/>
      </w:pPr>
      <w:r>
        <w:t>Quantitative Analysis</w:t>
      </w:r>
      <w:r>
        <w:rPr>
          <w:u w:val="none"/>
        </w:rPr>
        <w:t xml:space="preserve"> </w:t>
      </w:r>
    </w:p>
    <w:p w14:paraId="20D88AE2" w14:textId="77777777" w:rsidR="0052058F" w:rsidRDefault="00A41361" w:rsidP="00C011A8">
      <w:pPr>
        <w:numPr>
          <w:ilvl w:val="0"/>
          <w:numId w:val="49"/>
        </w:numPr>
        <w:ind w:hanging="360"/>
      </w:pPr>
      <w:r>
        <w:t xml:space="preserve">The goal was met for </w:t>
      </w:r>
      <w:proofErr w:type="gramStart"/>
      <w:r>
        <w:t>all two</w:t>
      </w:r>
      <w:proofErr w:type="gramEnd"/>
      <w:r>
        <w:t xml:space="preserve"> of the three objectives. </w:t>
      </w:r>
    </w:p>
    <w:p w14:paraId="2E54B813" w14:textId="77777777" w:rsidR="0052058F" w:rsidRDefault="00A41361" w:rsidP="00C011A8">
      <w:pPr>
        <w:numPr>
          <w:ilvl w:val="0"/>
          <w:numId w:val="49"/>
        </w:numPr>
        <w:spacing w:after="14" w:line="259" w:lineRule="auto"/>
        <w:ind w:hanging="360"/>
      </w:pPr>
      <w:r>
        <w:t xml:space="preserve">Intake within 14 days of referral received a significantly low score of 56%.  </w:t>
      </w:r>
    </w:p>
    <w:p w14:paraId="03267EAF" w14:textId="77777777" w:rsidR="0052058F" w:rsidRDefault="00A41361" w:rsidP="00C011A8">
      <w:pPr>
        <w:numPr>
          <w:ilvl w:val="0"/>
          <w:numId w:val="49"/>
        </w:numPr>
        <w:spacing w:after="12" w:line="259" w:lineRule="auto"/>
        <w:ind w:hanging="360"/>
      </w:pPr>
      <w:r>
        <w:t xml:space="preserve">For all indicators, the quarter with the lowest achievement was Q1 at 63%. </w:t>
      </w:r>
    </w:p>
    <w:p w14:paraId="76D6A184" w14:textId="77777777" w:rsidR="0052058F" w:rsidRDefault="00A41361">
      <w:pPr>
        <w:numPr>
          <w:ilvl w:val="0"/>
          <w:numId w:val="17"/>
        </w:numPr>
        <w:ind w:hanging="360"/>
      </w:pPr>
      <w:r>
        <w:lastRenderedPageBreak/>
        <w:t xml:space="preserve">As the goal was met for each area, the consideration to increase the goal for FYE 2024 to 66% for the Efficiency goal, 56% for the Service Access goal, and 88% for the Effectiveness goal. </w:t>
      </w:r>
    </w:p>
    <w:p w14:paraId="22FF29A9" w14:textId="77777777" w:rsidR="0052058F" w:rsidRDefault="00A41361">
      <w:pPr>
        <w:spacing w:after="0" w:line="259" w:lineRule="auto"/>
        <w:ind w:left="742" w:firstLine="0"/>
      </w:pPr>
      <w:r>
        <w:t xml:space="preserve"> </w:t>
      </w:r>
    </w:p>
    <w:p w14:paraId="31EE07BF" w14:textId="77777777" w:rsidR="0052058F" w:rsidRDefault="00A41361">
      <w:pPr>
        <w:spacing w:after="0" w:line="259" w:lineRule="auto"/>
        <w:ind w:left="22" w:firstLine="0"/>
      </w:pPr>
      <w:r>
        <w:t xml:space="preserve"> </w:t>
      </w:r>
    </w:p>
    <w:p w14:paraId="13ABEB94" w14:textId="77777777" w:rsidR="0052058F" w:rsidRDefault="00A41361">
      <w:pPr>
        <w:pStyle w:val="Heading3"/>
        <w:ind w:left="17"/>
      </w:pPr>
      <w:r>
        <w:t>Qualitative Analysis</w:t>
      </w:r>
      <w:r>
        <w:rPr>
          <w:u w:val="none"/>
        </w:rPr>
        <w:t xml:space="preserve"> </w:t>
      </w:r>
    </w:p>
    <w:p w14:paraId="4579414A" w14:textId="77777777" w:rsidR="0052058F" w:rsidRDefault="00A41361">
      <w:pPr>
        <w:ind w:left="17"/>
      </w:pPr>
      <w:r>
        <w:t xml:space="preserve">The three goals are very much interrelated.  Member participation in initial intake, connection in ongoing services, and subsequent future show rates are all tied together.  Compared to last year's numbers, the results demonstrate a </w:t>
      </w:r>
    </w:p>
    <w:p w14:paraId="57CA9A62" w14:textId="77777777" w:rsidR="0052058F" w:rsidRDefault="00A41361">
      <w:pPr>
        <w:spacing w:after="11" w:line="259" w:lineRule="auto"/>
        <w:ind w:left="22" w:firstLine="0"/>
      </w:pPr>
      <w:r>
        <w:rPr>
          <w:rFonts w:ascii="Calibri" w:eastAsia="Calibri" w:hAnsi="Calibri" w:cs="Calibri"/>
          <w:sz w:val="22"/>
        </w:rPr>
        <w:t xml:space="preserve"> </w:t>
      </w:r>
    </w:p>
    <w:p w14:paraId="12918E07" w14:textId="77777777" w:rsidR="0052058F" w:rsidRDefault="00A41361">
      <w:pPr>
        <w:ind w:left="17"/>
      </w:pPr>
      <w:r>
        <w:t xml:space="preserve">return to and/or a perceived need to return to medically necessary services.  While most of the goals were met, there are several potential barriers to obtaining these results in the future.  One major change that has impacted PsyGenics, Inc. in obtaining our goal of completing an intake within 14 days of referral is that the Michigan Department of Health and Human Services (MDHHS) changed its Michigan Mission-Based Performance indicator criteria in 2023.   </w:t>
      </w:r>
    </w:p>
    <w:p w14:paraId="75024FA6" w14:textId="77777777" w:rsidR="0052058F" w:rsidRDefault="00A41361">
      <w:pPr>
        <w:spacing w:after="0" w:line="259" w:lineRule="auto"/>
        <w:ind w:left="22" w:firstLine="0"/>
      </w:pPr>
      <w:r>
        <w:t xml:space="preserve"> </w:t>
      </w:r>
    </w:p>
    <w:p w14:paraId="74B67A7A" w14:textId="77777777" w:rsidR="0052058F" w:rsidRDefault="00A41361">
      <w:pPr>
        <w:ind w:left="17"/>
      </w:pPr>
      <w:r>
        <w:t>With the new changes, it does not allow PsyGenics, Inc. to make exceptions with their no-shows and counts all no-show rates against Psygenics, Inc. whether a good faith effort is made or not to engage the member into services.  A compounded problem to this is that PsyGenics, Inc.’s funder – DWIHN, has a network capacity issue and currently has a waiting list for services. As soon as an intake is opened on DWIHN’s calendar to accept a new member, DWIHN adds a member who has already passed the 14 days that th</w:t>
      </w:r>
      <w:r>
        <w:t xml:space="preserve">ey requested service and/or was referred to services.  </w:t>
      </w:r>
    </w:p>
    <w:p w14:paraId="17859F2C" w14:textId="77777777" w:rsidR="0052058F" w:rsidRDefault="00A41361">
      <w:pPr>
        <w:spacing w:after="0" w:line="259" w:lineRule="auto"/>
        <w:ind w:left="22" w:firstLine="0"/>
      </w:pPr>
      <w:r>
        <w:t xml:space="preserve"> </w:t>
      </w:r>
    </w:p>
    <w:p w14:paraId="7C381068" w14:textId="77777777" w:rsidR="0052058F" w:rsidRDefault="00A41361">
      <w:pPr>
        <w:pStyle w:val="Heading3"/>
        <w:ind w:left="17"/>
      </w:pPr>
      <w:r>
        <w:t>Interventions</w:t>
      </w:r>
      <w:r>
        <w:rPr>
          <w:u w:val="none"/>
        </w:rPr>
        <w:t xml:space="preserve"> </w:t>
      </w:r>
    </w:p>
    <w:p w14:paraId="0DDA532E" w14:textId="77777777" w:rsidR="0052058F" w:rsidRDefault="00A41361">
      <w:pPr>
        <w:ind w:left="17"/>
      </w:pPr>
      <w:r>
        <w:t xml:space="preserve">PsyGenics, Inc. is planning the following interventions in FY 2024: </w:t>
      </w:r>
    </w:p>
    <w:p w14:paraId="0BB5C6AF" w14:textId="77777777" w:rsidR="0052058F" w:rsidRDefault="00A41361" w:rsidP="00D55774">
      <w:pPr>
        <w:numPr>
          <w:ilvl w:val="0"/>
          <w:numId w:val="50"/>
        </w:numPr>
        <w:ind w:hanging="360"/>
      </w:pPr>
      <w:r>
        <w:t>Create welcome packets for new members.</w:t>
      </w:r>
      <w:r>
        <w:rPr>
          <w:b/>
        </w:rPr>
        <w:t xml:space="preserve"> </w:t>
      </w:r>
    </w:p>
    <w:p w14:paraId="5793D92D" w14:textId="77777777" w:rsidR="0052058F" w:rsidRDefault="00A41361" w:rsidP="00D55774">
      <w:pPr>
        <w:numPr>
          <w:ilvl w:val="0"/>
          <w:numId w:val="50"/>
        </w:numPr>
        <w:spacing w:after="26"/>
        <w:ind w:hanging="360"/>
      </w:pPr>
      <w:r>
        <w:t>Continue to increase in-office services to reengage with members with face-to-face services.</w:t>
      </w:r>
      <w:r>
        <w:rPr>
          <w:b/>
        </w:rPr>
        <w:t xml:space="preserve"> </w:t>
      </w:r>
    </w:p>
    <w:p w14:paraId="5DFF76A0" w14:textId="77777777" w:rsidR="0052058F" w:rsidRDefault="00A41361" w:rsidP="00D55774">
      <w:pPr>
        <w:numPr>
          <w:ilvl w:val="0"/>
          <w:numId w:val="50"/>
        </w:numPr>
        <w:spacing w:after="29"/>
        <w:ind w:hanging="360"/>
      </w:pPr>
      <w:r>
        <w:t xml:space="preserve">Continue to explore additional transportation options to increase member </w:t>
      </w:r>
      <w:r>
        <w:t>attendance.</w:t>
      </w:r>
      <w:r>
        <w:rPr>
          <w:b/>
        </w:rPr>
        <w:t xml:space="preserve"> </w:t>
      </w:r>
    </w:p>
    <w:p w14:paraId="2C76CBD1" w14:textId="77777777" w:rsidR="0052058F" w:rsidRDefault="00A41361" w:rsidP="00D55774">
      <w:pPr>
        <w:numPr>
          <w:ilvl w:val="0"/>
          <w:numId w:val="50"/>
        </w:numPr>
        <w:ind w:hanging="360"/>
      </w:pPr>
      <w:r>
        <w:t>Meet with DWIHN to remediate unfavorably skewed performance indicator data and to work on a solution that meets the needs of all parties.</w:t>
      </w:r>
      <w:r>
        <w:rPr>
          <w:b/>
        </w:rPr>
        <w:t xml:space="preserve"> </w:t>
      </w:r>
    </w:p>
    <w:p w14:paraId="6475D5C8" w14:textId="77777777" w:rsidR="0052058F" w:rsidRDefault="00A41361">
      <w:pPr>
        <w:spacing w:after="0" w:line="240" w:lineRule="auto"/>
        <w:ind w:left="22" w:right="9296" w:firstLine="0"/>
      </w:pPr>
      <w:r>
        <w:lastRenderedPageBreak/>
        <w:t xml:space="preserve"> </w:t>
      </w:r>
      <w:r>
        <w:rPr>
          <w:b/>
        </w:rPr>
        <w:t xml:space="preserve"> </w:t>
      </w:r>
    </w:p>
    <w:p w14:paraId="17975717" w14:textId="77777777" w:rsidR="0052058F" w:rsidRDefault="00A41361">
      <w:pPr>
        <w:pStyle w:val="Heading2"/>
        <w:ind w:left="17" w:right="6"/>
      </w:pPr>
      <w:r>
        <w:t xml:space="preserve">Adult Case Management Program </w:t>
      </w:r>
    </w:p>
    <w:p w14:paraId="23F4C361" w14:textId="77777777" w:rsidR="0052058F" w:rsidRDefault="00A41361">
      <w:pPr>
        <w:spacing w:after="30"/>
        <w:ind w:left="17"/>
      </w:pPr>
      <w:r>
        <w:t xml:space="preserve">Case Management/Support Coordination is provided to all adults who identify </w:t>
      </w:r>
    </w:p>
    <w:p w14:paraId="7FF838A6" w14:textId="77777777" w:rsidR="0052058F" w:rsidRDefault="00A41361">
      <w:pPr>
        <w:spacing w:after="27"/>
        <w:ind w:left="17"/>
      </w:pPr>
      <w:r>
        <w:t xml:space="preserve">PsyGenics, Inc. as their Clinically Responsible Service Provider (CRSP).  As the CRSP, PsyGenics, Inc. is responsible for linking, coordinating, and monitoring treatment services.  Case Managers/Support Coordinators may link the individual to services provided at PsyGenics, Inc., or they may refer services to another agency, depending on the type of service the individual may need and based on preference or choice.  </w:t>
      </w:r>
    </w:p>
    <w:p w14:paraId="70A24564" w14:textId="77777777" w:rsidR="0052058F" w:rsidRDefault="00A41361">
      <w:pPr>
        <w:spacing w:after="11" w:line="259" w:lineRule="auto"/>
        <w:ind w:left="22" w:firstLine="0"/>
      </w:pPr>
      <w:r>
        <w:rPr>
          <w:rFonts w:ascii="Calibri" w:eastAsia="Calibri" w:hAnsi="Calibri" w:cs="Calibri"/>
          <w:sz w:val="22"/>
        </w:rPr>
        <w:t xml:space="preserve"> </w:t>
      </w:r>
    </w:p>
    <w:p w14:paraId="533AEA15" w14:textId="3FDD3FE3" w:rsidR="0052058F" w:rsidRDefault="00A41361" w:rsidP="00D55774">
      <w:pPr>
        <w:spacing w:after="219" w:line="259" w:lineRule="auto"/>
        <w:ind w:left="22" w:firstLine="0"/>
      </w:pPr>
      <w:r>
        <w:t xml:space="preserve"> The three goals of the Adult Case Management Program are: </w:t>
      </w:r>
    </w:p>
    <w:p w14:paraId="163312C7" w14:textId="77777777" w:rsidR="0052058F" w:rsidRDefault="00A41361" w:rsidP="00D55774">
      <w:pPr>
        <w:numPr>
          <w:ilvl w:val="0"/>
          <w:numId w:val="51"/>
        </w:numPr>
        <w:spacing w:after="0"/>
        <w:ind w:hanging="360"/>
      </w:pPr>
      <w:r>
        <w:t xml:space="preserve">Efficiency – Increase show rate to at least 60% </w:t>
      </w:r>
    </w:p>
    <w:p w14:paraId="40642C64" w14:textId="77777777" w:rsidR="0052058F" w:rsidRDefault="00A41361" w:rsidP="00D55774">
      <w:pPr>
        <w:numPr>
          <w:ilvl w:val="0"/>
          <w:numId w:val="51"/>
        </w:numPr>
        <w:spacing w:after="0"/>
        <w:ind w:hanging="360"/>
      </w:pPr>
      <w:r>
        <w:t xml:space="preserve">Service Access – Achieve intake completion within 14 days of the initial request – goal 80%  </w:t>
      </w:r>
    </w:p>
    <w:p w14:paraId="5E07D8D6" w14:textId="77777777" w:rsidR="0052058F" w:rsidRDefault="00A41361" w:rsidP="00D55774">
      <w:pPr>
        <w:numPr>
          <w:ilvl w:val="0"/>
          <w:numId w:val="51"/>
        </w:numPr>
        <w:spacing w:after="0" w:line="259" w:lineRule="auto"/>
        <w:ind w:hanging="360"/>
      </w:pPr>
      <w:r>
        <w:t xml:space="preserve">Effectiveness – Initiate ongoing services within 14 days of intake – goal 80% </w:t>
      </w:r>
    </w:p>
    <w:p w14:paraId="1D49AF3A" w14:textId="77777777" w:rsidR="00D55774" w:rsidRDefault="00D55774" w:rsidP="00D55774">
      <w:pPr>
        <w:spacing w:after="0" w:line="259" w:lineRule="auto"/>
        <w:ind w:left="742" w:firstLine="0"/>
      </w:pPr>
    </w:p>
    <w:p w14:paraId="6E1661C8" w14:textId="77777777" w:rsidR="0052058F" w:rsidRDefault="00A41361">
      <w:pPr>
        <w:pStyle w:val="Heading3"/>
        <w:spacing w:after="219"/>
        <w:ind w:left="17"/>
      </w:pPr>
      <w:r>
        <w:t>Methodology</w:t>
      </w:r>
      <w:r>
        <w:rPr>
          <w:u w:val="none"/>
        </w:rPr>
        <w:t xml:space="preserve"> </w:t>
      </w:r>
    </w:p>
    <w:p w14:paraId="6BB21FE7" w14:textId="77777777" w:rsidR="0052058F" w:rsidRDefault="00A41361">
      <w:pPr>
        <w:ind w:left="17"/>
      </w:pPr>
      <w:r>
        <w:t xml:space="preserve">The data to assess each of these goals is obtained from our Electronic Medical Record.  See Walker Grids for additional details. </w:t>
      </w:r>
    </w:p>
    <w:p w14:paraId="2B7ED0A3" w14:textId="77777777" w:rsidR="0052058F" w:rsidRDefault="00A41361">
      <w:pPr>
        <w:spacing w:after="0" w:line="259" w:lineRule="auto"/>
        <w:ind w:left="22" w:firstLine="0"/>
      </w:pPr>
      <w:r>
        <w:t xml:space="preserve"> </w:t>
      </w:r>
    </w:p>
    <w:p w14:paraId="3B16D076" w14:textId="77777777" w:rsidR="0052058F" w:rsidRDefault="00A41361">
      <w:pPr>
        <w:pStyle w:val="Heading3"/>
        <w:ind w:left="17"/>
      </w:pPr>
      <w:r>
        <w:t>Goal and Frequency of Monitoring</w:t>
      </w:r>
      <w:r>
        <w:rPr>
          <w:u w:val="none"/>
        </w:rPr>
        <w:t xml:space="preserve"> </w:t>
      </w:r>
    </w:p>
    <w:p w14:paraId="75481123" w14:textId="77777777" w:rsidR="0052058F" w:rsidRDefault="00A41361">
      <w:pPr>
        <w:ind w:left="17"/>
      </w:pPr>
      <w:r>
        <w:t xml:space="preserve">The three goals of the Adult Case Management Program are to be monitored every quarter. </w:t>
      </w:r>
    </w:p>
    <w:p w14:paraId="68C6567C" w14:textId="77777777" w:rsidR="0052058F" w:rsidRDefault="00A41361">
      <w:pPr>
        <w:spacing w:after="0" w:line="259" w:lineRule="auto"/>
        <w:ind w:left="22" w:firstLine="0"/>
      </w:pPr>
      <w:r>
        <w:t xml:space="preserve"> </w:t>
      </w:r>
    </w:p>
    <w:p w14:paraId="1BF0CD1C" w14:textId="77777777" w:rsidR="0052058F" w:rsidRDefault="00A41361">
      <w:pPr>
        <w:pStyle w:val="Heading2"/>
        <w:ind w:left="17" w:right="6"/>
      </w:pPr>
      <w:r>
        <w:t xml:space="preserve">Adult Case Management Goal 1 - Increase Show Rate – goal 60% </w:t>
      </w:r>
    </w:p>
    <w:p w14:paraId="7FF95A86" w14:textId="77777777" w:rsidR="0052058F" w:rsidRDefault="00A41361">
      <w:pPr>
        <w:pStyle w:val="Heading3"/>
        <w:ind w:left="17"/>
      </w:pPr>
      <w:r>
        <w:t>Numerator</w:t>
      </w:r>
      <w:r>
        <w:rPr>
          <w:u w:val="none"/>
        </w:rPr>
        <w:t xml:space="preserve"> </w:t>
      </w:r>
    </w:p>
    <w:p w14:paraId="1C12BF18" w14:textId="77777777" w:rsidR="0052058F" w:rsidRDefault="00A41361">
      <w:pPr>
        <w:ind w:left="17"/>
      </w:pPr>
      <w:r>
        <w:t xml:space="preserve">The numerator for this goal is the number of adults who have attended their scheduled case management/supports coordination appointment.  See Walker Grid. </w:t>
      </w:r>
    </w:p>
    <w:p w14:paraId="1639AB4D" w14:textId="77777777" w:rsidR="0052058F" w:rsidRDefault="00A41361">
      <w:pPr>
        <w:spacing w:after="0" w:line="259" w:lineRule="auto"/>
        <w:ind w:left="22" w:firstLine="0"/>
      </w:pPr>
      <w:r>
        <w:t xml:space="preserve"> </w:t>
      </w:r>
    </w:p>
    <w:p w14:paraId="3D6D6990" w14:textId="77777777" w:rsidR="0052058F" w:rsidRDefault="00A41361">
      <w:pPr>
        <w:pStyle w:val="Heading3"/>
        <w:ind w:left="17"/>
      </w:pPr>
      <w:r>
        <w:t>Denominator</w:t>
      </w:r>
      <w:r>
        <w:rPr>
          <w:u w:val="none"/>
        </w:rPr>
        <w:t xml:space="preserve"> </w:t>
      </w:r>
    </w:p>
    <w:p w14:paraId="297782D2" w14:textId="77777777" w:rsidR="0052058F" w:rsidRDefault="00A41361">
      <w:pPr>
        <w:ind w:left="17"/>
      </w:pPr>
      <w:r>
        <w:t xml:space="preserve">The denominator for this goal is the number of adults that were scheduled for a case management/supports coordination appointment.  See Walker Grid. </w:t>
      </w:r>
    </w:p>
    <w:p w14:paraId="68E26D08" w14:textId="77777777" w:rsidR="0052058F" w:rsidRDefault="00A41361">
      <w:pPr>
        <w:spacing w:after="2" w:line="238" w:lineRule="auto"/>
        <w:ind w:left="22" w:right="9296" w:firstLine="0"/>
      </w:pPr>
      <w:r>
        <w:rPr>
          <w:color w:val="FFFFFF"/>
        </w:rPr>
        <w:t xml:space="preserve"> </w:t>
      </w:r>
      <w:r>
        <w:rPr>
          <w:b/>
        </w:rPr>
        <w:t xml:space="preserve"> </w:t>
      </w:r>
    </w:p>
    <w:p w14:paraId="517DB554" w14:textId="77777777" w:rsidR="0052058F" w:rsidRDefault="00A41361">
      <w:pPr>
        <w:pStyle w:val="Heading2"/>
        <w:ind w:left="17" w:right="6"/>
      </w:pPr>
      <w:r>
        <w:lastRenderedPageBreak/>
        <w:t xml:space="preserve">Adult Outpatient Goal 2 – Complete intake within 14 days of referral – goal 80% </w:t>
      </w:r>
      <w:r>
        <w:rPr>
          <w:b w:val="0"/>
          <w:u w:val="single" w:color="000000"/>
        </w:rPr>
        <w:t>Numerator</w:t>
      </w:r>
      <w:r>
        <w:rPr>
          <w:b w:val="0"/>
        </w:rPr>
        <w:t xml:space="preserve"> </w:t>
      </w:r>
    </w:p>
    <w:p w14:paraId="5EA24728" w14:textId="77777777" w:rsidR="0052058F" w:rsidRDefault="00A41361">
      <w:pPr>
        <w:ind w:left="17"/>
      </w:pPr>
      <w:r>
        <w:t xml:space="preserve">The numerator for this goal is the number of adults who completed intake within 14 days of referral for case management/supports coordination.  See Walker Grid. </w:t>
      </w:r>
    </w:p>
    <w:p w14:paraId="1290BC1A" w14:textId="77777777" w:rsidR="0052058F" w:rsidRDefault="00A41361">
      <w:pPr>
        <w:spacing w:after="0" w:line="259" w:lineRule="auto"/>
        <w:ind w:left="22" w:firstLine="0"/>
      </w:pPr>
      <w:r>
        <w:t xml:space="preserve"> </w:t>
      </w:r>
    </w:p>
    <w:p w14:paraId="558CDA81" w14:textId="77777777" w:rsidR="0052058F" w:rsidRDefault="00A41361">
      <w:pPr>
        <w:pStyle w:val="Heading3"/>
        <w:ind w:left="17"/>
      </w:pPr>
      <w:r>
        <w:t>Denominator</w:t>
      </w:r>
      <w:r>
        <w:rPr>
          <w:u w:val="none"/>
        </w:rPr>
        <w:t xml:space="preserve"> </w:t>
      </w:r>
    </w:p>
    <w:p w14:paraId="17A77563" w14:textId="77777777" w:rsidR="0052058F" w:rsidRDefault="00A41361">
      <w:pPr>
        <w:ind w:left="17"/>
      </w:pPr>
      <w:r>
        <w:t xml:space="preserve">The denominator for this goal is the number of adults that were referred for an intake for case management/supports coordination.  See Walker Grid. </w:t>
      </w:r>
    </w:p>
    <w:p w14:paraId="0E4F075F" w14:textId="77777777" w:rsidR="0052058F" w:rsidRDefault="00A41361">
      <w:pPr>
        <w:spacing w:after="11" w:line="259" w:lineRule="auto"/>
        <w:ind w:left="22" w:firstLine="0"/>
      </w:pPr>
      <w:r>
        <w:rPr>
          <w:rFonts w:ascii="Calibri" w:eastAsia="Calibri" w:hAnsi="Calibri" w:cs="Calibri"/>
          <w:sz w:val="22"/>
        </w:rPr>
        <w:t xml:space="preserve"> </w:t>
      </w:r>
    </w:p>
    <w:p w14:paraId="08DA8807" w14:textId="77777777" w:rsidR="0052058F" w:rsidRDefault="00A41361">
      <w:pPr>
        <w:pStyle w:val="Heading2"/>
        <w:ind w:left="17" w:right="391"/>
      </w:pPr>
      <w:r>
        <w:t xml:space="preserve">Adult’s Outpatient Goal 3 – Initiate ongoing services within 14 days of intake – goal 80% </w:t>
      </w:r>
      <w:r>
        <w:rPr>
          <w:b w:val="0"/>
          <w:u w:val="single" w:color="000000"/>
        </w:rPr>
        <w:t>Numerator</w:t>
      </w:r>
      <w:r>
        <w:rPr>
          <w:b w:val="0"/>
        </w:rPr>
        <w:t xml:space="preserve"> </w:t>
      </w:r>
    </w:p>
    <w:p w14:paraId="42A13714" w14:textId="77777777" w:rsidR="0052058F" w:rsidRDefault="00A41361">
      <w:pPr>
        <w:ind w:left="17"/>
      </w:pPr>
      <w:r>
        <w:t xml:space="preserve">The numerator for this goal is the number of adults who attended ongoing case management/supports coordination services within 14 days of intake.  See Walker Grid. </w:t>
      </w:r>
    </w:p>
    <w:p w14:paraId="3DCADF7F" w14:textId="77777777" w:rsidR="0052058F" w:rsidRDefault="00A41361">
      <w:pPr>
        <w:spacing w:after="0" w:line="259" w:lineRule="auto"/>
        <w:ind w:left="22" w:firstLine="0"/>
      </w:pPr>
      <w:r>
        <w:t xml:space="preserve"> </w:t>
      </w:r>
    </w:p>
    <w:p w14:paraId="2AECCDD3" w14:textId="77777777" w:rsidR="0052058F" w:rsidRDefault="00A41361">
      <w:pPr>
        <w:pStyle w:val="Heading3"/>
        <w:ind w:left="17"/>
      </w:pPr>
      <w:r>
        <w:t>Denominator</w:t>
      </w:r>
      <w:r>
        <w:rPr>
          <w:u w:val="none"/>
        </w:rPr>
        <w:t xml:space="preserve"> </w:t>
      </w:r>
    </w:p>
    <w:p w14:paraId="59A0E474" w14:textId="77777777" w:rsidR="0052058F" w:rsidRDefault="00A41361">
      <w:pPr>
        <w:ind w:left="17"/>
      </w:pPr>
      <w:r>
        <w:t xml:space="preserve">The denominator for this goal is the number of adults who were scheduled for ongoing case management/supports coordination within 14 days of intake.  See Walker Grid. </w:t>
      </w:r>
    </w:p>
    <w:p w14:paraId="0C6916F4" w14:textId="77777777" w:rsidR="0052058F" w:rsidRDefault="00A41361">
      <w:pPr>
        <w:spacing w:after="0" w:line="259" w:lineRule="auto"/>
        <w:ind w:left="22" w:firstLine="0"/>
      </w:pPr>
      <w:r>
        <w:t xml:space="preserve"> </w:t>
      </w:r>
    </w:p>
    <w:p w14:paraId="36A235D4" w14:textId="77777777" w:rsidR="0052058F" w:rsidRDefault="00A41361">
      <w:pPr>
        <w:pStyle w:val="Heading3"/>
        <w:ind w:left="17"/>
      </w:pPr>
      <w:r>
        <w:t>Results</w:t>
      </w:r>
      <w:r>
        <w:rPr>
          <w:u w:val="none"/>
        </w:rPr>
        <w:t xml:space="preserve"> </w:t>
      </w:r>
    </w:p>
    <w:tbl>
      <w:tblPr>
        <w:tblStyle w:val="TableGrid"/>
        <w:tblW w:w="11020" w:type="dxa"/>
        <w:tblInd w:w="-809" w:type="dxa"/>
        <w:tblCellMar>
          <w:top w:w="59" w:type="dxa"/>
          <w:left w:w="108" w:type="dxa"/>
          <w:right w:w="47" w:type="dxa"/>
        </w:tblCellMar>
        <w:tblLook w:val="04A0" w:firstRow="1" w:lastRow="0" w:firstColumn="1" w:lastColumn="0" w:noHBand="0" w:noVBand="1"/>
      </w:tblPr>
      <w:tblGrid>
        <w:gridCol w:w="2427"/>
        <w:gridCol w:w="1589"/>
        <w:gridCol w:w="1380"/>
        <w:gridCol w:w="1080"/>
        <w:gridCol w:w="1080"/>
        <w:gridCol w:w="1080"/>
        <w:gridCol w:w="1126"/>
        <w:gridCol w:w="1258"/>
      </w:tblGrid>
      <w:tr w:rsidR="0052058F" w14:paraId="3816C2A7" w14:textId="77777777">
        <w:trPr>
          <w:trHeight w:val="634"/>
        </w:trPr>
        <w:tc>
          <w:tcPr>
            <w:tcW w:w="2427" w:type="dxa"/>
            <w:tcBorders>
              <w:top w:val="single" w:sz="4" w:space="0" w:color="4F81BD"/>
              <w:left w:val="nil"/>
              <w:bottom w:val="single" w:sz="4" w:space="0" w:color="4F81BD"/>
              <w:right w:val="nil"/>
            </w:tcBorders>
            <w:shd w:val="clear" w:color="auto" w:fill="4F81BD"/>
          </w:tcPr>
          <w:p w14:paraId="07F7DFC9" w14:textId="77777777" w:rsidR="0052058F" w:rsidRDefault="00A41361">
            <w:pPr>
              <w:spacing w:after="0" w:line="259" w:lineRule="auto"/>
              <w:ind w:left="0" w:firstLine="0"/>
            </w:pPr>
            <w:r>
              <w:rPr>
                <w:b/>
                <w:color w:val="FFFFFF"/>
              </w:rPr>
              <w:t xml:space="preserve">Goal </w:t>
            </w:r>
          </w:p>
        </w:tc>
        <w:tc>
          <w:tcPr>
            <w:tcW w:w="2969" w:type="dxa"/>
            <w:gridSpan w:val="2"/>
            <w:tcBorders>
              <w:top w:val="single" w:sz="4" w:space="0" w:color="4F81BD"/>
              <w:left w:val="nil"/>
              <w:bottom w:val="single" w:sz="4" w:space="0" w:color="4F81BD"/>
              <w:right w:val="nil"/>
            </w:tcBorders>
            <w:shd w:val="clear" w:color="auto" w:fill="4F81BD"/>
          </w:tcPr>
          <w:p w14:paraId="4B50C65C" w14:textId="77777777" w:rsidR="0052058F" w:rsidRDefault="00A41361">
            <w:pPr>
              <w:tabs>
                <w:tab w:val="right" w:pos="2815"/>
              </w:tabs>
              <w:spacing w:after="0" w:line="259" w:lineRule="auto"/>
              <w:ind w:left="0" w:firstLine="0"/>
            </w:pPr>
            <w:r>
              <w:rPr>
                <w:b/>
                <w:color w:val="FFFFFF"/>
              </w:rPr>
              <w:t xml:space="preserve">Indicator </w:t>
            </w:r>
            <w:r>
              <w:rPr>
                <w:b/>
                <w:color w:val="FFFFFF"/>
              </w:rPr>
              <w:tab/>
              <w:t xml:space="preserve">Objective </w:t>
            </w:r>
          </w:p>
        </w:tc>
        <w:tc>
          <w:tcPr>
            <w:tcW w:w="1080" w:type="dxa"/>
            <w:tcBorders>
              <w:top w:val="single" w:sz="4" w:space="0" w:color="4F81BD"/>
              <w:left w:val="nil"/>
              <w:bottom w:val="single" w:sz="4" w:space="0" w:color="4F81BD"/>
              <w:right w:val="nil"/>
            </w:tcBorders>
            <w:shd w:val="clear" w:color="auto" w:fill="4F81BD"/>
          </w:tcPr>
          <w:p w14:paraId="74D694EE" w14:textId="49A68811" w:rsidR="0052058F" w:rsidRDefault="00A41361">
            <w:pPr>
              <w:spacing w:after="0" w:line="259" w:lineRule="auto"/>
              <w:ind w:left="0" w:firstLine="0"/>
              <w:jc w:val="center"/>
            </w:pPr>
            <w:r>
              <w:rPr>
                <w:b/>
                <w:color w:val="FFFFFF"/>
              </w:rPr>
              <w:t>Q1 FYE 202</w:t>
            </w:r>
            <w:r w:rsidR="003A3FB9">
              <w:rPr>
                <w:b/>
                <w:color w:val="FFFFFF"/>
              </w:rPr>
              <w:t>3</w:t>
            </w:r>
            <w:r>
              <w:rPr>
                <w:b/>
                <w:color w:val="FFFFFF"/>
              </w:rPr>
              <w:t xml:space="preserve"> </w:t>
            </w:r>
          </w:p>
        </w:tc>
        <w:tc>
          <w:tcPr>
            <w:tcW w:w="1080" w:type="dxa"/>
            <w:tcBorders>
              <w:top w:val="single" w:sz="4" w:space="0" w:color="4F81BD"/>
              <w:left w:val="nil"/>
              <w:bottom w:val="single" w:sz="4" w:space="0" w:color="4F81BD"/>
              <w:right w:val="nil"/>
            </w:tcBorders>
            <w:shd w:val="clear" w:color="auto" w:fill="4F81BD"/>
          </w:tcPr>
          <w:p w14:paraId="671C62AC" w14:textId="783FB21F" w:rsidR="0052058F" w:rsidRDefault="00A41361">
            <w:pPr>
              <w:spacing w:after="0" w:line="259" w:lineRule="auto"/>
              <w:ind w:left="0" w:firstLine="0"/>
              <w:jc w:val="center"/>
            </w:pPr>
            <w:r>
              <w:rPr>
                <w:b/>
                <w:color w:val="FFFFFF"/>
              </w:rPr>
              <w:t>Q2 FYE 202</w:t>
            </w:r>
            <w:r w:rsidR="003A3FB9">
              <w:rPr>
                <w:b/>
                <w:color w:val="FFFFFF"/>
              </w:rPr>
              <w:t>3</w:t>
            </w:r>
            <w:r>
              <w:rPr>
                <w:b/>
                <w:color w:val="FFFFFF"/>
              </w:rPr>
              <w:t xml:space="preserve"> </w:t>
            </w:r>
          </w:p>
        </w:tc>
        <w:tc>
          <w:tcPr>
            <w:tcW w:w="1080" w:type="dxa"/>
            <w:tcBorders>
              <w:top w:val="single" w:sz="4" w:space="0" w:color="4F81BD"/>
              <w:left w:val="nil"/>
              <w:bottom w:val="single" w:sz="4" w:space="0" w:color="4F81BD"/>
              <w:right w:val="nil"/>
            </w:tcBorders>
            <w:shd w:val="clear" w:color="auto" w:fill="4F81BD"/>
          </w:tcPr>
          <w:p w14:paraId="47025632" w14:textId="4ABAB946" w:rsidR="0052058F" w:rsidRDefault="00A41361">
            <w:pPr>
              <w:spacing w:after="0" w:line="259" w:lineRule="auto"/>
              <w:ind w:left="0" w:firstLine="0"/>
              <w:jc w:val="center"/>
            </w:pPr>
            <w:r>
              <w:rPr>
                <w:b/>
                <w:color w:val="FFFFFF"/>
              </w:rPr>
              <w:t>Q3 FYE 202</w:t>
            </w:r>
            <w:r w:rsidR="003A3FB9">
              <w:rPr>
                <w:b/>
                <w:color w:val="FFFFFF"/>
              </w:rPr>
              <w:t>3</w:t>
            </w:r>
            <w:r>
              <w:rPr>
                <w:b/>
                <w:color w:val="FFFFFF"/>
              </w:rPr>
              <w:t xml:space="preserve"> </w:t>
            </w:r>
          </w:p>
        </w:tc>
        <w:tc>
          <w:tcPr>
            <w:tcW w:w="1126" w:type="dxa"/>
            <w:tcBorders>
              <w:top w:val="single" w:sz="4" w:space="0" w:color="4F81BD"/>
              <w:left w:val="nil"/>
              <w:bottom w:val="single" w:sz="4" w:space="0" w:color="4F81BD"/>
              <w:right w:val="nil"/>
            </w:tcBorders>
            <w:shd w:val="clear" w:color="auto" w:fill="4F81BD"/>
          </w:tcPr>
          <w:p w14:paraId="3FB1A3B7" w14:textId="78A059BE" w:rsidR="0052058F" w:rsidRDefault="00A41361">
            <w:pPr>
              <w:spacing w:after="0" w:line="259" w:lineRule="auto"/>
              <w:ind w:left="0" w:firstLine="0"/>
              <w:jc w:val="center"/>
            </w:pPr>
            <w:r>
              <w:rPr>
                <w:b/>
                <w:color w:val="FFFFFF"/>
              </w:rPr>
              <w:t>Q4 FYE 202</w:t>
            </w:r>
            <w:r w:rsidR="003A3FB9">
              <w:rPr>
                <w:b/>
                <w:color w:val="FFFFFF"/>
              </w:rPr>
              <w:t>3</w:t>
            </w:r>
            <w:r>
              <w:rPr>
                <w:b/>
                <w:color w:val="FFFFFF"/>
              </w:rPr>
              <w:t xml:space="preserve"> </w:t>
            </w:r>
          </w:p>
        </w:tc>
        <w:tc>
          <w:tcPr>
            <w:tcW w:w="1258" w:type="dxa"/>
            <w:tcBorders>
              <w:top w:val="single" w:sz="4" w:space="0" w:color="4F81BD"/>
              <w:left w:val="nil"/>
              <w:bottom w:val="single" w:sz="4" w:space="0" w:color="4F81BD"/>
              <w:right w:val="single" w:sz="4" w:space="0" w:color="4F81BD"/>
            </w:tcBorders>
            <w:shd w:val="clear" w:color="auto" w:fill="4F81BD"/>
          </w:tcPr>
          <w:p w14:paraId="1CE27E5F" w14:textId="1EE86222" w:rsidR="0052058F" w:rsidRDefault="00A41361">
            <w:pPr>
              <w:spacing w:after="0" w:line="259" w:lineRule="auto"/>
              <w:ind w:left="0" w:firstLine="0"/>
              <w:jc w:val="center"/>
            </w:pPr>
            <w:r>
              <w:rPr>
                <w:b/>
                <w:i/>
                <w:color w:val="FFFFFF"/>
              </w:rPr>
              <w:t>Average FYE 202</w:t>
            </w:r>
            <w:r w:rsidR="003A3FB9">
              <w:rPr>
                <w:b/>
                <w:i/>
                <w:color w:val="FFFFFF"/>
              </w:rPr>
              <w:t>3</w:t>
            </w:r>
            <w:r>
              <w:rPr>
                <w:b/>
                <w:i/>
                <w:color w:val="FFFFFF"/>
              </w:rPr>
              <w:t xml:space="preserve"> </w:t>
            </w:r>
          </w:p>
        </w:tc>
      </w:tr>
      <w:tr w:rsidR="0052058F" w14:paraId="35BB21C8" w14:textId="77777777">
        <w:trPr>
          <w:trHeight w:val="818"/>
        </w:trPr>
        <w:tc>
          <w:tcPr>
            <w:tcW w:w="2427" w:type="dxa"/>
            <w:tcBorders>
              <w:top w:val="single" w:sz="4" w:space="0" w:color="4F81BD"/>
              <w:left w:val="single" w:sz="4" w:space="0" w:color="95B3D7"/>
              <w:bottom w:val="single" w:sz="4" w:space="0" w:color="95B3D7"/>
              <w:right w:val="single" w:sz="4" w:space="0" w:color="95B3D7"/>
            </w:tcBorders>
            <w:shd w:val="clear" w:color="auto" w:fill="DBE5F1"/>
          </w:tcPr>
          <w:p w14:paraId="5C3646B9" w14:textId="77777777" w:rsidR="0052058F" w:rsidRDefault="00A41361">
            <w:pPr>
              <w:spacing w:after="0" w:line="259" w:lineRule="auto"/>
              <w:ind w:left="0" w:firstLine="0"/>
            </w:pPr>
            <w:r>
              <w:rPr>
                <w:b/>
                <w:sz w:val="22"/>
              </w:rPr>
              <w:t>Increase Show Rate</w:t>
            </w:r>
            <w:r>
              <w:rPr>
                <w:sz w:val="22"/>
              </w:rPr>
              <w:t xml:space="preserve"> </w:t>
            </w:r>
          </w:p>
          <w:p w14:paraId="2944210B" w14:textId="77777777" w:rsidR="0052058F" w:rsidRDefault="00A41361">
            <w:pPr>
              <w:spacing w:after="26" w:line="259" w:lineRule="auto"/>
              <w:ind w:left="0" w:firstLine="0"/>
            </w:pPr>
            <w:r>
              <w:rPr>
                <w:sz w:val="22"/>
              </w:rPr>
              <w:t xml:space="preserve"> </w:t>
            </w:r>
          </w:p>
          <w:p w14:paraId="35B463CF" w14:textId="77777777" w:rsidR="0052058F" w:rsidRDefault="00A41361">
            <w:pPr>
              <w:spacing w:after="0" w:line="259" w:lineRule="auto"/>
              <w:ind w:left="0" w:firstLine="0"/>
            </w:pPr>
            <w:r>
              <w:rPr>
                <w:sz w:val="22"/>
              </w:rPr>
              <w:t xml:space="preserve"> </w:t>
            </w:r>
            <w:r>
              <w:rPr>
                <w:b/>
                <w:sz w:val="22"/>
              </w:rPr>
              <w:t xml:space="preserve"> </w:t>
            </w:r>
          </w:p>
        </w:tc>
        <w:tc>
          <w:tcPr>
            <w:tcW w:w="1589" w:type="dxa"/>
            <w:tcBorders>
              <w:top w:val="single" w:sz="4" w:space="0" w:color="4F81BD"/>
              <w:left w:val="single" w:sz="4" w:space="0" w:color="95B3D7"/>
              <w:bottom w:val="single" w:sz="4" w:space="0" w:color="95B3D7"/>
              <w:right w:val="single" w:sz="4" w:space="0" w:color="95B3D7"/>
            </w:tcBorders>
            <w:shd w:val="clear" w:color="auto" w:fill="DBE5F1"/>
          </w:tcPr>
          <w:p w14:paraId="6465DA9B" w14:textId="77777777" w:rsidR="0052058F" w:rsidRDefault="00A41361">
            <w:pPr>
              <w:spacing w:after="0" w:line="259" w:lineRule="auto"/>
              <w:ind w:left="0" w:firstLine="0"/>
            </w:pPr>
            <w:r>
              <w:rPr>
                <w:sz w:val="22"/>
              </w:rPr>
              <w:t xml:space="preserve">Efficiency </w:t>
            </w:r>
          </w:p>
        </w:tc>
        <w:tc>
          <w:tcPr>
            <w:tcW w:w="1380" w:type="dxa"/>
            <w:tcBorders>
              <w:top w:val="single" w:sz="4" w:space="0" w:color="4F81BD"/>
              <w:left w:val="single" w:sz="4" w:space="0" w:color="95B3D7"/>
              <w:bottom w:val="single" w:sz="4" w:space="0" w:color="95B3D7"/>
              <w:right w:val="single" w:sz="4" w:space="0" w:color="95B3D7"/>
            </w:tcBorders>
            <w:shd w:val="clear" w:color="auto" w:fill="DBE5F1"/>
          </w:tcPr>
          <w:p w14:paraId="3280676B" w14:textId="77777777" w:rsidR="0052058F" w:rsidRDefault="00A41361">
            <w:pPr>
              <w:spacing w:after="0" w:line="259" w:lineRule="auto"/>
              <w:ind w:left="0" w:firstLine="0"/>
            </w:pPr>
            <w:r>
              <w:rPr>
                <w:b/>
                <w:sz w:val="22"/>
              </w:rPr>
              <w:t xml:space="preserve">60% Goal </w:t>
            </w:r>
          </w:p>
        </w:tc>
        <w:tc>
          <w:tcPr>
            <w:tcW w:w="1080" w:type="dxa"/>
            <w:tcBorders>
              <w:top w:val="single" w:sz="4" w:space="0" w:color="4F81BD"/>
              <w:left w:val="single" w:sz="4" w:space="0" w:color="95B3D7"/>
              <w:bottom w:val="single" w:sz="4" w:space="0" w:color="95B3D7"/>
              <w:right w:val="single" w:sz="4" w:space="0" w:color="95B3D7"/>
            </w:tcBorders>
            <w:shd w:val="clear" w:color="auto" w:fill="DBE5F1"/>
          </w:tcPr>
          <w:p w14:paraId="030C380F" w14:textId="77777777" w:rsidR="0052058F" w:rsidRDefault="00A41361">
            <w:pPr>
              <w:spacing w:after="0" w:line="259" w:lineRule="auto"/>
              <w:ind w:left="0" w:right="63" w:firstLine="0"/>
              <w:jc w:val="center"/>
            </w:pPr>
            <w:r>
              <w:rPr>
                <w:sz w:val="22"/>
              </w:rPr>
              <w:t xml:space="preserve">61% </w:t>
            </w:r>
          </w:p>
        </w:tc>
        <w:tc>
          <w:tcPr>
            <w:tcW w:w="1080" w:type="dxa"/>
            <w:tcBorders>
              <w:top w:val="single" w:sz="4" w:space="0" w:color="4F81BD"/>
              <w:left w:val="single" w:sz="4" w:space="0" w:color="95B3D7"/>
              <w:bottom w:val="single" w:sz="4" w:space="0" w:color="95B3D7"/>
              <w:right w:val="single" w:sz="4" w:space="0" w:color="95B3D7"/>
            </w:tcBorders>
            <w:shd w:val="clear" w:color="auto" w:fill="DBE5F1"/>
          </w:tcPr>
          <w:p w14:paraId="06CF562B" w14:textId="77777777" w:rsidR="0052058F" w:rsidRDefault="00A41361">
            <w:pPr>
              <w:spacing w:after="0" w:line="259" w:lineRule="auto"/>
              <w:ind w:left="0" w:right="63" w:firstLine="0"/>
              <w:jc w:val="center"/>
            </w:pPr>
            <w:r>
              <w:rPr>
                <w:sz w:val="22"/>
              </w:rPr>
              <w:t xml:space="preserve">58% </w:t>
            </w:r>
          </w:p>
        </w:tc>
        <w:tc>
          <w:tcPr>
            <w:tcW w:w="1080" w:type="dxa"/>
            <w:tcBorders>
              <w:top w:val="single" w:sz="4" w:space="0" w:color="4F81BD"/>
              <w:left w:val="single" w:sz="4" w:space="0" w:color="95B3D7"/>
              <w:bottom w:val="single" w:sz="4" w:space="0" w:color="95B3D7"/>
              <w:right w:val="single" w:sz="4" w:space="0" w:color="95B3D7"/>
            </w:tcBorders>
            <w:shd w:val="clear" w:color="auto" w:fill="DBE5F1"/>
          </w:tcPr>
          <w:p w14:paraId="5B29645F" w14:textId="77777777" w:rsidR="0052058F" w:rsidRDefault="00A41361">
            <w:pPr>
              <w:spacing w:after="0" w:line="259" w:lineRule="auto"/>
              <w:ind w:left="0" w:right="63" w:firstLine="0"/>
              <w:jc w:val="center"/>
            </w:pPr>
            <w:r>
              <w:rPr>
                <w:sz w:val="22"/>
              </w:rPr>
              <w:t xml:space="preserve">57% </w:t>
            </w:r>
          </w:p>
        </w:tc>
        <w:tc>
          <w:tcPr>
            <w:tcW w:w="1126" w:type="dxa"/>
            <w:tcBorders>
              <w:top w:val="single" w:sz="4" w:space="0" w:color="4F81BD"/>
              <w:left w:val="single" w:sz="4" w:space="0" w:color="95B3D7"/>
              <w:bottom w:val="single" w:sz="4" w:space="0" w:color="95B3D7"/>
              <w:right w:val="single" w:sz="4" w:space="0" w:color="000000"/>
            </w:tcBorders>
            <w:shd w:val="clear" w:color="auto" w:fill="DBE5F1"/>
          </w:tcPr>
          <w:p w14:paraId="5DFC7C8C" w14:textId="77777777" w:rsidR="0052058F" w:rsidRDefault="00A41361">
            <w:pPr>
              <w:spacing w:after="0" w:line="259" w:lineRule="auto"/>
              <w:ind w:left="0" w:right="66" w:firstLine="0"/>
              <w:jc w:val="center"/>
            </w:pPr>
            <w:r>
              <w:rPr>
                <w:sz w:val="22"/>
              </w:rPr>
              <w:t xml:space="preserve">63% </w:t>
            </w:r>
          </w:p>
        </w:tc>
        <w:tc>
          <w:tcPr>
            <w:tcW w:w="1258" w:type="dxa"/>
            <w:tcBorders>
              <w:top w:val="single" w:sz="4" w:space="0" w:color="4F81BD"/>
              <w:left w:val="single" w:sz="4" w:space="0" w:color="000000"/>
              <w:bottom w:val="single" w:sz="4" w:space="0" w:color="95B3D7"/>
              <w:right w:val="single" w:sz="4" w:space="0" w:color="95B3D7"/>
            </w:tcBorders>
            <w:shd w:val="clear" w:color="auto" w:fill="DBE5F1"/>
          </w:tcPr>
          <w:p w14:paraId="3A42F4EE" w14:textId="77777777" w:rsidR="0052058F" w:rsidRDefault="00A41361">
            <w:pPr>
              <w:spacing w:after="0" w:line="259" w:lineRule="auto"/>
              <w:ind w:left="0" w:right="58" w:firstLine="0"/>
              <w:jc w:val="center"/>
            </w:pPr>
            <w:r>
              <w:rPr>
                <w:b/>
                <w:i/>
                <w:sz w:val="22"/>
              </w:rPr>
              <w:t xml:space="preserve">60% </w:t>
            </w:r>
          </w:p>
        </w:tc>
      </w:tr>
      <w:tr w:rsidR="0052058F" w14:paraId="171D34E8" w14:textId="77777777">
        <w:trPr>
          <w:trHeight w:val="821"/>
        </w:trPr>
        <w:tc>
          <w:tcPr>
            <w:tcW w:w="2427" w:type="dxa"/>
            <w:tcBorders>
              <w:top w:val="single" w:sz="4" w:space="0" w:color="95B3D7"/>
              <w:left w:val="single" w:sz="4" w:space="0" w:color="95B3D7"/>
              <w:bottom w:val="single" w:sz="4" w:space="0" w:color="95B3D7"/>
              <w:right w:val="single" w:sz="4" w:space="0" w:color="95B3D7"/>
            </w:tcBorders>
          </w:tcPr>
          <w:p w14:paraId="670BCEE5" w14:textId="77777777" w:rsidR="0052058F" w:rsidRDefault="00A41361">
            <w:pPr>
              <w:spacing w:after="51" w:line="238" w:lineRule="auto"/>
              <w:ind w:left="0" w:right="39" w:firstLine="0"/>
            </w:pPr>
            <w:r>
              <w:rPr>
                <w:b/>
                <w:sz w:val="22"/>
              </w:rPr>
              <w:t>Intake within 14 days of Referral</w:t>
            </w:r>
            <w:r>
              <w:rPr>
                <w:sz w:val="22"/>
              </w:rPr>
              <w:t xml:space="preserve"> </w:t>
            </w:r>
          </w:p>
          <w:p w14:paraId="4B0D0DD8" w14:textId="77777777" w:rsidR="0052058F" w:rsidRDefault="00A41361">
            <w:pPr>
              <w:spacing w:after="0" w:line="259" w:lineRule="auto"/>
              <w:ind w:left="0" w:firstLine="0"/>
            </w:pPr>
            <w:r>
              <w:rPr>
                <w:sz w:val="22"/>
              </w:rPr>
              <w:t xml:space="preserve"> </w:t>
            </w:r>
            <w:r>
              <w:rPr>
                <w:b/>
                <w:sz w:val="22"/>
              </w:rPr>
              <w:t xml:space="preserve"> </w:t>
            </w:r>
          </w:p>
        </w:tc>
        <w:tc>
          <w:tcPr>
            <w:tcW w:w="1589" w:type="dxa"/>
            <w:tcBorders>
              <w:top w:val="single" w:sz="4" w:space="0" w:color="95B3D7"/>
              <w:left w:val="single" w:sz="4" w:space="0" w:color="95B3D7"/>
              <w:bottom w:val="single" w:sz="4" w:space="0" w:color="95B3D7"/>
              <w:right w:val="single" w:sz="4" w:space="0" w:color="95B3D7"/>
            </w:tcBorders>
          </w:tcPr>
          <w:p w14:paraId="4ED8EB76" w14:textId="77777777" w:rsidR="0052058F" w:rsidRDefault="00A41361">
            <w:pPr>
              <w:spacing w:after="0" w:line="259" w:lineRule="auto"/>
              <w:ind w:left="0" w:firstLine="0"/>
            </w:pPr>
            <w:r>
              <w:rPr>
                <w:sz w:val="22"/>
              </w:rPr>
              <w:t xml:space="preserve">Service Access </w:t>
            </w:r>
          </w:p>
        </w:tc>
        <w:tc>
          <w:tcPr>
            <w:tcW w:w="1380" w:type="dxa"/>
            <w:tcBorders>
              <w:top w:val="single" w:sz="4" w:space="0" w:color="95B3D7"/>
              <w:left w:val="single" w:sz="4" w:space="0" w:color="95B3D7"/>
              <w:bottom w:val="single" w:sz="4" w:space="0" w:color="95B3D7"/>
              <w:right w:val="single" w:sz="4" w:space="0" w:color="95B3D7"/>
            </w:tcBorders>
          </w:tcPr>
          <w:p w14:paraId="72CDFF75" w14:textId="77777777" w:rsidR="0052058F" w:rsidRDefault="00A41361">
            <w:pPr>
              <w:spacing w:after="0" w:line="259" w:lineRule="auto"/>
              <w:ind w:left="0" w:firstLine="0"/>
            </w:pPr>
            <w:r>
              <w:rPr>
                <w:b/>
                <w:sz w:val="22"/>
              </w:rPr>
              <w:t xml:space="preserve">80% Goal </w:t>
            </w:r>
          </w:p>
        </w:tc>
        <w:tc>
          <w:tcPr>
            <w:tcW w:w="1080" w:type="dxa"/>
            <w:tcBorders>
              <w:top w:val="single" w:sz="4" w:space="0" w:color="95B3D7"/>
              <w:left w:val="single" w:sz="4" w:space="0" w:color="95B3D7"/>
              <w:bottom w:val="single" w:sz="4" w:space="0" w:color="95B3D7"/>
              <w:right w:val="single" w:sz="4" w:space="0" w:color="95B3D7"/>
            </w:tcBorders>
          </w:tcPr>
          <w:p w14:paraId="63CE136D" w14:textId="77777777" w:rsidR="0052058F" w:rsidRDefault="00A41361">
            <w:pPr>
              <w:spacing w:after="0" w:line="259" w:lineRule="auto"/>
              <w:ind w:left="0" w:right="63" w:firstLine="0"/>
              <w:jc w:val="center"/>
            </w:pPr>
            <w:r>
              <w:rPr>
                <w:sz w:val="22"/>
              </w:rPr>
              <w:t xml:space="preserve">42% </w:t>
            </w:r>
          </w:p>
        </w:tc>
        <w:tc>
          <w:tcPr>
            <w:tcW w:w="1080" w:type="dxa"/>
            <w:tcBorders>
              <w:top w:val="single" w:sz="4" w:space="0" w:color="95B3D7"/>
              <w:left w:val="single" w:sz="4" w:space="0" w:color="95B3D7"/>
              <w:bottom w:val="single" w:sz="4" w:space="0" w:color="95B3D7"/>
              <w:right w:val="single" w:sz="4" w:space="0" w:color="95B3D7"/>
            </w:tcBorders>
          </w:tcPr>
          <w:p w14:paraId="73CC3A66" w14:textId="77777777" w:rsidR="0052058F" w:rsidRDefault="00A41361">
            <w:pPr>
              <w:spacing w:after="0" w:line="259" w:lineRule="auto"/>
              <w:ind w:left="0" w:right="63" w:firstLine="0"/>
              <w:jc w:val="center"/>
            </w:pPr>
            <w:r>
              <w:rPr>
                <w:sz w:val="22"/>
              </w:rPr>
              <w:t xml:space="preserve">53% </w:t>
            </w:r>
          </w:p>
        </w:tc>
        <w:tc>
          <w:tcPr>
            <w:tcW w:w="1080" w:type="dxa"/>
            <w:tcBorders>
              <w:top w:val="single" w:sz="4" w:space="0" w:color="95B3D7"/>
              <w:left w:val="single" w:sz="4" w:space="0" w:color="95B3D7"/>
              <w:bottom w:val="single" w:sz="4" w:space="0" w:color="95B3D7"/>
              <w:right w:val="single" w:sz="4" w:space="0" w:color="95B3D7"/>
            </w:tcBorders>
          </w:tcPr>
          <w:p w14:paraId="7CE95A48" w14:textId="77777777" w:rsidR="0052058F" w:rsidRDefault="00A41361">
            <w:pPr>
              <w:spacing w:after="0" w:line="259" w:lineRule="auto"/>
              <w:ind w:left="0" w:right="63" w:firstLine="0"/>
              <w:jc w:val="center"/>
            </w:pPr>
            <w:r>
              <w:rPr>
                <w:sz w:val="22"/>
              </w:rPr>
              <w:t xml:space="preserve">54% </w:t>
            </w:r>
          </w:p>
        </w:tc>
        <w:tc>
          <w:tcPr>
            <w:tcW w:w="1126" w:type="dxa"/>
            <w:tcBorders>
              <w:top w:val="single" w:sz="4" w:space="0" w:color="95B3D7"/>
              <w:left w:val="single" w:sz="4" w:space="0" w:color="95B3D7"/>
              <w:bottom w:val="single" w:sz="4" w:space="0" w:color="95B3D7"/>
              <w:right w:val="single" w:sz="4" w:space="0" w:color="000000"/>
            </w:tcBorders>
          </w:tcPr>
          <w:p w14:paraId="1F39667B" w14:textId="77777777" w:rsidR="0052058F" w:rsidRDefault="00A41361">
            <w:pPr>
              <w:spacing w:after="0" w:line="259" w:lineRule="auto"/>
              <w:ind w:left="0" w:right="65" w:firstLine="0"/>
              <w:jc w:val="center"/>
            </w:pPr>
            <w:r>
              <w:rPr>
                <w:sz w:val="22"/>
              </w:rPr>
              <w:t xml:space="preserve">39% </w:t>
            </w:r>
          </w:p>
        </w:tc>
        <w:tc>
          <w:tcPr>
            <w:tcW w:w="1258" w:type="dxa"/>
            <w:tcBorders>
              <w:top w:val="single" w:sz="4" w:space="0" w:color="95B3D7"/>
              <w:left w:val="single" w:sz="4" w:space="0" w:color="000000"/>
              <w:bottom w:val="single" w:sz="4" w:space="0" w:color="95B3D7"/>
              <w:right w:val="single" w:sz="4" w:space="0" w:color="95B3D7"/>
            </w:tcBorders>
          </w:tcPr>
          <w:p w14:paraId="781D4CEE" w14:textId="77777777" w:rsidR="0052058F" w:rsidRDefault="00A41361">
            <w:pPr>
              <w:spacing w:after="0" w:line="259" w:lineRule="auto"/>
              <w:ind w:left="0" w:right="58" w:firstLine="0"/>
              <w:jc w:val="center"/>
            </w:pPr>
            <w:r>
              <w:rPr>
                <w:b/>
                <w:i/>
                <w:sz w:val="22"/>
              </w:rPr>
              <w:t xml:space="preserve">47% </w:t>
            </w:r>
          </w:p>
        </w:tc>
      </w:tr>
      <w:tr w:rsidR="0052058F" w14:paraId="16F71864" w14:textId="77777777">
        <w:trPr>
          <w:trHeight w:val="819"/>
        </w:trPr>
        <w:tc>
          <w:tcPr>
            <w:tcW w:w="2427" w:type="dxa"/>
            <w:tcBorders>
              <w:top w:val="single" w:sz="4" w:space="0" w:color="95B3D7"/>
              <w:left w:val="single" w:sz="4" w:space="0" w:color="95B3D7"/>
              <w:bottom w:val="single" w:sz="4" w:space="0" w:color="95B3D7"/>
              <w:right w:val="single" w:sz="4" w:space="0" w:color="95B3D7"/>
            </w:tcBorders>
            <w:shd w:val="clear" w:color="auto" w:fill="DBE5F1"/>
          </w:tcPr>
          <w:p w14:paraId="5683783B" w14:textId="77777777" w:rsidR="0052058F" w:rsidRDefault="00A41361">
            <w:pPr>
              <w:spacing w:after="0" w:line="259" w:lineRule="auto"/>
              <w:ind w:left="0" w:firstLine="0"/>
            </w:pPr>
            <w:r>
              <w:rPr>
                <w:b/>
                <w:sz w:val="22"/>
              </w:rPr>
              <w:t xml:space="preserve">Initiate ongoing services within 14 days of Intake </w:t>
            </w:r>
          </w:p>
        </w:tc>
        <w:tc>
          <w:tcPr>
            <w:tcW w:w="1589" w:type="dxa"/>
            <w:tcBorders>
              <w:top w:val="single" w:sz="4" w:space="0" w:color="95B3D7"/>
              <w:left w:val="single" w:sz="4" w:space="0" w:color="95B3D7"/>
              <w:bottom w:val="single" w:sz="4" w:space="0" w:color="000000"/>
              <w:right w:val="single" w:sz="4" w:space="0" w:color="95B3D7"/>
            </w:tcBorders>
            <w:shd w:val="clear" w:color="auto" w:fill="DBE5F1"/>
          </w:tcPr>
          <w:p w14:paraId="0CA84202" w14:textId="77777777" w:rsidR="0052058F" w:rsidRDefault="00A41361">
            <w:pPr>
              <w:spacing w:after="0" w:line="259" w:lineRule="auto"/>
              <w:ind w:left="0" w:firstLine="0"/>
            </w:pPr>
            <w:r>
              <w:rPr>
                <w:sz w:val="22"/>
              </w:rPr>
              <w:t xml:space="preserve">Effectiveness </w:t>
            </w:r>
          </w:p>
        </w:tc>
        <w:tc>
          <w:tcPr>
            <w:tcW w:w="1380" w:type="dxa"/>
            <w:tcBorders>
              <w:top w:val="single" w:sz="4" w:space="0" w:color="95B3D7"/>
              <w:left w:val="single" w:sz="4" w:space="0" w:color="95B3D7"/>
              <w:bottom w:val="single" w:sz="4" w:space="0" w:color="000000"/>
              <w:right w:val="single" w:sz="4" w:space="0" w:color="95B3D7"/>
            </w:tcBorders>
            <w:shd w:val="clear" w:color="auto" w:fill="DBE5F1"/>
          </w:tcPr>
          <w:p w14:paraId="2DF900A6" w14:textId="77777777" w:rsidR="0052058F" w:rsidRDefault="00A41361">
            <w:pPr>
              <w:spacing w:after="0" w:line="259" w:lineRule="auto"/>
              <w:ind w:left="0" w:firstLine="0"/>
            </w:pPr>
            <w:r>
              <w:rPr>
                <w:b/>
                <w:sz w:val="22"/>
              </w:rPr>
              <w:t xml:space="preserve">80% Goal </w:t>
            </w:r>
          </w:p>
        </w:tc>
        <w:tc>
          <w:tcPr>
            <w:tcW w:w="1080" w:type="dxa"/>
            <w:tcBorders>
              <w:top w:val="single" w:sz="4" w:space="0" w:color="95B3D7"/>
              <w:left w:val="single" w:sz="4" w:space="0" w:color="95B3D7"/>
              <w:bottom w:val="single" w:sz="4" w:space="0" w:color="000000"/>
              <w:right w:val="single" w:sz="4" w:space="0" w:color="95B3D7"/>
            </w:tcBorders>
            <w:shd w:val="clear" w:color="auto" w:fill="DBE5F1"/>
          </w:tcPr>
          <w:p w14:paraId="449AA371" w14:textId="77777777" w:rsidR="0052058F" w:rsidRDefault="00A41361">
            <w:pPr>
              <w:spacing w:after="0" w:line="259" w:lineRule="auto"/>
              <w:ind w:left="0" w:right="63" w:firstLine="0"/>
              <w:jc w:val="center"/>
            </w:pPr>
            <w:r>
              <w:rPr>
                <w:sz w:val="22"/>
              </w:rPr>
              <w:t xml:space="preserve">68% </w:t>
            </w:r>
          </w:p>
        </w:tc>
        <w:tc>
          <w:tcPr>
            <w:tcW w:w="1080" w:type="dxa"/>
            <w:tcBorders>
              <w:top w:val="single" w:sz="4" w:space="0" w:color="95B3D7"/>
              <w:left w:val="single" w:sz="4" w:space="0" w:color="95B3D7"/>
              <w:bottom w:val="single" w:sz="4" w:space="0" w:color="000000"/>
              <w:right w:val="single" w:sz="4" w:space="0" w:color="95B3D7"/>
            </w:tcBorders>
            <w:shd w:val="clear" w:color="auto" w:fill="DBE5F1"/>
          </w:tcPr>
          <w:p w14:paraId="7B7CF64C" w14:textId="77777777" w:rsidR="0052058F" w:rsidRDefault="00A41361">
            <w:pPr>
              <w:spacing w:after="0" w:line="259" w:lineRule="auto"/>
              <w:ind w:left="0" w:right="63" w:firstLine="0"/>
              <w:jc w:val="center"/>
            </w:pPr>
            <w:r>
              <w:rPr>
                <w:sz w:val="22"/>
              </w:rPr>
              <w:t xml:space="preserve">79% </w:t>
            </w:r>
          </w:p>
        </w:tc>
        <w:tc>
          <w:tcPr>
            <w:tcW w:w="1080" w:type="dxa"/>
            <w:tcBorders>
              <w:top w:val="single" w:sz="4" w:space="0" w:color="95B3D7"/>
              <w:left w:val="single" w:sz="4" w:space="0" w:color="95B3D7"/>
              <w:bottom w:val="single" w:sz="4" w:space="0" w:color="000000"/>
              <w:right w:val="single" w:sz="4" w:space="0" w:color="95B3D7"/>
            </w:tcBorders>
            <w:shd w:val="clear" w:color="auto" w:fill="DBE5F1"/>
          </w:tcPr>
          <w:p w14:paraId="0401B00F" w14:textId="77777777" w:rsidR="0052058F" w:rsidRDefault="00A41361">
            <w:pPr>
              <w:spacing w:after="0" w:line="259" w:lineRule="auto"/>
              <w:ind w:left="0" w:right="63" w:firstLine="0"/>
              <w:jc w:val="center"/>
            </w:pPr>
            <w:r>
              <w:rPr>
                <w:sz w:val="22"/>
              </w:rPr>
              <w:t xml:space="preserve">80% </w:t>
            </w:r>
          </w:p>
        </w:tc>
        <w:tc>
          <w:tcPr>
            <w:tcW w:w="1126" w:type="dxa"/>
            <w:tcBorders>
              <w:top w:val="single" w:sz="4" w:space="0" w:color="95B3D7"/>
              <w:left w:val="single" w:sz="4" w:space="0" w:color="95B3D7"/>
              <w:bottom w:val="single" w:sz="4" w:space="0" w:color="000000"/>
              <w:right w:val="single" w:sz="4" w:space="0" w:color="000000"/>
            </w:tcBorders>
            <w:shd w:val="clear" w:color="auto" w:fill="DBE5F1"/>
          </w:tcPr>
          <w:p w14:paraId="4FCBD909" w14:textId="77777777" w:rsidR="0052058F" w:rsidRDefault="00A41361">
            <w:pPr>
              <w:spacing w:after="0" w:line="259" w:lineRule="auto"/>
              <w:ind w:left="0" w:right="65" w:firstLine="0"/>
              <w:jc w:val="center"/>
            </w:pPr>
            <w:r>
              <w:rPr>
                <w:sz w:val="22"/>
              </w:rPr>
              <w:t xml:space="preserve">72% </w:t>
            </w:r>
          </w:p>
        </w:tc>
        <w:tc>
          <w:tcPr>
            <w:tcW w:w="1258" w:type="dxa"/>
            <w:tcBorders>
              <w:top w:val="single" w:sz="4" w:space="0" w:color="95B3D7"/>
              <w:left w:val="single" w:sz="4" w:space="0" w:color="000000"/>
              <w:bottom w:val="single" w:sz="4" w:space="0" w:color="95B3D7"/>
              <w:right w:val="single" w:sz="4" w:space="0" w:color="95B3D7"/>
            </w:tcBorders>
            <w:shd w:val="clear" w:color="auto" w:fill="DBE5F1"/>
          </w:tcPr>
          <w:p w14:paraId="5A5200D7" w14:textId="77777777" w:rsidR="0052058F" w:rsidRDefault="00A41361">
            <w:pPr>
              <w:spacing w:after="0" w:line="259" w:lineRule="auto"/>
              <w:ind w:left="0" w:right="58" w:firstLine="0"/>
              <w:jc w:val="center"/>
            </w:pPr>
            <w:r>
              <w:rPr>
                <w:b/>
                <w:i/>
                <w:sz w:val="22"/>
              </w:rPr>
              <w:t xml:space="preserve">75% </w:t>
            </w:r>
          </w:p>
        </w:tc>
      </w:tr>
    </w:tbl>
    <w:p w14:paraId="151EA3CE" w14:textId="77777777" w:rsidR="0052058F" w:rsidRDefault="00A41361">
      <w:pPr>
        <w:spacing w:after="0" w:line="259" w:lineRule="auto"/>
        <w:ind w:left="22" w:firstLine="0"/>
      </w:pPr>
      <w:r>
        <w:t xml:space="preserve"> </w:t>
      </w:r>
    </w:p>
    <w:p w14:paraId="537ED659" w14:textId="77777777" w:rsidR="0052058F" w:rsidRDefault="00A41361">
      <w:pPr>
        <w:pStyle w:val="Heading3"/>
        <w:ind w:left="17"/>
      </w:pPr>
      <w:r>
        <w:lastRenderedPageBreak/>
        <w:t xml:space="preserve">Quantitative </w:t>
      </w:r>
      <w:r>
        <w:t>Analysis</w:t>
      </w:r>
      <w:r>
        <w:rPr>
          <w:u w:val="none"/>
        </w:rPr>
        <w:t xml:space="preserve"> </w:t>
      </w:r>
    </w:p>
    <w:p w14:paraId="43F1FD3B" w14:textId="77777777" w:rsidR="0052058F" w:rsidRDefault="00A41361" w:rsidP="007C1F35">
      <w:pPr>
        <w:numPr>
          <w:ilvl w:val="0"/>
          <w:numId w:val="52"/>
        </w:numPr>
        <w:ind w:hanging="360"/>
      </w:pPr>
      <w:r>
        <w:t xml:space="preserve">The goal was met for only one of the three objectives.  </w:t>
      </w:r>
    </w:p>
    <w:p w14:paraId="358CA5AA" w14:textId="77777777" w:rsidR="0052058F" w:rsidRDefault="00A41361" w:rsidP="007C1F35">
      <w:pPr>
        <w:numPr>
          <w:ilvl w:val="0"/>
          <w:numId w:val="52"/>
        </w:numPr>
        <w:spacing w:after="28"/>
        <w:ind w:hanging="360"/>
      </w:pPr>
      <w:r>
        <w:t xml:space="preserve">Intake within 14 days of referral received a significantly low score of 47%, while the goal to initiate ongoing services within 14 days of intake fell 5% lower than the goal objective. </w:t>
      </w:r>
    </w:p>
    <w:p w14:paraId="6FBC2D71" w14:textId="77777777" w:rsidR="0052058F" w:rsidRDefault="00A41361" w:rsidP="007C1F35">
      <w:pPr>
        <w:numPr>
          <w:ilvl w:val="0"/>
          <w:numId w:val="52"/>
        </w:numPr>
        <w:spacing w:after="12" w:line="259" w:lineRule="auto"/>
        <w:ind w:hanging="360"/>
      </w:pPr>
      <w:r>
        <w:t xml:space="preserve">For all indicators, the quarter with the lowest achievement was Q1 at 57%. </w:t>
      </w:r>
    </w:p>
    <w:p w14:paraId="21283B38" w14:textId="77777777" w:rsidR="0052058F" w:rsidRDefault="00A41361" w:rsidP="007C1F35">
      <w:pPr>
        <w:numPr>
          <w:ilvl w:val="0"/>
          <w:numId w:val="52"/>
        </w:numPr>
        <w:ind w:hanging="360"/>
      </w:pPr>
      <w:r>
        <w:t xml:space="preserve">As the goal was met for each area, the consideration to increase the goal for FYE 2024 to 60% for the Efficiency goal, 47% for the Service Access goal, and 75% for the Effectiveness goal. </w:t>
      </w:r>
    </w:p>
    <w:p w14:paraId="1F748DDD" w14:textId="77777777" w:rsidR="0052058F" w:rsidRDefault="00A41361">
      <w:pPr>
        <w:spacing w:after="0" w:line="259" w:lineRule="auto"/>
        <w:ind w:left="22" w:firstLine="0"/>
      </w:pPr>
      <w:r>
        <w:t xml:space="preserve"> </w:t>
      </w:r>
    </w:p>
    <w:p w14:paraId="55732BCE" w14:textId="77777777" w:rsidR="0052058F" w:rsidRDefault="00A41361">
      <w:pPr>
        <w:spacing w:after="0" w:line="259" w:lineRule="auto"/>
        <w:ind w:left="22" w:firstLine="0"/>
      </w:pPr>
      <w:r>
        <w:t xml:space="preserve"> </w:t>
      </w:r>
    </w:p>
    <w:p w14:paraId="29E360C3" w14:textId="79EC66C6" w:rsidR="0052058F" w:rsidRDefault="00A41361" w:rsidP="007C1F35">
      <w:pPr>
        <w:spacing w:after="0" w:line="259" w:lineRule="auto"/>
        <w:ind w:left="22" w:firstLine="0"/>
      </w:pPr>
      <w:r>
        <w:t xml:space="preserve"> </w:t>
      </w:r>
    </w:p>
    <w:p w14:paraId="1303F2D5" w14:textId="77777777" w:rsidR="0052058F" w:rsidRDefault="00A41361">
      <w:pPr>
        <w:pStyle w:val="Heading3"/>
        <w:ind w:left="17"/>
      </w:pPr>
      <w:r>
        <w:t>Qualitative Analysis</w:t>
      </w:r>
      <w:r>
        <w:rPr>
          <w:u w:val="none"/>
        </w:rPr>
        <w:t xml:space="preserve"> </w:t>
      </w:r>
    </w:p>
    <w:p w14:paraId="19878EA0" w14:textId="77777777" w:rsidR="0052058F" w:rsidRDefault="00A41361">
      <w:pPr>
        <w:ind w:left="17"/>
      </w:pPr>
      <w:r>
        <w:t xml:space="preserve">The three goals are very much interrelated.  Member participation in initial intake, connection in ongoing services, and subsequent future show rates are all tied together.  Compared to last year's numbers, the results demonstrate a return to and/or a perceived need to return to medically necessary services.  While most of the goals were met, there are several potential barriers to obtaining these results in the future.  One major change that has impacted PsyGenics, Inc. in obtaining our goal in completing </w:t>
      </w:r>
      <w:r>
        <w:t xml:space="preserve">an intake within 14 days of referral is that the Michigan Department of Health and Human Services (MDHHS) changed its Michigan Mission-Based Performance indicator criteria in 2023.   </w:t>
      </w:r>
    </w:p>
    <w:p w14:paraId="00776147" w14:textId="77777777" w:rsidR="0052058F" w:rsidRDefault="00A41361">
      <w:pPr>
        <w:spacing w:after="0" w:line="259" w:lineRule="auto"/>
        <w:ind w:left="22" w:firstLine="0"/>
      </w:pPr>
      <w:r>
        <w:t xml:space="preserve"> </w:t>
      </w:r>
    </w:p>
    <w:p w14:paraId="7EDB8967" w14:textId="77777777" w:rsidR="0052058F" w:rsidRDefault="00A41361">
      <w:pPr>
        <w:ind w:left="17"/>
      </w:pPr>
      <w:r>
        <w:t>With the new changes, it does not allow PsyGenics, Inc. to make exceptions with their no-shows and counts all no-show rates against Psygenics, Inc. whether a good faith effort is made or not to engage the member into services.  A compounded problem to this is that PsyGenics, Inc.’s funder – DWIHN, has a network capacity issue and currently has a waiting list for services. As soon as an intake is opened on DWIHN’s calendar to accept a new member, DWIHN adds a member who has already passed the 14 days that th</w:t>
      </w:r>
      <w:r>
        <w:t xml:space="preserve">ey requested service and/or was referred to services.  </w:t>
      </w:r>
    </w:p>
    <w:p w14:paraId="47331F7E" w14:textId="77777777" w:rsidR="0052058F" w:rsidRDefault="00A41361">
      <w:pPr>
        <w:spacing w:after="0" w:line="259" w:lineRule="auto"/>
        <w:ind w:left="22" w:firstLine="0"/>
      </w:pPr>
      <w:r>
        <w:t xml:space="preserve"> </w:t>
      </w:r>
    </w:p>
    <w:p w14:paraId="0F4BF985" w14:textId="77777777" w:rsidR="0052058F" w:rsidRDefault="00A41361">
      <w:pPr>
        <w:pStyle w:val="Heading3"/>
        <w:ind w:left="17"/>
      </w:pPr>
      <w:r>
        <w:t>Interventions</w:t>
      </w:r>
      <w:r>
        <w:rPr>
          <w:u w:val="none"/>
        </w:rPr>
        <w:t xml:space="preserve"> </w:t>
      </w:r>
    </w:p>
    <w:p w14:paraId="70B02780" w14:textId="77777777" w:rsidR="0052058F" w:rsidRDefault="00A41361">
      <w:pPr>
        <w:ind w:left="17"/>
      </w:pPr>
      <w:r>
        <w:t xml:space="preserve">PsyGenics, Inc. is planning the following interventions in FY 2024: </w:t>
      </w:r>
    </w:p>
    <w:p w14:paraId="30E83E94" w14:textId="77777777" w:rsidR="0052058F" w:rsidRDefault="00A41361" w:rsidP="007C1F35">
      <w:pPr>
        <w:numPr>
          <w:ilvl w:val="0"/>
          <w:numId w:val="53"/>
        </w:numPr>
        <w:ind w:hanging="360"/>
      </w:pPr>
      <w:r>
        <w:t>Create welcome packets for new members.</w:t>
      </w:r>
      <w:r>
        <w:rPr>
          <w:b/>
        </w:rPr>
        <w:t xml:space="preserve"> </w:t>
      </w:r>
    </w:p>
    <w:p w14:paraId="58B58EF4" w14:textId="77777777" w:rsidR="0052058F" w:rsidRDefault="00A41361" w:rsidP="007C1F35">
      <w:pPr>
        <w:numPr>
          <w:ilvl w:val="0"/>
          <w:numId w:val="53"/>
        </w:numPr>
        <w:spacing w:after="29"/>
        <w:ind w:hanging="360"/>
      </w:pPr>
      <w:r>
        <w:lastRenderedPageBreak/>
        <w:t>Continue to increase in-office services to reengage with members with face-to-face services.</w:t>
      </w:r>
      <w:r>
        <w:rPr>
          <w:b/>
        </w:rPr>
        <w:t xml:space="preserve"> </w:t>
      </w:r>
    </w:p>
    <w:p w14:paraId="483A02A7" w14:textId="77777777" w:rsidR="0052058F" w:rsidRDefault="00A41361" w:rsidP="007C1F35">
      <w:pPr>
        <w:numPr>
          <w:ilvl w:val="0"/>
          <w:numId w:val="53"/>
        </w:numPr>
        <w:spacing w:after="29"/>
        <w:ind w:hanging="360"/>
      </w:pPr>
      <w:r>
        <w:t>Continue to explore additional transportation options to increase member attendance.</w:t>
      </w:r>
      <w:r>
        <w:rPr>
          <w:b/>
        </w:rPr>
        <w:t xml:space="preserve"> </w:t>
      </w:r>
    </w:p>
    <w:p w14:paraId="74849C9A" w14:textId="77777777" w:rsidR="0052058F" w:rsidRDefault="00A41361" w:rsidP="007C1F35">
      <w:pPr>
        <w:numPr>
          <w:ilvl w:val="0"/>
          <w:numId w:val="53"/>
        </w:numPr>
        <w:ind w:hanging="360"/>
      </w:pPr>
      <w:r>
        <w:t>Meet with DWIHN to remediate unfavorably skewed performance indicator data and to work on a solution that meets the needs of all parties.</w:t>
      </w:r>
      <w:r>
        <w:rPr>
          <w:b/>
        </w:rPr>
        <w:t xml:space="preserve"> </w:t>
      </w:r>
    </w:p>
    <w:p w14:paraId="1E78BB48" w14:textId="77777777" w:rsidR="0052058F" w:rsidRDefault="00A41361">
      <w:pPr>
        <w:spacing w:after="0" w:line="259" w:lineRule="auto"/>
        <w:ind w:left="22" w:firstLine="0"/>
      </w:pPr>
      <w:r>
        <w:rPr>
          <w:b/>
        </w:rPr>
        <w:t xml:space="preserve"> </w:t>
      </w:r>
    </w:p>
    <w:p w14:paraId="18B56C09" w14:textId="77777777" w:rsidR="0052058F" w:rsidRDefault="00A41361">
      <w:pPr>
        <w:spacing w:after="0" w:line="259" w:lineRule="auto"/>
        <w:ind w:left="22" w:firstLine="0"/>
      </w:pPr>
      <w:r>
        <w:rPr>
          <w:b/>
        </w:rPr>
        <w:t xml:space="preserve"> </w:t>
      </w:r>
    </w:p>
    <w:p w14:paraId="02FE5590" w14:textId="77777777" w:rsidR="0052058F" w:rsidRDefault="00A41361">
      <w:pPr>
        <w:pStyle w:val="Heading2"/>
        <w:spacing w:after="0" w:line="259" w:lineRule="auto"/>
        <w:ind w:left="17"/>
      </w:pPr>
      <w:r>
        <w:rPr>
          <w:u w:val="single" w:color="000000"/>
        </w:rPr>
        <w:t>Business Function Strategic Goals</w:t>
      </w:r>
      <w:r>
        <w:t xml:space="preserve">  </w:t>
      </w:r>
    </w:p>
    <w:p w14:paraId="722522F1" w14:textId="77777777" w:rsidR="0052058F" w:rsidRDefault="00A41361">
      <w:pPr>
        <w:ind w:left="17"/>
      </w:pPr>
      <w:r>
        <w:t xml:space="preserve">PsyGenics, Inc. is a human service agency at its core.  Delivering excellent community mental health services to our members is critical to achieve our mission of improving the health and wellness of the community at large.  Additional business function goals have been developed to ensure PsyGenics, Inc. is making progress towards the mission.   </w:t>
      </w:r>
    </w:p>
    <w:p w14:paraId="15BA6926" w14:textId="77777777" w:rsidR="0052058F" w:rsidRDefault="00A41361">
      <w:pPr>
        <w:spacing w:after="11" w:line="259" w:lineRule="auto"/>
        <w:ind w:left="22" w:firstLine="0"/>
      </w:pPr>
      <w:r>
        <w:rPr>
          <w:rFonts w:ascii="Calibri" w:eastAsia="Calibri" w:hAnsi="Calibri" w:cs="Calibri"/>
          <w:sz w:val="22"/>
        </w:rPr>
        <w:t xml:space="preserve"> </w:t>
      </w:r>
    </w:p>
    <w:p w14:paraId="3177BFE6" w14:textId="49393312" w:rsidR="0052058F" w:rsidRDefault="00A41361" w:rsidP="007C1F35">
      <w:pPr>
        <w:spacing w:after="0" w:line="259" w:lineRule="auto"/>
        <w:ind w:left="22" w:firstLine="0"/>
      </w:pPr>
      <w:r>
        <w:t xml:space="preserve">The two goals for business function improvement are: </w:t>
      </w:r>
    </w:p>
    <w:p w14:paraId="5A09A927" w14:textId="77777777" w:rsidR="0052058F" w:rsidRDefault="00A41361" w:rsidP="007C1F35">
      <w:pPr>
        <w:numPr>
          <w:ilvl w:val="0"/>
          <w:numId w:val="54"/>
        </w:numPr>
        <w:spacing w:after="28"/>
        <w:ind w:hanging="360"/>
      </w:pPr>
      <w:r>
        <w:t xml:space="preserve">Develop a baseline for Member Experience Surveys as traditionally the response rate is very low and feedback from members is critical to PsyGenics, Inc.’s continuous quality improvement. </w:t>
      </w:r>
    </w:p>
    <w:p w14:paraId="3FAB2BC3" w14:textId="77777777" w:rsidR="0052058F" w:rsidRDefault="00A41361" w:rsidP="007C1F35">
      <w:pPr>
        <w:numPr>
          <w:ilvl w:val="0"/>
          <w:numId w:val="54"/>
        </w:numPr>
        <w:ind w:hanging="360"/>
      </w:pPr>
      <w:r>
        <w:t xml:space="preserve">Develop a baseline for delivery of case management/ supports coordination, our most impactful community service, and highest revenue-generating service, to ensure PsyGenics, Inc.'s longevity and solvency for the future. </w:t>
      </w:r>
    </w:p>
    <w:p w14:paraId="24BAB594" w14:textId="77777777" w:rsidR="0052058F" w:rsidRDefault="00A41361">
      <w:pPr>
        <w:spacing w:after="0" w:line="259" w:lineRule="auto"/>
        <w:ind w:left="22" w:firstLine="0"/>
      </w:pPr>
      <w:r>
        <w:t xml:space="preserve"> </w:t>
      </w:r>
    </w:p>
    <w:p w14:paraId="29D4AB29" w14:textId="77777777" w:rsidR="0052058F" w:rsidRDefault="00A41361">
      <w:pPr>
        <w:pStyle w:val="Heading3"/>
        <w:ind w:left="17"/>
      </w:pPr>
      <w:r>
        <w:t>Methodology</w:t>
      </w:r>
      <w:r>
        <w:rPr>
          <w:u w:val="none"/>
        </w:rPr>
        <w:t xml:space="preserve"> </w:t>
      </w:r>
    </w:p>
    <w:p w14:paraId="5EB706CE" w14:textId="77777777" w:rsidR="0052058F" w:rsidRDefault="00A41361">
      <w:pPr>
        <w:ind w:left="17"/>
      </w:pPr>
      <w:r>
        <w:t xml:space="preserve">Members will be surveyed on an annual basis to collect their feedback on several facets of service delivery and PsyGenics, Inc.’s operations.  The target will be the number of completed surveys returned by our members (i.e., participation).  </w:t>
      </w:r>
    </w:p>
    <w:p w14:paraId="2E8CEE8B" w14:textId="77777777" w:rsidR="0052058F" w:rsidRDefault="00A41361">
      <w:pPr>
        <w:spacing w:after="0" w:line="259" w:lineRule="auto"/>
        <w:ind w:left="22" w:firstLine="0"/>
      </w:pPr>
      <w:r>
        <w:t xml:space="preserve"> </w:t>
      </w:r>
    </w:p>
    <w:p w14:paraId="6FA81EF0" w14:textId="77777777" w:rsidR="0052058F" w:rsidRDefault="00A41361">
      <w:pPr>
        <w:ind w:left="17"/>
      </w:pPr>
      <w:r>
        <w:t xml:space="preserve">The data to establish a Case Management/ Supports Coordination Production baseline target will be collected from our electronic medical record and human resources payroll system.   </w:t>
      </w:r>
    </w:p>
    <w:p w14:paraId="1FB7D23A" w14:textId="77777777" w:rsidR="0052058F" w:rsidRDefault="00A41361">
      <w:pPr>
        <w:spacing w:after="0" w:line="259" w:lineRule="auto"/>
        <w:ind w:left="22" w:firstLine="0"/>
      </w:pPr>
      <w:r>
        <w:t xml:space="preserve"> </w:t>
      </w:r>
    </w:p>
    <w:p w14:paraId="6A08CA6B" w14:textId="77777777" w:rsidR="0052058F" w:rsidRDefault="00A41361">
      <w:pPr>
        <w:ind w:left="17"/>
      </w:pPr>
      <w:r>
        <w:t xml:space="preserve">See Walker Grids for additional details. </w:t>
      </w:r>
    </w:p>
    <w:p w14:paraId="6E4A526B" w14:textId="77777777" w:rsidR="0052058F" w:rsidRDefault="00A41361">
      <w:pPr>
        <w:spacing w:after="0" w:line="259" w:lineRule="auto"/>
        <w:ind w:left="22" w:firstLine="0"/>
      </w:pPr>
      <w:r>
        <w:lastRenderedPageBreak/>
        <w:t xml:space="preserve"> </w:t>
      </w:r>
    </w:p>
    <w:p w14:paraId="3448D420" w14:textId="77777777" w:rsidR="0052058F" w:rsidRDefault="00A41361">
      <w:pPr>
        <w:pStyle w:val="Heading3"/>
        <w:ind w:left="17"/>
      </w:pPr>
      <w:r>
        <w:t>Goal and Frequency of Monitoring</w:t>
      </w:r>
      <w:r>
        <w:rPr>
          <w:u w:val="none"/>
        </w:rPr>
        <w:t xml:space="preserve"> </w:t>
      </w:r>
    </w:p>
    <w:p w14:paraId="68FE8FD6" w14:textId="5D20B17A" w:rsidR="0052058F" w:rsidRDefault="00A41361">
      <w:pPr>
        <w:ind w:left="17"/>
      </w:pPr>
      <w:r>
        <w:t xml:space="preserve">Each of the goals is new and the purpose of tracking this year was to determine appropriate baselines to measure future change based on targeted interventions to be implemented in </w:t>
      </w:r>
      <w:r w:rsidR="00C97339">
        <w:t>future</w:t>
      </w:r>
      <w:r>
        <w:t xml:space="preserve">.   </w:t>
      </w:r>
    </w:p>
    <w:p w14:paraId="08E0F823" w14:textId="77777777" w:rsidR="0052058F" w:rsidRDefault="00A41361">
      <w:pPr>
        <w:spacing w:after="0" w:line="259" w:lineRule="auto"/>
        <w:ind w:left="22" w:firstLine="0"/>
      </w:pPr>
      <w:r>
        <w:t xml:space="preserve"> </w:t>
      </w:r>
    </w:p>
    <w:p w14:paraId="399BFFB4" w14:textId="77777777" w:rsidR="0052058F" w:rsidRDefault="00A41361">
      <w:pPr>
        <w:ind w:left="17"/>
      </w:pPr>
      <w:r>
        <w:t xml:space="preserve">The Member experience goal will be monitored on an annual basis and the Supports Coordination Production goal will be monitored every quarter. </w:t>
      </w:r>
    </w:p>
    <w:p w14:paraId="30AD5D94" w14:textId="77777777" w:rsidR="0052058F" w:rsidRDefault="00A41361">
      <w:pPr>
        <w:spacing w:after="0" w:line="255" w:lineRule="auto"/>
        <w:ind w:left="22" w:right="6416" w:firstLine="0"/>
      </w:pPr>
      <w:r>
        <w:t xml:space="preserve"> </w:t>
      </w:r>
      <w:r>
        <w:rPr>
          <w:rFonts w:ascii="Arial" w:eastAsia="Arial" w:hAnsi="Arial" w:cs="Arial"/>
          <w:b/>
        </w:rPr>
        <w:t xml:space="preserve"> </w:t>
      </w:r>
      <w:r>
        <w:rPr>
          <w:rFonts w:ascii="Arial" w:eastAsia="Arial" w:hAnsi="Arial" w:cs="Arial"/>
          <w:b/>
        </w:rPr>
        <w:tab/>
      </w:r>
      <w:r>
        <w:rPr>
          <w:b/>
        </w:rPr>
        <w:t xml:space="preserve"> </w:t>
      </w:r>
    </w:p>
    <w:p w14:paraId="05EBD1A8" w14:textId="77777777" w:rsidR="0052058F" w:rsidRDefault="00A41361">
      <w:pPr>
        <w:spacing w:after="11" w:line="259" w:lineRule="auto"/>
        <w:ind w:left="22" w:firstLine="0"/>
      </w:pPr>
      <w:r>
        <w:rPr>
          <w:rFonts w:ascii="Calibri" w:eastAsia="Calibri" w:hAnsi="Calibri" w:cs="Calibri"/>
          <w:sz w:val="22"/>
        </w:rPr>
        <w:t xml:space="preserve"> </w:t>
      </w:r>
    </w:p>
    <w:p w14:paraId="42D6DA2C" w14:textId="77777777" w:rsidR="0052058F" w:rsidRDefault="00A41361">
      <w:pPr>
        <w:pStyle w:val="Heading3"/>
        <w:spacing w:after="10" w:line="249" w:lineRule="auto"/>
        <w:ind w:left="17" w:right="6"/>
      </w:pPr>
      <w:r>
        <w:rPr>
          <w:b/>
          <w:u w:val="none"/>
        </w:rPr>
        <w:t xml:space="preserve">Business Function Goal 1 – Member Experience Survey Participation – goal 50% </w:t>
      </w:r>
      <w:r>
        <w:t>Numerator</w:t>
      </w:r>
      <w:r>
        <w:rPr>
          <w:u w:val="none"/>
        </w:rPr>
        <w:t xml:space="preserve"> </w:t>
      </w:r>
    </w:p>
    <w:p w14:paraId="477C900B" w14:textId="77777777" w:rsidR="0052058F" w:rsidRDefault="00A41361">
      <w:pPr>
        <w:ind w:left="17"/>
      </w:pPr>
      <w:r>
        <w:t xml:space="preserve">The numerator for this goal is the number of members who participated in the Member Experience Survey.  See Walker Grid. </w:t>
      </w:r>
    </w:p>
    <w:p w14:paraId="10AEC978" w14:textId="77777777" w:rsidR="0052058F" w:rsidRDefault="00A41361">
      <w:pPr>
        <w:spacing w:after="0" w:line="259" w:lineRule="auto"/>
        <w:ind w:left="22" w:firstLine="0"/>
      </w:pPr>
      <w:r>
        <w:t xml:space="preserve"> </w:t>
      </w:r>
    </w:p>
    <w:p w14:paraId="1C73C169" w14:textId="77777777" w:rsidR="0052058F" w:rsidRDefault="00A41361">
      <w:pPr>
        <w:pStyle w:val="Heading4"/>
        <w:ind w:left="17"/>
      </w:pPr>
      <w:r>
        <w:t>Denominator</w:t>
      </w:r>
      <w:r>
        <w:rPr>
          <w:u w:val="none"/>
        </w:rPr>
        <w:t xml:space="preserve"> </w:t>
      </w:r>
    </w:p>
    <w:p w14:paraId="1FCF9131" w14:textId="77777777" w:rsidR="0052058F" w:rsidRDefault="00A41361">
      <w:pPr>
        <w:ind w:left="17"/>
      </w:pPr>
      <w:r>
        <w:t xml:space="preserve">The denominator for this goal is the total number of members with active cases inclusive of members closed within 60 days of the initiation of the survey.  See Walker Grid. </w:t>
      </w:r>
    </w:p>
    <w:p w14:paraId="7901D98B" w14:textId="77777777" w:rsidR="0052058F" w:rsidRDefault="00A41361">
      <w:pPr>
        <w:spacing w:after="0" w:line="259" w:lineRule="auto"/>
        <w:ind w:left="22" w:firstLine="0"/>
      </w:pPr>
      <w:r>
        <w:rPr>
          <w:color w:val="FFFFFF"/>
        </w:rPr>
        <w:t xml:space="preserve"> </w:t>
      </w:r>
    </w:p>
    <w:p w14:paraId="5703940B" w14:textId="77777777" w:rsidR="0052058F" w:rsidRDefault="00A41361">
      <w:pPr>
        <w:pStyle w:val="Heading4"/>
        <w:ind w:left="17"/>
      </w:pPr>
      <w:r>
        <w:t>Results</w:t>
      </w:r>
      <w:r>
        <w:rPr>
          <w:u w:val="none"/>
        </w:rPr>
        <w:t xml:space="preserve"> </w:t>
      </w:r>
    </w:p>
    <w:p w14:paraId="3F534F39" w14:textId="77777777" w:rsidR="0052058F" w:rsidRDefault="00A41361">
      <w:pPr>
        <w:ind w:left="17"/>
      </w:pPr>
      <w:r>
        <w:t xml:space="preserve">The results for business function goal 1 follows: </w:t>
      </w:r>
    </w:p>
    <w:p w14:paraId="7A1326C1" w14:textId="77777777" w:rsidR="0052058F" w:rsidRDefault="00A41361">
      <w:pPr>
        <w:spacing w:after="0" w:line="259" w:lineRule="auto"/>
        <w:ind w:left="22" w:firstLine="0"/>
      </w:pPr>
      <w:r>
        <w:t xml:space="preserve"> </w:t>
      </w:r>
    </w:p>
    <w:tbl>
      <w:tblPr>
        <w:tblStyle w:val="TableGrid"/>
        <w:tblW w:w="9445" w:type="dxa"/>
        <w:tblInd w:w="26" w:type="dxa"/>
        <w:tblCellMar>
          <w:top w:w="66" w:type="dxa"/>
          <w:left w:w="108" w:type="dxa"/>
          <w:right w:w="65" w:type="dxa"/>
        </w:tblCellMar>
        <w:tblLook w:val="04A0" w:firstRow="1" w:lastRow="0" w:firstColumn="1" w:lastColumn="0" w:noHBand="0" w:noVBand="1"/>
      </w:tblPr>
      <w:tblGrid>
        <w:gridCol w:w="6836"/>
        <w:gridCol w:w="2609"/>
      </w:tblGrid>
      <w:tr w:rsidR="0052058F" w14:paraId="38DC8A5E" w14:textId="77777777">
        <w:trPr>
          <w:trHeight w:val="598"/>
        </w:trPr>
        <w:tc>
          <w:tcPr>
            <w:tcW w:w="6836" w:type="dxa"/>
            <w:tcBorders>
              <w:top w:val="single" w:sz="4" w:space="0" w:color="8064A2"/>
              <w:left w:val="nil"/>
              <w:bottom w:val="single" w:sz="4" w:space="0" w:color="8064A2"/>
              <w:right w:val="nil"/>
            </w:tcBorders>
            <w:shd w:val="clear" w:color="auto" w:fill="8064A2"/>
          </w:tcPr>
          <w:p w14:paraId="4BC2AD47" w14:textId="77777777" w:rsidR="0052058F" w:rsidRDefault="00A41361">
            <w:pPr>
              <w:spacing w:after="0" w:line="259" w:lineRule="auto"/>
              <w:ind w:left="0" w:firstLine="0"/>
            </w:pPr>
            <w:r>
              <w:rPr>
                <w:b/>
                <w:color w:val="FFFFFF"/>
              </w:rPr>
              <w:t xml:space="preserve">Goal 1 </w:t>
            </w:r>
          </w:p>
        </w:tc>
        <w:tc>
          <w:tcPr>
            <w:tcW w:w="2609" w:type="dxa"/>
            <w:tcBorders>
              <w:top w:val="single" w:sz="4" w:space="0" w:color="8064A2"/>
              <w:left w:val="nil"/>
              <w:bottom w:val="single" w:sz="4" w:space="0" w:color="8064A2"/>
              <w:right w:val="single" w:sz="4" w:space="0" w:color="8064A2"/>
            </w:tcBorders>
            <w:shd w:val="clear" w:color="auto" w:fill="8064A2"/>
          </w:tcPr>
          <w:p w14:paraId="067E5DAE" w14:textId="77777777" w:rsidR="0052058F" w:rsidRDefault="00A41361">
            <w:pPr>
              <w:spacing w:after="0" w:line="259" w:lineRule="auto"/>
              <w:ind w:left="0" w:firstLine="0"/>
              <w:jc w:val="center"/>
            </w:pPr>
            <w:r>
              <w:rPr>
                <w:b/>
                <w:color w:val="FFFFFF"/>
              </w:rPr>
              <w:t xml:space="preserve">Annual Participation FYE 2023 </w:t>
            </w:r>
          </w:p>
        </w:tc>
      </w:tr>
      <w:tr w:rsidR="0052058F" w14:paraId="06A34BCB" w14:textId="77777777">
        <w:trPr>
          <w:trHeight w:val="302"/>
        </w:trPr>
        <w:tc>
          <w:tcPr>
            <w:tcW w:w="6836" w:type="dxa"/>
            <w:tcBorders>
              <w:top w:val="single" w:sz="4" w:space="0" w:color="8064A2"/>
              <w:left w:val="single" w:sz="4" w:space="0" w:color="B2A1C7"/>
              <w:bottom w:val="single" w:sz="4" w:space="0" w:color="B2A1C7"/>
              <w:right w:val="single" w:sz="4" w:space="0" w:color="B2A1C7"/>
            </w:tcBorders>
            <w:shd w:val="clear" w:color="auto" w:fill="E5DFEC"/>
          </w:tcPr>
          <w:p w14:paraId="7FB50DCA" w14:textId="77777777" w:rsidR="0052058F" w:rsidRDefault="00A41361">
            <w:pPr>
              <w:spacing w:after="0" w:line="259" w:lineRule="auto"/>
              <w:ind w:left="0" w:firstLine="0"/>
            </w:pPr>
            <w:r>
              <w:rPr>
                <w:b/>
              </w:rPr>
              <w:t xml:space="preserve">Increase participation in the Member Experience Survey </w:t>
            </w:r>
          </w:p>
        </w:tc>
        <w:tc>
          <w:tcPr>
            <w:tcW w:w="2609" w:type="dxa"/>
            <w:tcBorders>
              <w:top w:val="single" w:sz="4" w:space="0" w:color="8064A2"/>
              <w:left w:val="single" w:sz="4" w:space="0" w:color="B2A1C7"/>
              <w:bottom w:val="single" w:sz="4" w:space="0" w:color="B2A1C7"/>
              <w:right w:val="single" w:sz="4" w:space="0" w:color="B2A1C7"/>
            </w:tcBorders>
            <w:shd w:val="clear" w:color="auto" w:fill="E5DFEC"/>
          </w:tcPr>
          <w:p w14:paraId="5FDEEFD3" w14:textId="77777777" w:rsidR="0052058F" w:rsidRDefault="00A41361">
            <w:pPr>
              <w:spacing w:after="0" w:line="259" w:lineRule="auto"/>
              <w:ind w:left="0" w:right="45" w:firstLine="0"/>
              <w:jc w:val="center"/>
            </w:pPr>
            <w:r>
              <w:rPr>
                <w:b/>
                <w:i/>
              </w:rPr>
              <w:t xml:space="preserve">14% </w:t>
            </w:r>
          </w:p>
        </w:tc>
      </w:tr>
    </w:tbl>
    <w:p w14:paraId="419F71EE" w14:textId="77777777" w:rsidR="0052058F" w:rsidRDefault="00A41361">
      <w:pPr>
        <w:spacing w:after="0" w:line="259" w:lineRule="auto"/>
        <w:ind w:left="22" w:firstLine="0"/>
      </w:pPr>
      <w:r>
        <w:t xml:space="preserve"> </w:t>
      </w:r>
    </w:p>
    <w:p w14:paraId="1CE2805E" w14:textId="77777777" w:rsidR="0052058F" w:rsidRDefault="00A41361">
      <w:pPr>
        <w:spacing w:after="0" w:line="259" w:lineRule="auto"/>
        <w:ind w:left="22" w:firstLine="0"/>
      </w:pPr>
      <w:r>
        <w:t xml:space="preserve"> </w:t>
      </w:r>
    </w:p>
    <w:p w14:paraId="386365DF" w14:textId="77777777" w:rsidR="0052058F" w:rsidRDefault="00A41361">
      <w:pPr>
        <w:pStyle w:val="Heading4"/>
        <w:ind w:left="17"/>
      </w:pPr>
      <w:r>
        <w:t>Quantitative Analysis</w:t>
      </w:r>
      <w:r>
        <w:rPr>
          <w:u w:val="none"/>
        </w:rPr>
        <w:t xml:space="preserve"> </w:t>
      </w:r>
    </w:p>
    <w:p w14:paraId="5848000A" w14:textId="77777777" w:rsidR="0052058F" w:rsidRDefault="00A41361" w:rsidP="00C73FB0">
      <w:pPr>
        <w:numPr>
          <w:ilvl w:val="0"/>
          <w:numId w:val="55"/>
        </w:numPr>
        <w:spacing w:after="29"/>
        <w:ind w:hanging="360"/>
      </w:pPr>
      <w:r>
        <w:t xml:space="preserve">Out of 1,781 members contacted to complete the survey, 199 or (14%) surveys were completed </w:t>
      </w:r>
    </w:p>
    <w:p w14:paraId="5D366C47" w14:textId="77777777" w:rsidR="0052058F" w:rsidRDefault="00A41361" w:rsidP="00C73FB0">
      <w:pPr>
        <w:numPr>
          <w:ilvl w:val="0"/>
          <w:numId w:val="55"/>
        </w:numPr>
        <w:ind w:hanging="360"/>
      </w:pPr>
      <w:r>
        <w:t xml:space="preserve">The survey participation increased by 15% over the previous year </w:t>
      </w:r>
    </w:p>
    <w:p w14:paraId="0BE4C82C" w14:textId="77777777" w:rsidR="0052058F" w:rsidRDefault="00A41361" w:rsidP="00C73FB0">
      <w:pPr>
        <w:numPr>
          <w:ilvl w:val="0"/>
          <w:numId w:val="55"/>
        </w:numPr>
        <w:ind w:hanging="360"/>
      </w:pPr>
      <w:r>
        <w:t xml:space="preserve">While there is significant improvement, the survey participation is still well below the goal of 50% participation </w:t>
      </w:r>
    </w:p>
    <w:p w14:paraId="62DFF46F" w14:textId="77777777" w:rsidR="0052058F" w:rsidRDefault="00A41361">
      <w:pPr>
        <w:spacing w:after="0" w:line="259" w:lineRule="auto"/>
        <w:ind w:left="742" w:firstLine="0"/>
      </w:pPr>
      <w:r>
        <w:t xml:space="preserve"> </w:t>
      </w:r>
    </w:p>
    <w:p w14:paraId="44B125DC" w14:textId="77777777" w:rsidR="0052058F" w:rsidRDefault="00A41361">
      <w:pPr>
        <w:pStyle w:val="Heading4"/>
        <w:ind w:left="17"/>
      </w:pPr>
      <w:r>
        <w:lastRenderedPageBreak/>
        <w:t>Qualitative Analysis</w:t>
      </w:r>
      <w:r>
        <w:rPr>
          <w:u w:val="none"/>
        </w:rPr>
        <w:t xml:space="preserve"> </w:t>
      </w:r>
    </w:p>
    <w:p w14:paraId="5B063319" w14:textId="77777777" w:rsidR="0052058F" w:rsidRDefault="00A41361">
      <w:pPr>
        <w:spacing w:after="26"/>
        <w:ind w:left="17"/>
      </w:pPr>
      <w:r>
        <w:t xml:space="preserve">To overcome some of the barriers and challenges experienced last year, several interventions were implemented in FYE 2023 including: </w:t>
      </w:r>
    </w:p>
    <w:p w14:paraId="17E33F8B" w14:textId="77777777" w:rsidR="0052058F" w:rsidRDefault="00A41361" w:rsidP="00C73FB0">
      <w:pPr>
        <w:numPr>
          <w:ilvl w:val="0"/>
          <w:numId w:val="56"/>
        </w:numPr>
      </w:pPr>
      <w:r>
        <w:t xml:space="preserve">Multiple ways were offered to members to complete the survey including: </w:t>
      </w:r>
    </w:p>
    <w:p w14:paraId="04097BD6" w14:textId="77777777" w:rsidR="0052058F" w:rsidRDefault="00A41361" w:rsidP="00C73FB0">
      <w:pPr>
        <w:numPr>
          <w:ilvl w:val="1"/>
          <w:numId w:val="56"/>
        </w:numPr>
        <w:ind w:right="529"/>
      </w:pPr>
      <w:r>
        <w:t xml:space="preserve">In office survey completion/collection with tablets </w:t>
      </w:r>
      <w:r>
        <w:rPr>
          <w:rFonts w:ascii="Courier New" w:eastAsia="Courier New" w:hAnsi="Courier New" w:cs="Courier New"/>
        </w:rPr>
        <w:t>o</w:t>
      </w:r>
      <w:r>
        <w:rPr>
          <w:rFonts w:ascii="Arial" w:eastAsia="Arial" w:hAnsi="Arial" w:cs="Arial"/>
        </w:rPr>
        <w:t xml:space="preserve"> </w:t>
      </w:r>
      <w:r>
        <w:t xml:space="preserve">In field survey completion/collection when provided by the assigned supports coordinator/case manager </w:t>
      </w:r>
    </w:p>
    <w:p w14:paraId="7AE06707" w14:textId="77777777" w:rsidR="0052058F" w:rsidRDefault="00A41361" w:rsidP="00C73FB0">
      <w:pPr>
        <w:numPr>
          <w:ilvl w:val="1"/>
          <w:numId w:val="56"/>
        </w:numPr>
        <w:spacing w:after="25"/>
        <w:ind w:right="529"/>
      </w:pPr>
      <w:r>
        <w:t xml:space="preserve">By phone with a supports coordinator assistant who did not have a case load or any ties to any of the members </w:t>
      </w:r>
    </w:p>
    <w:p w14:paraId="0DDD70C8" w14:textId="77777777" w:rsidR="0052058F" w:rsidRDefault="00A41361" w:rsidP="00C73FB0">
      <w:pPr>
        <w:numPr>
          <w:ilvl w:val="0"/>
          <w:numId w:val="56"/>
        </w:numPr>
      </w:pPr>
      <w:r>
        <w:t xml:space="preserve">Mass text messaging with a link to the Member Experience Survey on Survey Monkey  </w:t>
      </w:r>
    </w:p>
    <w:p w14:paraId="033C583D" w14:textId="1C240219" w:rsidR="0052058F" w:rsidRDefault="0052058F" w:rsidP="00C73FB0">
      <w:pPr>
        <w:spacing w:after="48" w:line="259" w:lineRule="auto"/>
        <w:ind w:left="22" w:firstLine="48"/>
      </w:pPr>
    </w:p>
    <w:p w14:paraId="3D11DCC0" w14:textId="77777777" w:rsidR="0052058F" w:rsidRDefault="00A41361" w:rsidP="00C73FB0">
      <w:pPr>
        <w:numPr>
          <w:ilvl w:val="0"/>
          <w:numId w:val="56"/>
        </w:numPr>
        <w:spacing w:after="29"/>
      </w:pPr>
      <w:r>
        <w:t xml:space="preserve">Support staff made reminder calls and case managers/ supports coordination staff were encouraged to reach out to their members to share the opportunity to assist with the Member Experience surveys. </w:t>
      </w:r>
    </w:p>
    <w:p w14:paraId="714E7B41" w14:textId="77777777" w:rsidR="0052058F" w:rsidRDefault="00A41361" w:rsidP="00C73FB0">
      <w:pPr>
        <w:numPr>
          <w:ilvl w:val="0"/>
          <w:numId w:val="56"/>
        </w:numPr>
        <w:spacing w:after="29"/>
      </w:pPr>
      <w:r>
        <w:t xml:space="preserve">The time frame for completion of the survey was expanded from two weeks to 2 months </w:t>
      </w:r>
    </w:p>
    <w:p w14:paraId="6ADB64B9" w14:textId="77777777" w:rsidR="0052058F" w:rsidRDefault="00A41361" w:rsidP="00C73FB0">
      <w:pPr>
        <w:numPr>
          <w:ilvl w:val="0"/>
          <w:numId w:val="56"/>
        </w:numPr>
        <w:spacing w:after="28"/>
      </w:pPr>
      <w:r>
        <w:t xml:space="preserve">Started survey earlier in the year so as not to completely overlap with the holidays </w:t>
      </w:r>
    </w:p>
    <w:p w14:paraId="7DB3EDA3" w14:textId="77777777" w:rsidR="0052058F" w:rsidRDefault="00A41361" w:rsidP="00C73FB0">
      <w:pPr>
        <w:numPr>
          <w:ilvl w:val="0"/>
          <w:numId w:val="56"/>
        </w:numPr>
      </w:pPr>
      <w:r>
        <w:t xml:space="preserve">QR codes were added to the lobby </w:t>
      </w:r>
    </w:p>
    <w:p w14:paraId="7AB07DB9" w14:textId="77777777" w:rsidR="0052058F" w:rsidRDefault="00A41361">
      <w:pPr>
        <w:spacing w:after="0" w:line="259" w:lineRule="auto"/>
        <w:ind w:left="22" w:firstLine="0"/>
      </w:pPr>
      <w:r>
        <w:t xml:space="preserve"> </w:t>
      </w:r>
    </w:p>
    <w:p w14:paraId="5FD4179E" w14:textId="77777777" w:rsidR="0052058F" w:rsidRDefault="00A41361">
      <w:pPr>
        <w:spacing w:after="26"/>
        <w:ind w:left="17"/>
      </w:pPr>
      <w:r>
        <w:t xml:space="preserve">Barriers and challenges associated with the member experience survey this fiscal year include: </w:t>
      </w:r>
    </w:p>
    <w:p w14:paraId="669AFA83" w14:textId="77777777" w:rsidR="0052058F" w:rsidRDefault="00A41361" w:rsidP="00C73FB0">
      <w:pPr>
        <w:numPr>
          <w:ilvl w:val="0"/>
          <w:numId w:val="57"/>
        </w:numPr>
        <w:spacing w:after="29"/>
        <w:ind w:hanging="360"/>
      </w:pPr>
      <w:r>
        <w:t xml:space="preserve">The survey is only currently offered in English and may cause non-English speakers to shy away from completion </w:t>
      </w:r>
    </w:p>
    <w:p w14:paraId="628965EE" w14:textId="77777777" w:rsidR="0052058F" w:rsidRDefault="00A41361" w:rsidP="00C73FB0">
      <w:pPr>
        <w:numPr>
          <w:ilvl w:val="0"/>
          <w:numId w:val="57"/>
        </w:numPr>
        <w:spacing w:after="29"/>
        <w:ind w:hanging="360"/>
      </w:pPr>
      <w:r>
        <w:t xml:space="preserve">While reminders were sent out via mass text messaging, only members who “opted in” to this feature would have received the text message </w:t>
      </w:r>
    </w:p>
    <w:p w14:paraId="4C183C58" w14:textId="77777777" w:rsidR="0052058F" w:rsidRDefault="00A41361" w:rsidP="00C73FB0">
      <w:pPr>
        <w:numPr>
          <w:ilvl w:val="0"/>
          <w:numId w:val="57"/>
        </w:numPr>
        <w:ind w:hanging="360"/>
      </w:pPr>
      <w:r>
        <w:t xml:space="preserve">The survey was posted on Survey Monkey and may have been an intimidating application for some members to navigate </w:t>
      </w:r>
    </w:p>
    <w:p w14:paraId="58CFD07D" w14:textId="77777777" w:rsidR="0052058F" w:rsidRDefault="00A41361">
      <w:pPr>
        <w:spacing w:after="0" w:line="259" w:lineRule="auto"/>
        <w:ind w:left="742" w:firstLine="0"/>
      </w:pPr>
      <w:r>
        <w:t xml:space="preserve"> </w:t>
      </w:r>
    </w:p>
    <w:p w14:paraId="377E210E" w14:textId="77777777" w:rsidR="0052058F" w:rsidRDefault="00A41361">
      <w:pPr>
        <w:pStyle w:val="Heading4"/>
        <w:ind w:left="17"/>
      </w:pPr>
      <w:r>
        <w:t>Interventions</w:t>
      </w:r>
      <w:r>
        <w:rPr>
          <w:u w:val="none"/>
        </w:rPr>
        <w:t xml:space="preserve"> </w:t>
      </w:r>
    </w:p>
    <w:p w14:paraId="7CC6E129" w14:textId="77777777" w:rsidR="0052058F" w:rsidRDefault="00A41361">
      <w:pPr>
        <w:spacing w:after="26"/>
        <w:ind w:left="17"/>
      </w:pPr>
      <w:r>
        <w:t xml:space="preserve">In FYE 2024, the following interventions will be applied to improve the completion of the member experience surveys: </w:t>
      </w:r>
    </w:p>
    <w:p w14:paraId="74B8E23E" w14:textId="77777777" w:rsidR="0052058F" w:rsidRDefault="00A41361" w:rsidP="00C73FB0">
      <w:pPr>
        <w:numPr>
          <w:ilvl w:val="0"/>
          <w:numId w:val="58"/>
        </w:numPr>
        <w:ind w:right="328"/>
      </w:pPr>
      <w:r>
        <w:t xml:space="preserve">Identify means to send out the survey in multiple languages </w:t>
      </w:r>
    </w:p>
    <w:p w14:paraId="73CC6A91" w14:textId="77777777" w:rsidR="0052058F" w:rsidRDefault="00A41361" w:rsidP="00C73FB0">
      <w:pPr>
        <w:numPr>
          <w:ilvl w:val="0"/>
          <w:numId w:val="58"/>
        </w:numPr>
        <w:spacing w:after="38"/>
        <w:ind w:right="328"/>
      </w:pPr>
      <w:r>
        <w:lastRenderedPageBreak/>
        <w:t xml:space="preserve">Continue to offer multiple means to complete the survey </w:t>
      </w:r>
      <w:proofErr w:type="gramStart"/>
      <w:r>
        <w:t>including:</w:t>
      </w:r>
      <w:proofErr w:type="gramEnd"/>
      <w:r>
        <w:t xml:space="preserve"> </w:t>
      </w:r>
      <w:r>
        <w:rPr>
          <w:rFonts w:ascii="Courier New" w:eastAsia="Courier New" w:hAnsi="Courier New" w:cs="Courier New"/>
        </w:rPr>
        <w:t>o</w:t>
      </w:r>
      <w:r>
        <w:rPr>
          <w:rFonts w:ascii="Arial" w:eastAsia="Arial" w:hAnsi="Arial" w:cs="Arial"/>
        </w:rPr>
        <w:t xml:space="preserve"> </w:t>
      </w:r>
      <w:r>
        <w:t xml:space="preserve">In-office survey completion/collection </w:t>
      </w:r>
    </w:p>
    <w:p w14:paraId="04213B3C" w14:textId="77777777" w:rsidR="0052058F" w:rsidRDefault="00A41361" w:rsidP="00C73FB0">
      <w:pPr>
        <w:numPr>
          <w:ilvl w:val="1"/>
          <w:numId w:val="58"/>
        </w:numPr>
      </w:pPr>
      <w:r>
        <w:t xml:space="preserve">In-field survey completion/collection when provided by the assigned supports coordinator/case manager </w:t>
      </w:r>
    </w:p>
    <w:p w14:paraId="09EA1855" w14:textId="77777777" w:rsidR="0052058F" w:rsidRDefault="00A41361" w:rsidP="00C73FB0">
      <w:pPr>
        <w:numPr>
          <w:ilvl w:val="1"/>
          <w:numId w:val="58"/>
        </w:numPr>
        <w:spacing w:after="25"/>
      </w:pPr>
      <w:r>
        <w:t xml:space="preserve">Create additional QR codes to hang around the office and distribute to members. </w:t>
      </w:r>
    </w:p>
    <w:p w14:paraId="4F0D90DE" w14:textId="77777777" w:rsidR="00C73FB0" w:rsidRDefault="00A41361" w:rsidP="00C73FB0">
      <w:pPr>
        <w:numPr>
          <w:ilvl w:val="1"/>
          <w:numId w:val="58"/>
        </w:numPr>
        <w:spacing w:after="35"/>
      </w:pPr>
      <w:r>
        <w:t>Designate staff to complete the survey with members via phone</w:t>
      </w:r>
    </w:p>
    <w:p w14:paraId="74B43CCF" w14:textId="7294BC6D" w:rsidR="0052058F" w:rsidRDefault="00A41361" w:rsidP="00C73FB0">
      <w:pPr>
        <w:numPr>
          <w:ilvl w:val="0"/>
          <w:numId w:val="58"/>
        </w:numPr>
        <w:spacing w:after="35"/>
      </w:pPr>
      <w:r>
        <w:t xml:space="preserve">Offer a small token for completion of the survey </w:t>
      </w:r>
    </w:p>
    <w:p w14:paraId="418DB96D" w14:textId="77777777" w:rsidR="0052058F" w:rsidRDefault="00A41361">
      <w:pPr>
        <w:spacing w:after="0" w:line="259" w:lineRule="auto"/>
        <w:ind w:left="22" w:firstLine="0"/>
      </w:pPr>
      <w:r>
        <w:t xml:space="preserve"> </w:t>
      </w:r>
    </w:p>
    <w:p w14:paraId="750F578C" w14:textId="77777777" w:rsidR="0052058F" w:rsidRDefault="00A41361">
      <w:pPr>
        <w:spacing w:after="0" w:line="255" w:lineRule="auto"/>
        <w:ind w:left="22" w:right="6416" w:firstLine="0"/>
      </w:pPr>
      <w:r>
        <w:t xml:space="preserve"> </w:t>
      </w:r>
      <w:r>
        <w:rPr>
          <w:rFonts w:ascii="Arial" w:eastAsia="Arial" w:hAnsi="Arial" w:cs="Arial"/>
          <w:b/>
        </w:rPr>
        <w:t xml:space="preserve"> </w:t>
      </w:r>
      <w:r>
        <w:rPr>
          <w:rFonts w:ascii="Arial" w:eastAsia="Arial" w:hAnsi="Arial" w:cs="Arial"/>
          <w:b/>
        </w:rPr>
        <w:tab/>
      </w:r>
      <w:r>
        <w:rPr>
          <w:b/>
        </w:rPr>
        <w:t xml:space="preserve"> </w:t>
      </w:r>
    </w:p>
    <w:p w14:paraId="689E849A" w14:textId="77777777" w:rsidR="0052058F" w:rsidRDefault="00A41361">
      <w:pPr>
        <w:spacing w:after="11" w:line="259" w:lineRule="auto"/>
        <w:ind w:left="22" w:firstLine="0"/>
      </w:pPr>
      <w:r>
        <w:rPr>
          <w:rFonts w:ascii="Calibri" w:eastAsia="Calibri" w:hAnsi="Calibri" w:cs="Calibri"/>
          <w:sz w:val="22"/>
        </w:rPr>
        <w:t xml:space="preserve"> </w:t>
      </w:r>
    </w:p>
    <w:p w14:paraId="2451F3C5" w14:textId="77777777" w:rsidR="0052058F" w:rsidRDefault="00A41361">
      <w:pPr>
        <w:pStyle w:val="Heading3"/>
        <w:spacing w:after="10" w:line="249" w:lineRule="auto"/>
        <w:ind w:left="17" w:right="6"/>
      </w:pPr>
      <w:r>
        <w:rPr>
          <w:b/>
          <w:u w:val="none"/>
        </w:rPr>
        <w:t xml:space="preserve">Business Function Goal 2 – Increase Supports Coordination Production – goal 50% </w:t>
      </w:r>
    </w:p>
    <w:p w14:paraId="77018EA6" w14:textId="77777777" w:rsidR="0052058F" w:rsidRDefault="00A41361">
      <w:pPr>
        <w:pStyle w:val="Heading4"/>
        <w:ind w:left="17"/>
      </w:pPr>
      <w:r>
        <w:t>Numerator</w:t>
      </w:r>
      <w:r>
        <w:rPr>
          <w:u w:val="none"/>
        </w:rPr>
        <w:t xml:space="preserve"> </w:t>
      </w:r>
    </w:p>
    <w:p w14:paraId="11CA7E74" w14:textId="77777777" w:rsidR="0052058F" w:rsidRDefault="00A41361">
      <w:pPr>
        <w:ind w:left="17"/>
      </w:pPr>
      <w:r>
        <w:t xml:space="preserve">The numerator for this goal is the total amount of billable hours recorded for supports coordination or case management (T1017) in a quarter.  See Walker Grid. </w:t>
      </w:r>
    </w:p>
    <w:p w14:paraId="2061DD44" w14:textId="77777777" w:rsidR="0052058F" w:rsidRDefault="00A41361">
      <w:pPr>
        <w:spacing w:after="0" w:line="259" w:lineRule="auto"/>
        <w:ind w:left="22" w:firstLine="0"/>
      </w:pPr>
      <w:r>
        <w:t xml:space="preserve"> </w:t>
      </w:r>
    </w:p>
    <w:p w14:paraId="65724B39" w14:textId="77777777" w:rsidR="0052058F" w:rsidRDefault="00A41361">
      <w:pPr>
        <w:pStyle w:val="Heading4"/>
        <w:ind w:left="17"/>
      </w:pPr>
      <w:r>
        <w:t>Denominator</w:t>
      </w:r>
      <w:r>
        <w:rPr>
          <w:u w:val="none"/>
        </w:rPr>
        <w:t xml:space="preserve"> </w:t>
      </w:r>
    </w:p>
    <w:p w14:paraId="6CBCBB85" w14:textId="77777777" w:rsidR="0052058F" w:rsidRDefault="00A41361">
      <w:pPr>
        <w:ind w:left="17"/>
      </w:pPr>
      <w:r>
        <w:t xml:space="preserve">The denominator for this goal is the total number of hours worked in a quarter by supports coordinators and case managers minus excluded time that includes supervision meetings, staff meetings, paid time off, unpaid time off, and training time.  See Walker Grid. </w:t>
      </w:r>
    </w:p>
    <w:p w14:paraId="1F72DA26" w14:textId="77777777" w:rsidR="0052058F" w:rsidRDefault="00A41361">
      <w:pPr>
        <w:spacing w:after="55" w:line="259" w:lineRule="auto"/>
        <w:ind w:left="22" w:firstLine="0"/>
      </w:pPr>
      <w:r>
        <w:rPr>
          <w:rFonts w:ascii="Arial" w:eastAsia="Arial" w:hAnsi="Arial" w:cs="Arial"/>
          <w:sz w:val="22"/>
        </w:rPr>
        <w:t xml:space="preserve"> </w:t>
      </w:r>
    </w:p>
    <w:p w14:paraId="1427AEF6" w14:textId="77777777" w:rsidR="0052058F" w:rsidRDefault="00A41361">
      <w:pPr>
        <w:pStyle w:val="Heading4"/>
        <w:ind w:left="17"/>
      </w:pPr>
      <w:r>
        <w:t>Results</w:t>
      </w:r>
      <w:r>
        <w:rPr>
          <w:u w:val="none"/>
        </w:rPr>
        <w:t xml:space="preserve"> </w:t>
      </w:r>
    </w:p>
    <w:p w14:paraId="516FCDF6" w14:textId="77777777" w:rsidR="0052058F" w:rsidRDefault="00A41361">
      <w:pPr>
        <w:ind w:left="17"/>
      </w:pPr>
      <w:r>
        <w:t xml:space="preserve">The results for business function goal 2 follows: </w:t>
      </w:r>
    </w:p>
    <w:p w14:paraId="493D31DB" w14:textId="77777777" w:rsidR="0052058F" w:rsidRDefault="00A41361">
      <w:pPr>
        <w:spacing w:after="0" w:line="259" w:lineRule="auto"/>
        <w:ind w:left="22" w:firstLine="0"/>
      </w:pPr>
      <w:r>
        <w:t xml:space="preserve"> </w:t>
      </w:r>
    </w:p>
    <w:tbl>
      <w:tblPr>
        <w:tblStyle w:val="TableGrid"/>
        <w:tblW w:w="9440" w:type="dxa"/>
        <w:tblInd w:w="28" w:type="dxa"/>
        <w:tblCellMar>
          <w:top w:w="66" w:type="dxa"/>
          <w:left w:w="107" w:type="dxa"/>
          <w:right w:w="53" w:type="dxa"/>
        </w:tblCellMar>
        <w:tblLook w:val="04A0" w:firstRow="1" w:lastRow="0" w:firstColumn="1" w:lastColumn="0" w:noHBand="0" w:noVBand="1"/>
      </w:tblPr>
      <w:tblGrid>
        <w:gridCol w:w="3415"/>
        <w:gridCol w:w="1350"/>
        <w:gridCol w:w="1080"/>
        <w:gridCol w:w="1170"/>
        <w:gridCol w:w="1171"/>
        <w:gridCol w:w="1254"/>
      </w:tblGrid>
      <w:tr w:rsidR="0052058F" w14:paraId="4F46F977" w14:textId="77777777">
        <w:trPr>
          <w:trHeight w:val="596"/>
        </w:trPr>
        <w:tc>
          <w:tcPr>
            <w:tcW w:w="3414" w:type="dxa"/>
            <w:tcBorders>
              <w:top w:val="single" w:sz="4" w:space="0" w:color="FFFFFF"/>
              <w:left w:val="single" w:sz="4" w:space="0" w:color="FFFFFF"/>
              <w:bottom w:val="single" w:sz="4" w:space="0" w:color="FFFFFF"/>
              <w:right w:val="nil"/>
            </w:tcBorders>
            <w:shd w:val="clear" w:color="auto" w:fill="8064A2"/>
          </w:tcPr>
          <w:p w14:paraId="4BAE7015" w14:textId="77777777" w:rsidR="0052058F" w:rsidRDefault="00A41361">
            <w:pPr>
              <w:spacing w:after="0" w:line="259" w:lineRule="auto"/>
              <w:ind w:left="0" w:firstLine="0"/>
            </w:pPr>
            <w:r>
              <w:rPr>
                <w:b/>
                <w:color w:val="FFFFFF"/>
              </w:rPr>
              <w:t xml:space="preserve">Goal 2 </w:t>
            </w:r>
          </w:p>
        </w:tc>
        <w:tc>
          <w:tcPr>
            <w:tcW w:w="1350" w:type="dxa"/>
            <w:tcBorders>
              <w:top w:val="single" w:sz="4" w:space="0" w:color="FFFFFF"/>
              <w:left w:val="nil"/>
              <w:bottom w:val="single" w:sz="4" w:space="0" w:color="FFFFFF"/>
              <w:right w:val="nil"/>
            </w:tcBorders>
            <w:shd w:val="clear" w:color="auto" w:fill="8064A2"/>
          </w:tcPr>
          <w:p w14:paraId="7E0EA114" w14:textId="77777777" w:rsidR="0052058F" w:rsidRDefault="00A41361">
            <w:pPr>
              <w:spacing w:after="0" w:line="259" w:lineRule="auto"/>
              <w:ind w:left="0" w:firstLine="0"/>
              <w:jc w:val="center"/>
            </w:pPr>
            <w:r>
              <w:rPr>
                <w:b/>
                <w:color w:val="FFFFFF"/>
              </w:rPr>
              <w:t xml:space="preserve">Q1 FYE 2023 </w:t>
            </w:r>
          </w:p>
        </w:tc>
        <w:tc>
          <w:tcPr>
            <w:tcW w:w="1080" w:type="dxa"/>
            <w:tcBorders>
              <w:top w:val="single" w:sz="4" w:space="0" w:color="FFFFFF"/>
              <w:left w:val="nil"/>
              <w:bottom w:val="single" w:sz="4" w:space="0" w:color="FFFFFF"/>
              <w:right w:val="nil"/>
            </w:tcBorders>
            <w:shd w:val="clear" w:color="auto" w:fill="8064A2"/>
          </w:tcPr>
          <w:p w14:paraId="12467919" w14:textId="77777777" w:rsidR="0052058F" w:rsidRDefault="00A41361">
            <w:pPr>
              <w:spacing w:after="0" w:line="259" w:lineRule="auto"/>
              <w:ind w:left="0" w:firstLine="0"/>
              <w:jc w:val="center"/>
            </w:pPr>
            <w:r>
              <w:rPr>
                <w:b/>
                <w:color w:val="FFFFFF"/>
              </w:rPr>
              <w:t xml:space="preserve">Q2 FYE 2023 </w:t>
            </w:r>
          </w:p>
        </w:tc>
        <w:tc>
          <w:tcPr>
            <w:tcW w:w="1170" w:type="dxa"/>
            <w:tcBorders>
              <w:top w:val="single" w:sz="4" w:space="0" w:color="FFFFFF"/>
              <w:left w:val="nil"/>
              <w:bottom w:val="single" w:sz="4" w:space="0" w:color="FFFFFF"/>
              <w:right w:val="nil"/>
            </w:tcBorders>
            <w:shd w:val="clear" w:color="auto" w:fill="8064A2"/>
          </w:tcPr>
          <w:p w14:paraId="34A07F3C" w14:textId="77777777" w:rsidR="0052058F" w:rsidRDefault="00A41361">
            <w:pPr>
              <w:spacing w:after="0" w:line="259" w:lineRule="auto"/>
              <w:ind w:left="0" w:firstLine="0"/>
              <w:jc w:val="center"/>
            </w:pPr>
            <w:r>
              <w:rPr>
                <w:b/>
                <w:color w:val="FFFFFF"/>
              </w:rPr>
              <w:t xml:space="preserve">Q3 FYE 2023 </w:t>
            </w:r>
          </w:p>
        </w:tc>
        <w:tc>
          <w:tcPr>
            <w:tcW w:w="1171" w:type="dxa"/>
            <w:tcBorders>
              <w:top w:val="single" w:sz="4" w:space="0" w:color="FFFFFF"/>
              <w:left w:val="nil"/>
              <w:bottom w:val="single" w:sz="4" w:space="0" w:color="FFFFFF"/>
              <w:right w:val="nil"/>
            </w:tcBorders>
            <w:shd w:val="clear" w:color="auto" w:fill="8064A2"/>
          </w:tcPr>
          <w:p w14:paraId="0C3E01C2" w14:textId="77777777" w:rsidR="0052058F" w:rsidRDefault="00A41361">
            <w:pPr>
              <w:spacing w:after="0" w:line="259" w:lineRule="auto"/>
              <w:ind w:left="0" w:firstLine="0"/>
              <w:jc w:val="center"/>
            </w:pPr>
            <w:r>
              <w:rPr>
                <w:b/>
                <w:color w:val="FFFFFF"/>
              </w:rPr>
              <w:t xml:space="preserve">Q4 FYE 2023 </w:t>
            </w:r>
          </w:p>
        </w:tc>
        <w:tc>
          <w:tcPr>
            <w:tcW w:w="1254" w:type="dxa"/>
            <w:tcBorders>
              <w:top w:val="single" w:sz="4" w:space="0" w:color="FFFFFF"/>
              <w:left w:val="nil"/>
              <w:bottom w:val="single" w:sz="4" w:space="0" w:color="FFFFFF"/>
              <w:right w:val="nil"/>
            </w:tcBorders>
            <w:shd w:val="clear" w:color="auto" w:fill="8064A2"/>
          </w:tcPr>
          <w:p w14:paraId="41D6249A" w14:textId="77777777" w:rsidR="0052058F" w:rsidRDefault="00A41361">
            <w:pPr>
              <w:spacing w:after="0" w:line="259" w:lineRule="auto"/>
              <w:ind w:left="0" w:firstLine="0"/>
              <w:jc w:val="center"/>
            </w:pPr>
            <w:r>
              <w:rPr>
                <w:b/>
                <w:color w:val="FFFFFF"/>
              </w:rPr>
              <w:t xml:space="preserve">Average FYE 2023 </w:t>
            </w:r>
          </w:p>
        </w:tc>
      </w:tr>
      <w:tr w:rsidR="0052058F" w14:paraId="31F47192" w14:textId="77777777">
        <w:trPr>
          <w:trHeight w:val="595"/>
        </w:trPr>
        <w:tc>
          <w:tcPr>
            <w:tcW w:w="3414" w:type="dxa"/>
            <w:tcBorders>
              <w:top w:val="single" w:sz="4" w:space="0" w:color="FFFFFF"/>
              <w:left w:val="single" w:sz="4" w:space="0" w:color="FFFFFF"/>
              <w:bottom w:val="nil"/>
              <w:right w:val="single" w:sz="4" w:space="0" w:color="FFFFFF"/>
            </w:tcBorders>
            <w:shd w:val="clear" w:color="auto" w:fill="8064A2"/>
          </w:tcPr>
          <w:p w14:paraId="70DD3C0B" w14:textId="77777777" w:rsidR="0052058F" w:rsidRDefault="00A41361">
            <w:pPr>
              <w:spacing w:after="0" w:line="259" w:lineRule="auto"/>
              <w:ind w:left="0" w:firstLine="0"/>
            </w:pPr>
            <w:r>
              <w:rPr>
                <w:b/>
                <w:color w:val="FFFFFF"/>
              </w:rPr>
              <w:t xml:space="preserve">Increase Supports </w:t>
            </w:r>
          </w:p>
          <w:p w14:paraId="72556ED3" w14:textId="77777777" w:rsidR="0052058F" w:rsidRDefault="00A41361">
            <w:pPr>
              <w:spacing w:after="0" w:line="259" w:lineRule="auto"/>
              <w:ind w:left="0" w:firstLine="0"/>
            </w:pPr>
            <w:r>
              <w:rPr>
                <w:b/>
                <w:color w:val="FFFFFF"/>
              </w:rPr>
              <w:t xml:space="preserve">Coordinator Production </w:t>
            </w:r>
          </w:p>
        </w:tc>
        <w:tc>
          <w:tcPr>
            <w:tcW w:w="1350" w:type="dxa"/>
            <w:tcBorders>
              <w:top w:val="single" w:sz="4" w:space="0" w:color="FFFFFF"/>
              <w:left w:val="single" w:sz="4" w:space="0" w:color="FFFFFF"/>
              <w:bottom w:val="nil"/>
              <w:right w:val="nil"/>
            </w:tcBorders>
            <w:shd w:val="clear" w:color="auto" w:fill="CCC0D9"/>
          </w:tcPr>
          <w:p w14:paraId="5289862B" w14:textId="77777777" w:rsidR="0052058F" w:rsidRDefault="00A41361">
            <w:pPr>
              <w:spacing w:after="0" w:line="259" w:lineRule="auto"/>
              <w:ind w:left="0" w:right="56" w:firstLine="0"/>
              <w:jc w:val="center"/>
            </w:pPr>
            <w:r>
              <w:t xml:space="preserve">32% </w:t>
            </w:r>
          </w:p>
        </w:tc>
        <w:tc>
          <w:tcPr>
            <w:tcW w:w="1080" w:type="dxa"/>
            <w:tcBorders>
              <w:top w:val="single" w:sz="4" w:space="0" w:color="FFFFFF"/>
              <w:left w:val="nil"/>
              <w:bottom w:val="nil"/>
              <w:right w:val="single" w:sz="4" w:space="0" w:color="FFFFFF"/>
            </w:tcBorders>
            <w:shd w:val="clear" w:color="auto" w:fill="CCC0D9"/>
          </w:tcPr>
          <w:p w14:paraId="00ED00A8" w14:textId="77777777" w:rsidR="0052058F" w:rsidRDefault="00A41361">
            <w:pPr>
              <w:spacing w:after="0" w:line="259" w:lineRule="auto"/>
              <w:ind w:left="0" w:right="58" w:firstLine="0"/>
              <w:jc w:val="center"/>
            </w:pPr>
            <w:r>
              <w:t xml:space="preserve">40% </w:t>
            </w:r>
          </w:p>
        </w:tc>
        <w:tc>
          <w:tcPr>
            <w:tcW w:w="1170" w:type="dxa"/>
            <w:tcBorders>
              <w:top w:val="single" w:sz="4" w:space="0" w:color="FFFFFF"/>
              <w:left w:val="single" w:sz="4" w:space="0" w:color="FFFFFF"/>
              <w:bottom w:val="nil"/>
              <w:right w:val="single" w:sz="4" w:space="0" w:color="FFFFFF"/>
            </w:tcBorders>
            <w:shd w:val="clear" w:color="auto" w:fill="CCC0D9"/>
          </w:tcPr>
          <w:p w14:paraId="1F3EE920" w14:textId="77777777" w:rsidR="0052058F" w:rsidRDefault="00A41361">
            <w:pPr>
              <w:spacing w:after="0" w:line="259" w:lineRule="auto"/>
              <w:ind w:left="0" w:right="61" w:firstLine="0"/>
              <w:jc w:val="center"/>
            </w:pPr>
            <w:r>
              <w:t xml:space="preserve">31% </w:t>
            </w:r>
          </w:p>
        </w:tc>
        <w:tc>
          <w:tcPr>
            <w:tcW w:w="1171" w:type="dxa"/>
            <w:tcBorders>
              <w:top w:val="single" w:sz="4" w:space="0" w:color="FFFFFF"/>
              <w:left w:val="single" w:sz="4" w:space="0" w:color="FFFFFF"/>
              <w:bottom w:val="nil"/>
              <w:right w:val="single" w:sz="4" w:space="0" w:color="FFFFFF"/>
            </w:tcBorders>
            <w:shd w:val="clear" w:color="auto" w:fill="CCC0D9"/>
          </w:tcPr>
          <w:p w14:paraId="4B823E07" w14:textId="77777777" w:rsidR="0052058F" w:rsidRDefault="00A41361">
            <w:pPr>
              <w:spacing w:after="0" w:line="259" w:lineRule="auto"/>
              <w:ind w:left="0" w:right="59" w:firstLine="0"/>
              <w:jc w:val="center"/>
            </w:pPr>
            <w:r>
              <w:t xml:space="preserve">30% </w:t>
            </w:r>
          </w:p>
        </w:tc>
        <w:tc>
          <w:tcPr>
            <w:tcW w:w="1254" w:type="dxa"/>
            <w:tcBorders>
              <w:top w:val="single" w:sz="4" w:space="0" w:color="FFFFFF"/>
              <w:left w:val="single" w:sz="4" w:space="0" w:color="FFFFFF"/>
              <w:bottom w:val="nil"/>
              <w:right w:val="nil"/>
            </w:tcBorders>
            <w:shd w:val="clear" w:color="auto" w:fill="CCC0D9"/>
          </w:tcPr>
          <w:p w14:paraId="5E9269DF" w14:textId="77777777" w:rsidR="0052058F" w:rsidRDefault="00A41361">
            <w:pPr>
              <w:spacing w:after="0" w:line="259" w:lineRule="auto"/>
              <w:ind w:left="0" w:right="53" w:firstLine="0"/>
              <w:jc w:val="center"/>
            </w:pPr>
            <w:r>
              <w:rPr>
                <w:b/>
                <w:i/>
              </w:rPr>
              <w:t xml:space="preserve">33% </w:t>
            </w:r>
          </w:p>
        </w:tc>
      </w:tr>
    </w:tbl>
    <w:p w14:paraId="09B5B48D" w14:textId="77777777" w:rsidR="0052058F" w:rsidRDefault="00A41361">
      <w:pPr>
        <w:spacing w:after="0" w:line="259" w:lineRule="auto"/>
        <w:ind w:left="22" w:firstLine="0"/>
      </w:pPr>
      <w:r>
        <w:t xml:space="preserve"> </w:t>
      </w:r>
    </w:p>
    <w:p w14:paraId="1ADC35C7" w14:textId="77777777" w:rsidR="0052058F" w:rsidRDefault="00A41361">
      <w:pPr>
        <w:spacing w:after="20" w:line="259" w:lineRule="auto"/>
        <w:ind w:left="22" w:firstLine="0"/>
      </w:pPr>
      <w:r>
        <w:t xml:space="preserve"> </w:t>
      </w:r>
    </w:p>
    <w:p w14:paraId="0D07E1BF" w14:textId="77777777" w:rsidR="0052058F" w:rsidRDefault="00A41361">
      <w:pPr>
        <w:pStyle w:val="Heading4"/>
        <w:ind w:left="17"/>
      </w:pPr>
      <w:r>
        <w:lastRenderedPageBreak/>
        <w:t>Quantitative Analysis</w:t>
      </w:r>
      <w:r>
        <w:rPr>
          <w:u w:val="none"/>
        </w:rPr>
        <w:t xml:space="preserve"> </w:t>
      </w:r>
    </w:p>
    <w:p w14:paraId="026C16AF" w14:textId="77777777" w:rsidR="0052058F" w:rsidRDefault="00A41361" w:rsidP="00C73FB0">
      <w:pPr>
        <w:numPr>
          <w:ilvl w:val="0"/>
          <w:numId w:val="59"/>
        </w:numPr>
        <w:ind w:hanging="360"/>
      </w:pPr>
      <w:r>
        <w:t xml:space="preserve">Production remains significantly below the goal of 50% </w:t>
      </w:r>
      <w:r>
        <w:rPr>
          <w:rFonts w:ascii="Wingdings" w:eastAsia="Wingdings" w:hAnsi="Wingdings" w:cs="Wingdings"/>
        </w:rPr>
        <w:t>❖</w:t>
      </w:r>
      <w:r>
        <w:rPr>
          <w:rFonts w:ascii="Arial" w:eastAsia="Arial" w:hAnsi="Arial" w:cs="Arial"/>
        </w:rPr>
        <w:t xml:space="preserve"> </w:t>
      </w:r>
      <w:r>
        <w:t xml:space="preserve">While still low, there is a 1% increase over the prior year </w:t>
      </w:r>
    </w:p>
    <w:p w14:paraId="07AEF731" w14:textId="77777777" w:rsidR="0052058F" w:rsidRDefault="00A41361" w:rsidP="00C73FB0">
      <w:pPr>
        <w:numPr>
          <w:ilvl w:val="0"/>
          <w:numId w:val="59"/>
        </w:numPr>
        <w:ind w:hanging="360"/>
      </w:pPr>
      <w:r>
        <w:t xml:space="preserve">In Q4, production was at its lowest for the year at 30% </w:t>
      </w:r>
    </w:p>
    <w:p w14:paraId="5E4DCE72" w14:textId="77777777" w:rsidR="0052058F" w:rsidRDefault="00A41361" w:rsidP="00C73FB0">
      <w:pPr>
        <w:numPr>
          <w:ilvl w:val="0"/>
          <w:numId w:val="59"/>
        </w:numPr>
        <w:ind w:hanging="360"/>
      </w:pPr>
      <w:r>
        <w:t xml:space="preserve">In Q2, production was at its highest for the year at 40% </w:t>
      </w:r>
    </w:p>
    <w:p w14:paraId="69F5CC5C" w14:textId="77777777" w:rsidR="0052058F" w:rsidRDefault="00A41361">
      <w:pPr>
        <w:spacing w:after="0" w:line="259" w:lineRule="auto"/>
        <w:ind w:left="22" w:firstLine="0"/>
      </w:pPr>
      <w:r>
        <w:t xml:space="preserve"> </w:t>
      </w:r>
    </w:p>
    <w:p w14:paraId="15ADD7FD" w14:textId="77777777" w:rsidR="0052058F" w:rsidRDefault="00A41361">
      <w:pPr>
        <w:pStyle w:val="Heading4"/>
        <w:ind w:left="17"/>
      </w:pPr>
      <w:r>
        <w:t>Qualitative Analysis</w:t>
      </w:r>
      <w:r>
        <w:rPr>
          <w:u w:val="none"/>
        </w:rPr>
        <w:t xml:space="preserve"> </w:t>
      </w:r>
    </w:p>
    <w:p w14:paraId="4943D455" w14:textId="77777777" w:rsidR="0052058F" w:rsidRDefault="00A41361">
      <w:pPr>
        <w:ind w:left="17"/>
      </w:pPr>
      <w:r>
        <w:t xml:space="preserve">In FYE 2023, several interventions were implemented to assist with improving member engagement including increased training for supervisors, expansion of the supports coordination and case management training series, expansion of centralized scheduling for the outpatient program, continuation of telehealth services at the end of the PHE, and increased reporting capabilities in our electronic medical record.  Several barriers continue to impede the goal of improving supports coordinator production including </w:t>
      </w:r>
      <w:r>
        <w:t xml:space="preserve">but not limited to: </w:t>
      </w:r>
    </w:p>
    <w:p w14:paraId="4A35AF66" w14:textId="77777777" w:rsidR="0052058F" w:rsidRDefault="00A41361">
      <w:pPr>
        <w:spacing w:after="48" w:line="259" w:lineRule="auto"/>
        <w:ind w:left="22" w:firstLine="0"/>
      </w:pPr>
      <w:r>
        <w:rPr>
          <w:rFonts w:ascii="Calibri" w:eastAsia="Calibri" w:hAnsi="Calibri" w:cs="Calibri"/>
          <w:sz w:val="22"/>
        </w:rPr>
        <w:t xml:space="preserve"> </w:t>
      </w:r>
    </w:p>
    <w:p w14:paraId="0896B2D3" w14:textId="77777777" w:rsidR="0052058F" w:rsidRDefault="00A41361" w:rsidP="00C73FB0">
      <w:pPr>
        <w:pStyle w:val="ListParagraph"/>
        <w:numPr>
          <w:ilvl w:val="0"/>
          <w:numId w:val="60"/>
        </w:numPr>
        <w:spacing w:after="29"/>
      </w:pPr>
      <w:r>
        <w:t xml:space="preserve">While the PHE has officially ended, COVID – 19 variants are here to stay and impact productivity </w:t>
      </w:r>
    </w:p>
    <w:p w14:paraId="1857092B" w14:textId="77777777" w:rsidR="0052058F" w:rsidRDefault="00A41361" w:rsidP="00C73FB0">
      <w:pPr>
        <w:pStyle w:val="ListParagraph"/>
        <w:numPr>
          <w:ilvl w:val="0"/>
          <w:numId w:val="60"/>
        </w:numPr>
        <w:spacing w:after="26"/>
      </w:pPr>
      <w:r>
        <w:t xml:space="preserve">Staffing challenges with the country-wide labor shortage in behavioral health, particularly social workers </w:t>
      </w:r>
    </w:p>
    <w:p w14:paraId="5E077928" w14:textId="77777777" w:rsidR="0052058F" w:rsidRDefault="00A41361" w:rsidP="00C73FB0">
      <w:pPr>
        <w:pStyle w:val="ListParagraph"/>
        <w:numPr>
          <w:ilvl w:val="0"/>
          <w:numId w:val="60"/>
        </w:numPr>
      </w:pPr>
      <w:r>
        <w:t xml:space="preserve">Competition from other struggling agencies that are paying higher salaries than ever before to lure staff away </w:t>
      </w:r>
    </w:p>
    <w:p w14:paraId="5FBFD8C2" w14:textId="77777777" w:rsidR="0052058F" w:rsidRDefault="00A41361" w:rsidP="00C73FB0">
      <w:pPr>
        <w:pStyle w:val="ListParagraph"/>
        <w:numPr>
          <w:ilvl w:val="0"/>
          <w:numId w:val="60"/>
        </w:numPr>
      </w:pPr>
      <w:r>
        <w:t xml:space="preserve">Staff turnover </w:t>
      </w:r>
    </w:p>
    <w:p w14:paraId="5DEB7386" w14:textId="77777777" w:rsidR="0052058F" w:rsidRDefault="00A41361">
      <w:pPr>
        <w:spacing w:after="0" w:line="259" w:lineRule="auto"/>
        <w:ind w:left="22" w:firstLine="0"/>
      </w:pPr>
      <w:r>
        <w:t xml:space="preserve"> </w:t>
      </w:r>
    </w:p>
    <w:p w14:paraId="2CBBCED9" w14:textId="77777777" w:rsidR="0052058F" w:rsidRDefault="00A41361">
      <w:pPr>
        <w:pStyle w:val="Heading4"/>
        <w:ind w:left="17"/>
      </w:pPr>
      <w:r>
        <w:t>Interventions</w:t>
      </w:r>
      <w:r>
        <w:rPr>
          <w:u w:val="none"/>
        </w:rPr>
        <w:t xml:space="preserve"> </w:t>
      </w:r>
    </w:p>
    <w:p w14:paraId="3BFB1547" w14:textId="77777777" w:rsidR="0052058F" w:rsidRDefault="00A41361">
      <w:pPr>
        <w:ind w:left="17"/>
      </w:pPr>
      <w:r>
        <w:t xml:space="preserve">For FYE 2024, the following interventions will be implemented: </w:t>
      </w:r>
    </w:p>
    <w:p w14:paraId="2A6C1258" w14:textId="77777777" w:rsidR="0052058F" w:rsidRDefault="00A41361" w:rsidP="00C73FB0">
      <w:pPr>
        <w:numPr>
          <w:ilvl w:val="0"/>
          <w:numId w:val="61"/>
        </w:numPr>
        <w:ind w:hanging="360"/>
      </w:pPr>
      <w:r>
        <w:t xml:space="preserve">Create a career site to attract new talent </w:t>
      </w:r>
    </w:p>
    <w:p w14:paraId="0F0893BC" w14:textId="77777777" w:rsidR="0052058F" w:rsidRDefault="00A41361" w:rsidP="00C73FB0">
      <w:pPr>
        <w:numPr>
          <w:ilvl w:val="0"/>
          <w:numId w:val="61"/>
        </w:numPr>
        <w:spacing w:after="29"/>
        <w:ind w:hanging="360"/>
      </w:pPr>
      <w:r>
        <w:t xml:space="preserve">Continue training of supervisors with Fred Pryor job aids to improve supervisors coaching and mentoring skills </w:t>
      </w:r>
    </w:p>
    <w:p w14:paraId="57185E00" w14:textId="77777777" w:rsidR="0052058F" w:rsidRDefault="00A41361" w:rsidP="00C73FB0">
      <w:pPr>
        <w:numPr>
          <w:ilvl w:val="0"/>
          <w:numId w:val="61"/>
        </w:numPr>
        <w:spacing w:after="29"/>
        <w:ind w:hanging="360"/>
      </w:pPr>
      <w:r>
        <w:t xml:space="preserve">Continue to expand the orientation and training for staff to ensure they have a good grounding in the role and its responsibilities  </w:t>
      </w:r>
    </w:p>
    <w:p w14:paraId="5FFB4CDB" w14:textId="77777777" w:rsidR="00C73FB0" w:rsidRDefault="00A41361" w:rsidP="00C73FB0">
      <w:pPr>
        <w:numPr>
          <w:ilvl w:val="0"/>
          <w:numId w:val="61"/>
        </w:numPr>
        <w:ind w:hanging="360"/>
      </w:pPr>
      <w:r>
        <w:t xml:space="preserve">Identify creative ways to attract, recruit, and retain quality staff  </w:t>
      </w:r>
    </w:p>
    <w:p w14:paraId="5CDB0382" w14:textId="46C05C14" w:rsidR="0052058F" w:rsidRDefault="00A41361" w:rsidP="00C73FB0">
      <w:pPr>
        <w:numPr>
          <w:ilvl w:val="0"/>
          <w:numId w:val="61"/>
        </w:numPr>
        <w:ind w:hanging="360"/>
      </w:pPr>
      <w:r>
        <w:t xml:space="preserve">Continuation of telehealth for as long as possible </w:t>
      </w:r>
    </w:p>
    <w:p w14:paraId="59228670" w14:textId="77777777" w:rsidR="0052058F" w:rsidRDefault="00A41361">
      <w:pPr>
        <w:spacing w:after="0" w:line="259" w:lineRule="auto"/>
        <w:ind w:left="22" w:firstLine="0"/>
      </w:pPr>
      <w:r>
        <w:rPr>
          <w:b/>
        </w:rPr>
        <w:t xml:space="preserve"> </w:t>
      </w:r>
    </w:p>
    <w:p w14:paraId="1C8C6C54" w14:textId="77777777" w:rsidR="0052058F" w:rsidRDefault="00A41361">
      <w:pPr>
        <w:spacing w:after="0" w:line="259" w:lineRule="auto"/>
        <w:ind w:left="22" w:firstLine="0"/>
      </w:pPr>
      <w:r>
        <w:rPr>
          <w:b/>
        </w:rPr>
        <w:t xml:space="preserve"> </w:t>
      </w:r>
    </w:p>
    <w:p w14:paraId="52248CBC" w14:textId="77777777" w:rsidR="0052058F" w:rsidRDefault="00A41361">
      <w:pPr>
        <w:pStyle w:val="Heading2"/>
        <w:spacing w:after="0" w:line="259" w:lineRule="auto"/>
        <w:ind w:left="17"/>
      </w:pPr>
      <w:r>
        <w:rPr>
          <w:u w:val="single" w:color="000000"/>
        </w:rPr>
        <w:lastRenderedPageBreak/>
        <w:t>Section 3: Access and Availability</w:t>
      </w:r>
      <w:r>
        <w:t xml:space="preserve"> </w:t>
      </w:r>
    </w:p>
    <w:p w14:paraId="5F37E74E" w14:textId="77777777" w:rsidR="0052058F" w:rsidRDefault="00A41361">
      <w:pPr>
        <w:spacing w:after="26"/>
        <w:ind w:left="17"/>
      </w:pPr>
      <w:r>
        <w:t>Access to health care services in the United States is regarded as unreliable as many people who have insurance do not receive the appropriate and timely care.  The healthcare system, which is already strained, faced an influx of patients in 2014 due to the implementation of expansion programs in the Accountable Care Act.  As a result of these issues, it was critical for PsyGenics, Inc. to monitor access to care and develop interventions if needed to ensure its members were getting the care they needed when</w:t>
      </w:r>
      <w:r>
        <w:t xml:space="preserve"> they needed it.  PsyGenics, Inc. also reviews member complaints related to access to care as a part of the analysis.  Due to recent changes in managed care and the rapid expansion of insurance programs across the State, timely access to care is one of the key components of the QI program.  PsyGenics, Inc. monitors the following access to care standards at least annually through the following elements:  </w:t>
      </w:r>
    </w:p>
    <w:p w14:paraId="7EB18176" w14:textId="77777777" w:rsidR="0052058F" w:rsidRDefault="00A41361" w:rsidP="009A7878">
      <w:pPr>
        <w:pStyle w:val="ListParagraph"/>
        <w:numPr>
          <w:ilvl w:val="0"/>
          <w:numId w:val="62"/>
        </w:numPr>
        <w:ind w:right="2422"/>
      </w:pPr>
      <w:r>
        <w:t xml:space="preserve">Availability of Practitioners and Providers </w:t>
      </w:r>
    </w:p>
    <w:p w14:paraId="7AC07BCF" w14:textId="77777777" w:rsidR="0052058F" w:rsidRDefault="00A41361" w:rsidP="009A7878">
      <w:pPr>
        <w:pStyle w:val="ListParagraph"/>
        <w:numPr>
          <w:ilvl w:val="0"/>
          <w:numId w:val="62"/>
        </w:numPr>
        <w:spacing w:after="41"/>
        <w:ind w:right="2422"/>
      </w:pPr>
      <w:r>
        <w:t xml:space="preserve">Appointment Access </w:t>
      </w:r>
      <w:r w:rsidRPr="009A7878">
        <w:rPr>
          <w:rFonts w:ascii="Courier New" w:eastAsia="Courier New" w:hAnsi="Courier New" w:cs="Courier New"/>
        </w:rPr>
        <w:t>o</w:t>
      </w:r>
      <w:r w:rsidRPr="009A7878">
        <w:rPr>
          <w:rFonts w:ascii="Arial" w:eastAsia="Arial" w:hAnsi="Arial" w:cs="Arial"/>
        </w:rPr>
        <w:t xml:space="preserve"> </w:t>
      </w:r>
      <w:r>
        <w:t xml:space="preserve">Urgent care appointments </w:t>
      </w:r>
    </w:p>
    <w:p w14:paraId="455A9C6D" w14:textId="40124D0D" w:rsidR="0052058F" w:rsidRDefault="00A41361" w:rsidP="009A7878">
      <w:pPr>
        <w:pStyle w:val="ListParagraph"/>
        <w:numPr>
          <w:ilvl w:val="0"/>
          <w:numId w:val="62"/>
        </w:numPr>
      </w:pPr>
      <w:r>
        <w:t xml:space="preserve">Routine care appointments </w:t>
      </w:r>
    </w:p>
    <w:p w14:paraId="402FCE8D" w14:textId="77777777" w:rsidR="0052058F" w:rsidRDefault="00A41361">
      <w:pPr>
        <w:spacing w:after="14" w:line="259" w:lineRule="auto"/>
        <w:ind w:left="1102" w:firstLine="0"/>
      </w:pPr>
      <w:r>
        <w:rPr>
          <w:rFonts w:ascii="Arial" w:eastAsia="Arial" w:hAnsi="Arial" w:cs="Arial"/>
          <w:sz w:val="22"/>
        </w:rPr>
        <w:t xml:space="preserve"> </w:t>
      </w:r>
    </w:p>
    <w:p w14:paraId="0513BF9B" w14:textId="77777777" w:rsidR="0052058F" w:rsidRDefault="00A41361">
      <w:pPr>
        <w:spacing w:after="0" w:line="259" w:lineRule="auto"/>
        <w:ind w:left="22" w:firstLine="0"/>
      </w:pPr>
      <w:r>
        <w:rPr>
          <w:b/>
        </w:rPr>
        <w:t xml:space="preserve"> </w:t>
      </w:r>
    </w:p>
    <w:p w14:paraId="61AA629E" w14:textId="77777777" w:rsidR="0052058F" w:rsidRDefault="00A41361">
      <w:pPr>
        <w:spacing w:after="11" w:line="259" w:lineRule="auto"/>
        <w:ind w:left="22" w:firstLine="0"/>
      </w:pPr>
      <w:r>
        <w:rPr>
          <w:rFonts w:ascii="Calibri" w:eastAsia="Calibri" w:hAnsi="Calibri" w:cs="Calibri"/>
          <w:sz w:val="22"/>
        </w:rPr>
        <w:t xml:space="preserve"> </w:t>
      </w:r>
    </w:p>
    <w:p w14:paraId="609621E9" w14:textId="77777777" w:rsidR="0052058F" w:rsidRDefault="00A41361">
      <w:pPr>
        <w:pStyle w:val="Heading3"/>
        <w:spacing w:after="10" w:line="249" w:lineRule="auto"/>
        <w:ind w:left="17" w:right="6"/>
      </w:pPr>
      <w:r>
        <w:rPr>
          <w:b/>
          <w:u w:val="none"/>
        </w:rPr>
        <w:t xml:space="preserve">Availability of Practitioners </w:t>
      </w:r>
    </w:p>
    <w:p w14:paraId="7A9FD1AA" w14:textId="77777777" w:rsidR="0052058F" w:rsidRDefault="00A41361">
      <w:pPr>
        <w:ind w:left="17"/>
      </w:pPr>
      <w:r>
        <w:t xml:space="preserve">PsyGenics, Inc. monitors performance areas affecting and reflecting practitioner network availability on an annual basis.  To ensure PsyGenics, Inc. has enough staff of all types of behavioral health care practitioners, PsyGenics, Inc. has established quantifiable measurable standards for the minimum number of each type of practitioner.  The following provides an overview and analysis of PsyGenics, Inc. practitioner staff for 2023.  </w:t>
      </w:r>
    </w:p>
    <w:p w14:paraId="603B67C8" w14:textId="77777777" w:rsidR="0052058F" w:rsidRDefault="00A41361">
      <w:pPr>
        <w:spacing w:after="0" w:line="259" w:lineRule="auto"/>
        <w:ind w:left="22" w:firstLine="0"/>
      </w:pPr>
      <w:r>
        <w:rPr>
          <w:b/>
        </w:rPr>
        <w:t xml:space="preserve"> </w:t>
      </w:r>
    </w:p>
    <w:p w14:paraId="62095BC4" w14:textId="77777777" w:rsidR="0052058F" w:rsidRDefault="00A41361">
      <w:pPr>
        <w:pStyle w:val="Heading4"/>
        <w:ind w:left="17"/>
      </w:pPr>
      <w:r>
        <w:t>Program Goal</w:t>
      </w:r>
      <w:r>
        <w:rPr>
          <w:u w:val="none"/>
        </w:rPr>
        <w:t xml:space="preserve">  </w:t>
      </w:r>
    </w:p>
    <w:p w14:paraId="1C124E90" w14:textId="50A74827" w:rsidR="0052058F" w:rsidRDefault="00A41361" w:rsidP="00080511">
      <w:pPr>
        <w:ind w:left="17" w:firstLine="0"/>
      </w:pPr>
      <w:r>
        <w:t xml:space="preserve">To ensure that PsyGenics, Inc.’s practitioner staff is adequate to meet the needs of members and industry standards.  </w:t>
      </w:r>
    </w:p>
    <w:p w14:paraId="055CB46C" w14:textId="77777777" w:rsidR="0052058F" w:rsidRDefault="00A41361">
      <w:pPr>
        <w:spacing w:after="14" w:line="259" w:lineRule="auto"/>
        <w:ind w:left="742" w:firstLine="0"/>
      </w:pPr>
      <w:r>
        <w:rPr>
          <w:rFonts w:ascii="Arial" w:eastAsia="Arial" w:hAnsi="Arial" w:cs="Arial"/>
          <w:sz w:val="22"/>
        </w:rPr>
        <w:t xml:space="preserve"> </w:t>
      </w:r>
    </w:p>
    <w:p w14:paraId="508238FF" w14:textId="77777777" w:rsidR="0052058F" w:rsidRDefault="00A41361">
      <w:pPr>
        <w:pStyle w:val="Heading4"/>
        <w:ind w:left="17"/>
      </w:pPr>
      <w:r>
        <w:t>Number (Ratio) of Practitioners to Members</w:t>
      </w:r>
      <w:r>
        <w:rPr>
          <w:u w:val="none"/>
        </w:rPr>
        <w:t xml:space="preserve"> </w:t>
      </w:r>
    </w:p>
    <w:p w14:paraId="2ED17D75" w14:textId="77777777" w:rsidR="0052058F" w:rsidRDefault="00A41361">
      <w:pPr>
        <w:ind w:left="17"/>
      </w:pPr>
      <w:r>
        <w:t xml:space="preserve">During the year, the availability of practitioners for our member base was assessed.  Our standards are as follows for the number of practitioners to members: </w:t>
      </w:r>
    </w:p>
    <w:p w14:paraId="35C6BDC8" w14:textId="77777777" w:rsidR="0052058F" w:rsidRDefault="00A41361">
      <w:pPr>
        <w:spacing w:after="0" w:line="259" w:lineRule="auto"/>
        <w:ind w:left="22" w:firstLine="0"/>
      </w:pPr>
      <w:r>
        <w:rPr>
          <w:rFonts w:ascii="Arial" w:eastAsia="Arial" w:hAnsi="Arial" w:cs="Arial"/>
          <w:sz w:val="22"/>
        </w:rPr>
        <w:t xml:space="preserve"> </w:t>
      </w:r>
    </w:p>
    <w:tbl>
      <w:tblPr>
        <w:tblStyle w:val="TableGrid"/>
        <w:tblW w:w="6385" w:type="dxa"/>
        <w:tblInd w:w="1510" w:type="dxa"/>
        <w:tblCellMar>
          <w:top w:w="62" w:type="dxa"/>
          <w:left w:w="115" w:type="dxa"/>
          <w:right w:w="115" w:type="dxa"/>
        </w:tblCellMar>
        <w:tblLook w:val="04A0" w:firstRow="1" w:lastRow="0" w:firstColumn="1" w:lastColumn="0" w:noHBand="0" w:noVBand="1"/>
      </w:tblPr>
      <w:tblGrid>
        <w:gridCol w:w="3192"/>
        <w:gridCol w:w="3193"/>
      </w:tblGrid>
      <w:tr w:rsidR="0052058F" w14:paraId="167F3F9F" w14:textId="77777777">
        <w:trPr>
          <w:trHeight w:val="557"/>
        </w:trPr>
        <w:tc>
          <w:tcPr>
            <w:tcW w:w="3192" w:type="dxa"/>
            <w:tcBorders>
              <w:top w:val="nil"/>
              <w:left w:val="nil"/>
              <w:bottom w:val="nil"/>
              <w:right w:val="nil"/>
            </w:tcBorders>
            <w:shd w:val="clear" w:color="auto" w:fill="8064A2"/>
          </w:tcPr>
          <w:p w14:paraId="246B780D" w14:textId="77777777" w:rsidR="0052058F" w:rsidRDefault="00A41361">
            <w:pPr>
              <w:spacing w:after="0" w:line="259" w:lineRule="auto"/>
              <w:ind w:left="0" w:firstLine="0"/>
              <w:jc w:val="center"/>
            </w:pPr>
            <w:r>
              <w:rPr>
                <w:b/>
                <w:color w:val="FFFFFF"/>
              </w:rPr>
              <w:lastRenderedPageBreak/>
              <w:t xml:space="preserve">Practitioner Type </w:t>
            </w:r>
          </w:p>
        </w:tc>
        <w:tc>
          <w:tcPr>
            <w:tcW w:w="3193" w:type="dxa"/>
            <w:tcBorders>
              <w:top w:val="nil"/>
              <w:left w:val="nil"/>
              <w:bottom w:val="nil"/>
              <w:right w:val="nil"/>
            </w:tcBorders>
            <w:shd w:val="clear" w:color="auto" w:fill="8064A2"/>
          </w:tcPr>
          <w:p w14:paraId="49E94EC2" w14:textId="77777777" w:rsidR="0052058F" w:rsidRDefault="00A41361">
            <w:pPr>
              <w:spacing w:after="0" w:line="259" w:lineRule="auto"/>
              <w:ind w:left="0" w:firstLine="0"/>
              <w:jc w:val="center"/>
            </w:pPr>
            <w:r>
              <w:rPr>
                <w:b/>
                <w:color w:val="FFFFFF"/>
              </w:rPr>
              <w:t xml:space="preserve">Ratio to Members </w:t>
            </w:r>
          </w:p>
        </w:tc>
      </w:tr>
      <w:tr w:rsidR="0052058F" w14:paraId="308087E2" w14:textId="77777777">
        <w:trPr>
          <w:trHeight w:val="544"/>
        </w:trPr>
        <w:tc>
          <w:tcPr>
            <w:tcW w:w="3192" w:type="dxa"/>
            <w:tcBorders>
              <w:top w:val="nil"/>
              <w:left w:val="single" w:sz="4" w:space="0" w:color="B2A1C7"/>
              <w:bottom w:val="single" w:sz="4" w:space="0" w:color="B2A1C7"/>
              <w:right w:val="single" w:sz="4" w:space="0" w:color="B2A1C7"/>
            </w:tcBorders>
            <w:shd w:val="clear" w:color="auto" w:fill="E5DFEC"/>
          </w:tcPr>
          <w:p w14:paraId="2AB873C1" w14:textId="77777777" w:rsidR="0052058F" w:rsidRDefault="00A41361">
            <w:pPr>
              <w:spacing w:after="0" w:line="259" w:lineRule="auto"/>
              <w:ind w:left="0" w:firstLine="0"/>
              <w:jc w:val="center"/>
            </w:pPr>
            <w:r>
              <w:rPr>
                <w:b/>
              </w:rPr>
              <w:t>Physician (MD/DO/NP)</w:t>
            </w:r>
            <w:r>
              <w:t xml:space="preserve"> </w:t>
            </w:r>
          </w:p>
        </w:tc>
        <w:tc>
          <w:tcPr>
            <w:tcW w:w="3193" w:type="dxa"/>
            <w:tcBorders>
              <w:top w:val="nil"/>
              <w:left w:val="single" w:sz="4" w:space="0" w:color="B2A1C7"/>
              <w:bottom w:val="single" w:sz="4" w:space="0" w:color="B2A1C7"/>
              <w:right w:val="single" w:sz="4" w:space="0" w:color="B2A1C7"/>
            </w:tcBorders>
            <w:shd w:val="clear" w:color="auto" w:fill="E5DFEC"/>
          </w:tcPr>
          <w:p w14:paraId="013D8769" w14:textId="77777777" w:rsidR="0052058F" w:rsidRDefault="00A41361">
            <w:pPr>
              <w:spacing w:after="0" w:line="259" w:lineRule="auto"/>
              <w:ind w:left="0" w:right="3" w:firstLine="0"/>
              <w:jc w:val="center"/>
            </w:pPr>
            <w:r>
              <w:t xml:space="preserve">1 per 1,000 Members </w:t>
            </w:r>
          </w:p>
        </w:tc>
      </w:tr>
      <w:tr w:rsidR="0052058F" w14:paraId="770588B4" w14:textId="77777777">
        <w:trPr>
          <w:trHeight w:val="550"/>
        </w:trPr>
        <w:tc>
          <w:tcPr>
            <w:tcW w:w="3192" w:type="dxa"/>
            <w:tcBorders>
              <w:top w:val="single" w:sz="4" w:space="0" w:color="B2A1C7"/>
              <w:left w:val="single" w:sz="4" w:space="0" w:color="B2A1C7"/>
              <w:bottom w:val="single" w:sz="4" w:space="0" w:color="B2A1C7"/>
              <w:right w:val="single" w:sz="4" w:space="0" w:color="B2A1C7"/>
            </w:tcBorders>
          </w:tcPr>
          <w:p w14:paraId="4DE9C08B" w14:textId="77777777" w:rsidR="0052058F" w:rsidRDefault="00A41361">
            <w:pPr>
              <w:spacing w:after="0" w:line="259" w:lineRule="auto"/>
              <w:ind w:left="0" w:firstLine="0"/>
              <w:jc w:val="center"/>
            </w:pPr>
            <w:r>
              <w:rPr>
                <w:b/>
              </w:rPr>
              <w:t>Doctoral (non-MD/DO)</w:t>
            </w:r>
            <w:r>
              <w:t xml:space="preserve"> </w:t>
            </w:r>
          </w:p>
        </w:tc>
        <w:tc>
          <w:tcPr>
            <w:tcW w:w="3193" w:type="dxa"/>
            <w:tcBorders>
              <w:top w:val="single" w:sz="4" w:space="0" w:color="B2A1C7"/>
              <w:left w:val="single" w:sz="4" w:space="0" w:color="B2A1C7"/>
              <w:bottom w:val="single" w:sz="4" w:space="0" w:color="B2A1C7"/>
              <w:right w:val="single" w:sz="4" w:space="0" w:color="B2A1C7"/>
            </w:tcBorders>
          </w:tcPr>
          <w:p w14:paraId="1B8C78DD" w14:textId="77777777" w:rsidR="0052058F" w:rsidRDefault="00A41361">
            <w:pPr>
              <w:spacing w:after="0" w:line="259" w:lineRule="auto"/>
              <w:ind w:left="0" w:right="3" w:firstLine="0"/>
              <w:jc w:val="center"/>
            </w:pPr>
            <w:r>
              <w:t xml:space="preserve">1 per 2,000 Members </w:t>
            </w:r>
          </w:p>
        </w:tc>
      </w:tr>
      <w:tr w:rsidR="0052058F" w14:paraId="7AEEF92E" w14:textId="77777777">
        <w:trPr>
          <w:trHeight w:val="886"/>
        </w:trPr>
        <w:tc>
          <w:tcPr>
            <w:tcW w:w="3192" w:type="dxa"/>
            <w:tcBorders>
              <w:top w:val="single" w:sz="4" w:space="0" w:color="B2A1C7"/>
              <w:left w:val="single" w:sz="4" w:space="0" w:color="B2A1C7"/>
              <w:bottom w:val="single" w:sz="4" w:space="0" w:color="B2A1C7"/>
              <w:right w:val="single" w:sz="4" w:space="0" w:color="B2A1C7"/>
            </w:tcBorders>
            <w:shd w:val="clear" w:color="auto" w:fill="E5DFEC"/>
          </w:tcPr>
          <w:p w14:paraId="2A5A5A1A" w14:textId="77777777" w:rsidR="0052058F" w:rsidRDefault="00A41361">
            <w:pPr>
              <w:spacing w:after="20" w:line="259" w:lineRule="auto"/>
              <w:ind w:left="0" w:firstLine="0"/>
              <w:jc w:val="center"/>
            </w:pPr>
            <w:r>
              <w:rPr>
                <w:b/>
              </w:rPr>
              <w:t>Non-Doctoral, Non-</w:t>
            </w:r>
          </w:p>
          <w:p w14:paraId="673F62E5" w14:textId="77777777" w:rsidR="0052058F" w:rsidRDefault="00A41361">
            <w:pPr>
              <w:spacing w:after="0" w:line="259" w:lineRule="auto"/>
              <w:ind w:left="1" w:firstLine="0"/>
              <w:jc w:val="center"/>
            </w:pPr>
            <w:r>
              <w:rPr>
                <w:b/>
              </w:rPr>
              <w:t>MD/DO</w:t>
            </w:r>
            <w:r>
              <w:t xml:space="preserve"> </w:t>
            </w:r>
          </w:p>
        </w:tc>
        <w:tc>
          <w:tcPr>
            <w:tcW w:w="3193" w:type="dxa"/>
            <w:tcBorders>
              <w:top w:val="single" w:sz="4" w:space="0" w:color="B2A1C7"/>
              <w:left w:val="single" w:sz="4" w:space="0" w:color="B2A1C7"/>
              <w:bottom w:val="single" w:sz="4" w:space="0" w:color="B2A1C7"/>
              <w:right w:val="single" w:sz="4" w:space="0" w:color="B2A1C7"/>
            </w:tcBorders>
            <w:shd w:val="clear" w:color="auto" w:fill="E5DFEC"/>
          </w:tcPr>
          <w:p w14:paraId="05C1E807" w14:textId="77777777" w:rsidR="0052058F" w:rsidRDefault="00A41361">
            <w:pPr>
              <w:spacing w:after="0" w:line="259" w:lineRule="auto"/>
              <w:ind w:left="0" w:right="2" w:firstLine="0"/>
              <w:jc w:val="center"/>
            </w:pPr>
            <w:r>
              <w:t xml:space="preserve">10 per 1,000 Members </w:t>
            </w:r>
          </w:p>
        </w:tc>
      </w:tr>
    </w:tbl>
    <w:p w14:paraId="3CDA5318" w14:textId="77777777" w:rsidR="0052058F" w:rsidRDefault="00A41361">
      <w:pPr>
        <w:spacing w:after="52" w:line="259" w:lineRule="auto"/>
        <w:ind w:left="22" w:firstLine="0"/>
      </w:pPr>
      <w:r>
        <w:rPr>
          <w:rFonts w:ascii="Arial" w:eastAsia="Arial" w:hAnsi="Arial" w:cs="Arial"/>
          <w:sz w:val="22"/>
        </w:rPr>
        <w:t xml:space="preserve"> </w:t>
      </w:r>
    </w:p>
    <w:p w14:paraId="1EB2A373" w14:textId="77777777" w:rsidR="0052058F" w:rsidRDefault="00A41361">
      <w:pPr>
        <w:pStyle w:val="Heading4"/>
        <w:spacing w:after="221"/>
        <w:ind w:left="17"/>
      </w:pPr>
      <w:r>
        <w:t>Results</w:t>
      </w:r>
      <w:r>
        <w:rPr>
          <w:u w:val="none"/>
        </w:rPr>
        <w:t xml:space="preserve"> </w:t>
      </w:r>
    </w:p>
    <w:p w14:paraId="4635438D" w14:textId="77777777" w:rsidR="0052058F" w:rsidRDefault="00A41361">
      <w:pPr>
        <w:ind w:left="17"/>
      </w:pPr>
      <w:r>
        <w:t xml:space="preserve">The table below provides practitioner-to-member ratios for PsyGenics, Inc. </w:t>
      </w:r>
    </w:p>
    <w:p w14:paraId="046D4AB9" w14:textId="77777777" w:rsidR="0052058F" w:rsidRDefault="00A41361">
      <w:pPr>
        <w:spacing w:after="0" w:line="259" w:lineRule="auto"/>
        <w:ind w:left="22" w:firstLine="0"/>
      </w:pPr>
      <w:r>
        <w:rPr>
          <w:rFonts w:ascii="Calibri" w:eastAsia="Calibri" w:hAnsi="Calibri" w:cs="Calibri"/>
          <w:sz w:val="22"/>
        </w:rPr>
        <w:t xml:space="preserve"> </w:t>
      </w:r>
    </w:p>
    <w:p w14:paraId="6FD84E28" w14:textId="77777777" w:rsidR="0052058F" w:rsidRDefault="00A41361">
      <w:pPr>
        <w:spacing w:after="0" w:line="259" w:lineRule="auto"/>
        <w:ind w:left="0" w:firstLine="0"/>
      </w:pPr>
      <w:r>
        <w:rPr>
          <w:rFonts w:ascii="Arial" w:eastAsia="Arial" w:hAnsi="Arial" w:cs="Arial"/>
        </w:rPr>
        <w:t xml:space="preserve"> </w:t>
      </w:r>
    </w:p>
    <w:tbl>
      <w:tblPr>
        <w:tblStyle w:val="TableGrid"/>
        <w:tblW w:w="9627" w:type="dxa"/>
        <w:tblInd w:w="-106" w:type="dxa"/>
        <w:tblCellMar>
          <w:top w:w="59" w:type="dxa"/>
          <w:left w:w="106" w:type="dxa"/>
          <w:right w:w="73" w:type="dxa"/>
        </w:tblCellMar>
        <w:tblLook w:val="04A0" w:firstRow="1" w:lastRow="0" w:firstColumn="1" w:lastColumn="0" w:noHBand="0" w:noVBand="1"/>
      </w:tblPr>
      <w:tblGrid>
        <w:gridCol w:w="5039"/>
        <w:gridCol w:w="1529"/>
        <w:gridCol w:w="1531"/>
        <w:gridCol w:w="1528"/>
      </w:tblGrid>
      <w:tr w:rsidR="0052058F" w14:paraId="34675EFF" w14:textId="77777777">
        <w:trPr>
          <w:trHeight w:val="1060"/>
        </w:trPr>
        <w:tc>
          <w:tcPr>
            <w:tcW w:w="5038" w:type="dxa"/>
            <w:tcBorders>
              <w:top w:val="single" w:sz="8" w:space="0" w:color="4F81BD"/>
              <w:left w:val="single" w:sz="8" w:space="0" w:color="4F81BD"/>
              <w:bottom w:val="single" w:sz="6" w:space="0" w:color="4F81BD"/>
              <w:right w:val="single" w:sz="6" w:space="0" w:color="4F81BD"/>
            </w:tcBorders>
            <w:shd w:val="clear" w:color="auto" w:fill="99CCFF"/>
          </w:tcPr>
          <w:p w14:paraId="583B4226" w14:textId="77777777" w:rsidR="0052058F" w:rsidRDefault="00A41361">
            <w:pPr>
              <w:spacing w:after="0" w:line="259" w:lineRule="auto"/>
              <w:ind w:left="0" w:right="42" w:firstLine="0"/>
              <w:jc w:val="center"/>
            </w:pPr>
            <w:r>
              <w:rPr>
                <w:b/>
                <w:sz w:val="20"/>
              </w:rPr>
              <w:t xml:space="preserve">Numerical Standard </w:t>
            </w:r>
          </w:p>
        </w:tc>
        <w:tc>
          <w:tcPr>
            <w:tcW w:w="1529" w:type="dxa"/>
            <w:tcBorders>
              <w:top w:val="single" w:sz="8" w:space="0" w:color="4F81BD"/>
              <w:left w:val="single" w:sz="6" w:space="0" w:color="4F81BD"/>
              <w:bottom w:val="single" w:sz="6" w:space="0" w:color="4F81BD"/>
              <w:right w:val="single" w:sz="6" w:space="0" w:color="4F81BD"/>
            </w:tcBorders>
            <w:shd w:val="clear" w:color="auto" w:fill="99CCFF"/>
          </w:tcPr>
          <w:p w14:paraId="7465A21D" w14:textId="77777777" w:rsidR="0052058F" w:rsidRDefault="00A41361">
            <w:pPr>
              <w:spacing w:after="17" w:line="259" w:lineRule="auto"/>
              <w:ind w:left="0" w:right="35" w:firstLine="0"/>
              <w:jc w:val="center"/>
            </w:pPr>
            <w:r>
              <w:rPr>
                <w:b/>
                <w:sz w:val="20"/>
              </w:rPr>
              <w:t xml:space="preserve">Total </w:t>
            </w:r>
          </w:p>
          <w:p w14:paraId="7A092B77" w14:textId="77777777" w:rsidR="0052058F" w:rsidRDefault="00A41361">
            <w:pPr>
              <w:spacing w:after="0" w:line="259" w:lineRule="auto"/>
              <w:ind w:left="0" w:right="37" w:firstLine="0"/>
              <w:jc w:val="center"/>
            </w:pPr>
            <w:r>
              <w:rPr>
                <w:b/>
                <w:sz w:val="20"/>
              </w:rPr>
              <w:t xml:space="preserve">Members </w:t>
            </w:r>
          </w:p>
        </w:tc>
        <w:tc>
          <w:tcPr>
            <w:tcW w:w="1531" w:type="dxa"/>
            <w:tcBorders>
              <w:top w:val="single" w:sz="8" w:space="0" w:color="4F81BD"/>
              <w:left w:val="single" w:sz="6" w:space="0" w:color="4F81BD"/>
              <w:bottom w:val="single" w:sz="6" w:space="0" w:color="4F81BD"/>
              <w:right w:val="single" w:sz="6" w:space="0" w:color="4F81BD"/>
            </w:tcBorders>
            <w:shd w:val="clear" w:color="auto" w:fill="99CCFF"/>
          </w:tcPr>
          <w:p w14:paraId="4CD57B07" w14:textId="77777777" w:rsidR="0052058F" w:rsidRDefault="00A41361">
            <w:pPr>
              <w:spacing w:after="16" w:line="259" w:lineRule="auto"/>
              <w:ind w:left="0" w:right="38" w:firstLine="0"/>
              <w:jc w:val="center"/>
            </w:pPr>
            <w:r>
              <w:rPr>
                <w:b/>
                <w:sz w:val="20"/>
              </w:rPr>
              <w:t xml:space="preserve">Total </w:t>
            </w:r>
          </w:p>
          <w:p w14:paraId="34DD8CB1" w14:textId="77777777" w:rsidR="0052058F" w:rsidRDefault="00A41361">
            <w:pPr>
              <w:spacing w:after="0" w:line="259" w:lineRule="auto"/>
              <w:ind w:left="0" w:firstLine="0"/>
              <w:jc w:val="center"/>
            </w:pPr>
            <w:r>
              <w:rPr>
                <w:b/>
                <w:sz w:val="20"/>
              </w:rPr>
              <w:t xml:space="preserve">Practitioners by Type </w:t>
            </w:r>
          </w:p>
        </w:tc>
        <w:tc>
          <w:tcPr>
            <w:tcW w:w="1528" w:type="dxa"/>
            <w:tcBorders>
              <w:top w:val="single" w:sz="8" w:space="0" w:color="4F81BD"/>
              <w:left w:val="single" w:sz="6" w:space="0" w:color="4F81BD"/>
              <w:bottom w:val="single" w:sz="6" w:space="0" w:color="4F81BD"/>
              <w:right w:val="single" w:sz="8" w:space="0" w:color="4F81BD"/>
            </w:tcBorders>
            <w:shd w:val="clear" w:color="auto" w:fill="99CCFF"/>
          </w:tcPr>
          <w:p w14:paraId="326B3147" w14:textId="77777777" w:rsidR="0052058F" w:rsidRDefault="00A41361">
            <w:pPr>
              <w:spacing w:after="3" w:line="275" w:lineRule="auto"/>
              <w:ind w:left="20" w:firstLine="0"/>
              <w:jc w:val="center"/>
            </w:pPr>
            <w:r>
              <w:rPr>
                <w:b/>
                <w:sz w:val="20"/>
              </w:rPr>
              <w:t xml:space="preserve">Practitioner to Member </w:t>
            </w:r>
          </w:p>
          <w:p w14:paraId="554E3580" w14:textId="77777777" w:rsidR="0052058F" w:rsidRDefault="00A41361">
            <w:pPr>
              <w:spacing w:after="0" w:line="259" w:lineRule="auto"/>
              <w:ind w:left="0" w:right="36" w:firstLine="0"/>
              <w:jc w:val="center"/>
            </w:pPr>
            <w:r>
              <w:rPr>
                <w:b/>
                <w:sz w:val="20"/>
              </w:rPr>
              <w:t xml:space="preserve">Ratio </w:t>
            </w:r>
          </w:p>
        </w:tc>
      </w:tr>
      <w:tr w:rsidR="0052058F" w14:paraId="42F71A4A" w14:textId="77777777">
        <w:trPr>
          <w:trHeight w:val="499"/>
        </w:trPr>
        <w:tc>
          <w:tcPr>
            <w:tcW w:w="5038" w:type="dxa"/>
            <w:tcBorders>
              <w:top w:val="single" w:sz="6" w:space="0" w:color="4F81BD"/>
              <w:left w:val="single" w:sz="8" w:space="0" w:color="4F81BD"/>
              <w:bottom w:val="single" w:sz="6" w:space="0" w:color="4F81BD"/>
              <w:right w:val="single" w:sz="6" w:space="0" w:color="4F81BD"/>
            </w:tcBorders>
          </w:tcPr>
          <w:p w14:paraId="7CB41AE6" w14:textId="77777777" w:rsidR="0052058F" w:rsidRDefault="00A41361">
            <w:pPr>
              <w:spacing w:after="0" w:line="259" w:lineRule="auto"/>
              <w:ind w:left="0" w:firstLine="0"/>
            </w:pPr>
            <w:r>
              <w:rPr>
                <w:sz w:val="20"/>
              </w:rPr>
              <w:t xml:space="preserve">1 Physician (MD/DO/NP) per 1,000 Members </w:t>
            </w:r>
          </w:p>
        </w:tc>
        <w:tc>
          <w:tcPr>
            <w:tcW w:w="1529" w:type="dxa"/>
            <w:tcBorders>
              <w:top w:val="single" w:sz="6" w:space="0" w:color="4F81BD"/>
              <w:left w:val="single" w:sz="6" w:space="0" w:color="4F81BD"/>
              <w:bottom w:val="single" w:sz="6" w:space="0" w:color="4F81BD"/>
              <w:right w:val="single" w:sz="6" w:space="0" w:color="4F81BD"/>
            </w:tcBorders>
          </w:tcPr>
          <w:p w14:paraId="2478E796" w14:textId="77777777" w:rsidR="0052058F" w:rsidRDefault="00A41361">
            <w:pPr>
              <w:spacing w:after="0" w:line="259" w:lineRule="auto"/>
              <w:ind w:left="0" w:right="37" w:firstLine="0"/>
              <w:jc w:val="center"/>
            </w:pPr>
            <w:r>
              <w:rPr>
                <w:sz w:val="20"/>
              </w:rPr>
              <w:t xml:space="preserve">1,412 </w:t>
            </w:r>
          </w:p>
        </w:tc>
        <w:tc>
          <w:tcPr>
            <w:tcW w:w="1531" w:type="dxa"/>
            <w:tcBorders>
              <w:top w:val="single" w:sz="6" w:space="0" w:color="4F81BD"/>
              <w:left w:val="single" w:sz="6" w:space="0" w:color="4F81BD"/>
              <w:bottom w:val="single" w:sz="6" w:space="0" w:color="4F81BD"/>
              <w:right w:val="single" w:sz="6" w:space="0" w:color="4F81BD"/>
            </w:tcBorders>
          </w:tcPr>
          <w:p w14:paraId="4D592D0C" w14:textId="77777777" w:rsidR="0052058F" w:rsidRDefault="00A41361">
            <w:pPr>
              <w:spacing w:after="0" w:line="259" w:lineRule="auto"/>
              <w:ind w:left="0" w:right="38" w:firstLine="0"/>
              <w:jc w:val="center"/>
            </w:pPr>
            <w:r>
              <w:rPr>
                <w:sz w:val="20"/>
              </w:rPr>
              <w:t xml:space="preserve">4 </w:t>
            </w:r>
          </w:p>
        </w:tc>
        <w:tc>
          <w:tcPr>
            <w:tcW w:w="1528" w:type="dxa"/>
            <w:tcBorders>
              <w:top w:val="single" w:sz="6" w:space="0" w:color="4F81BD"/>
              <w:left w:val="single" w:sz="6" w:space="0" w:color="4F81BD"/>
              <w:bottom w:val="single" w:sz="6" w:space="0" w:color="4F81BD"/>
              <w:right w:val="single" w:sz="8" w:space="0" w:color="4F81BD"/>
            </w:tcBorders>
          </w:tcPr>
          <w:p w14:paraId="7122111B" w14:textId="77777777" w:rsidR="0052058F" w:rsidRDefault="00A41361">
            <w:pPr>
              <w:spacing w:after="0" w:line="259" w:lineRule="auto"/>
              <w:ind w:left="0" w:right="33" w:firstLine="0"/>
              <w:jc w:val="center"/>
            </w:pPr>
            <w:r>
              <w:rPr>
                <w:sz w:val="20"/>
              </w:rPr>
              <w:t xml:space="preserve">1/353 </w:t>
            </w:r>
          </w:p>
        </w:tc>
      </w:tr>
      <w:tr w:rsidR="0052058F" w14:paraId="40038D1E" w14:textId="77777777">
        <w:trPr>
          <w:trHeight w:val="778"/>
        </w:trPr>
        <w:tc>
          <w:tcPr>
            <w:tcW w:w="5038" w:type="dxa"/>
            <w:tcBorders>
              <w:top w:val="single" w:sz="6" w:space="0" w:color="4F81BD"/>
              <w:left w:val="single" w:sz="8" w:space="0" w:color="4F81BD"/>
              <w:bottom w:val="single" w:sz="6" w:space="0" w:color="4F81BD"/>
              <w:right w:val="single" w:sz="6" w:space="0" w:color="4F81BD"/>
            </w:tcBorders>
          </w:tcPr>
          <w:p w14:paraId="1CB86EDD" w14:textId="77777777" w:rsidR="0052058F" w:rsidRDefault="00A41361">
            <w:pPr>
              <w:spacing w:after="19" w:line="259" w:lineRule="auto"/>
              <w:ind w:left="0" w:firstLine="0"/>
            </w:pPr>
            <w:r>
              <w:rPr>
                <w:sz w:val="20"/>
              </w:rPr>
              <w:t xml:space="preserve">1 Doctoral Level, Non-Physician Practitioner(s) per </w:t>
            </w:r>
          </w:p>
          <w:p w14:paraId="6A81CFED" w14:textId="77777777" w:rsidR="0052058F" w:rsidRDefault="00A41361">
            <w:pPr>
              <w:spacing w:after="0" w:line="259" w:lineRule="auto"/>
              <w:ind w:left="0" w:firstLine="0"/>
            </w:pPr>
            <w:r>
              <w:rPr>
                <w:sz w:val="20"/>
              </w:rPr>
              <w:t xml:space="preserve">2,000 Members </w:t>
            </w:r>
          </w:p>
        </w:tc>
        <w:tc>
          <w:tcPr>
            <w:tcW w:w="1529" w:type="dxa"/>
            <w:tcBorders>
              <w:top w:val="single" w:sz="6" w:space="0" w:color="4F81BD"/>
              <w:left w:val="single" w:sz="6" w:space="0" w:color="4F81BD"/>
              <w:bottom w:val="single" w:sz="6" w:space="0" w:color="4F81BD"/>
              <w:right w:val="single" w:sz="6" w:space="0" w:color="4F81BD"/>
            </w:tcBorders>
          </w:tcPr>
          <w:p w14:paraId="1112A76B" w14:textId="77777777" w:rsidR="0052058F" w:rsidRDefault="00A41361">
            <w:pPr>
              <w:spacing w:after="0" w:line="259" w:lineRule="auto"/>
              <w:ind w:left="0" w:right="37" w:firstLine="0"/>
              <w:jc w:val="center"/>
            </w:pPr>
            <w:r>
              <w:rPr>
                <w:sz w:val="20"/>
              </w:rPr>
              <w:t xml:space="preserve">1,412 </w:t>
            </w:r>
          </w:p>
        </w:tc>
        <w:tc>
          <w:tcPr>
            <w:tcW w:w="1531" w:type="dxa"/>
            <w:tcBorders>
              <w:top w:val="single" w:sz="6" w:space="0" w:color="4F81BD"/>
              <w:left w:val="single" w:sz="6" w:space="0" w:color="4F81BD"/>
              <w:bottom w:val="single" w:sz="6" w:space="0" w:color="4F81BD"/>
              <w:right w:val="single" w:sz="6" w:space="0" w:color="4F81BD"/>
            </w:tcBorders>
          </w:tcPr>
          <w:p w14:paraId="13AD7211" w14:textId="77777777" w:rsidR="0052058F" w:rsidRDefault="00A41361">
            <w:pPr>
              <w:spacing w:after="0" w:line="259" w:lineRule="auto"/>
              <w:ind w:left="0" w:right="38" w:firstLine="0"/>
              <w:jc w:val="center"/>
            </w:pPr>
            <w:r>
              <w:rPr>
                <w:sz w:val="20"/>
              </w:rPr>
              <w:t xml:space="preserve">1 </w:t>
            </w:r>
          </w:p>
        </w:tc>
        <w:tc>
          <w:tcPr>
            <w:tcW w:w="1528" w:type="dxa"/>
            <w:tcBorders>
              <w:top w:val="single" w:sz="6" w:space="0" w:color="4F81BD"/>
              <w:left w:val="single" w:sz="6" w:space="0" w:color="4F81BD"/>
              <w:bottom w:val="single" w:sz="6" w:space="0" w:color="4F81BD"/>
              <w:right w:val="single" w:sz="8" w:space="0" w:color="4F81BD"/>
            </w:tcBorders>
          </w:tcPr>
          <w:p w14:paraId="7FFDA082" w14:textId="77777777" w:rsidR="0052058F" w:rsidRDefault="00A41361">
            <w:pPr>
              <w:spacing w:after="0" w:line="259" w:lineRule="auto"/>
              <w:ind w:left="0" w:right="36" w:firstLine="0"/>
              <w:jc w:val="center"/>
            </w:pPr>
            <w:r>
              <w:rPr>
                <w:sz w:val="20"/>
              </w:rPr>
              <w:t xml:space="preserve">1/1,412 </w:t>
            </w:r>
          </w:p>
        </w:tc>
      </w:tr>
      <w:tr w:rsidR="0052058F" w14:paraId="6E21387C" w14:textId="77777777">
        <w:trPr>
          <w:trHeight w:val="782"/>
        </w:trPr>
        <w:tc>
          <w:tcPr>
            <w:tcW w:w="5038" w:type="dxa"/>
            <w:tcBorders>
              <w:top w:val="single" w:sz="6" w:space="0" w:color="4F81BD"/>
              <w:left w:val="single" w:sz="8" w:space="0" w:color="4F81BD"/>
              <w:bottom w:val="single" w:sz="8" w:space="0" w:color="4F81BD"/>
              <w:right w:val="single" w:sz="6" w:space="0" w:color="4F81BD"/>
            </w:tcBorders>
          </w:tcPr>
          <w:p w14:paraId="63499555" w14:textId="77777777" w:rsidR="0052058F" w:rsidRDefault="00A41361">
            <w:pPr>
              <w:spacing w:after="16" w:line="259" w:lineRule="auto"/>
              <w:ind w:left="0" w:firstLine="0"/>
            </w:pPr>
            <w:r>
              <w:rPr>
                <w:sz w:val="20"/>
              </w:rPr>
              <w:t xml:space="preserve">10 Non-Physician, Non-Doctoral Level </w:t>
            </w:r>
          </w:p>
          <w:p w14:paraId="18F2CB21" w14:textId="77777777" w:rsidR="0052058F" w:rsidRDefault="00A41361">
            <w:pPr>
              <w:spacing w:after="0" w:line="259" w:lineRule="auto"/>
              <w:ind w:left="0" w:firstLine="0"/>
            </w:pPr>
            <w:r>
              <w:rPr>
                <w:sz w:val="20"/>
              </w:rPr>
              <w:t xml:space="preserve">Practitioners per 1,000 Members </w:t>
            </w:r>
          </w:p>
        </w:tc>
        <w:tc>
          <w:tcPr>
            <w:tcW w:w="1529" w:type="dxa"/>
            <w:tcBorders>
              <w:top w:val="single" w:sz="6" w:space="0" w:color="4F81BD"/>
              <w:left w:val="single" w:sz="6" w:space="0" w:color="4F81BD"/>
              <w:bottom w:val="single" w:sz="8" w:space="0" w:color="4F81BD"/>
              <w:right w:val="single" w:sz="6" w:space="0" w:color="4F81BD"/>
            </w:tcBorders>
          </w:tcPr>
          <w:p w14:paraId="35675E05" w14:textId="77777777" w:rsidR="0052058F" w:rsidRDefault="00A41361">
            <w:pPr>
              <w:spacing w:after="0" w:line="259" w:lineRule="auto"/>
              <w:ind w:left="0" w:right="37" w:firstLine="0"/>
              <w:jc w:val="center"/>
            </w:pPr>
            <w:r>
              <w:rPr>
                <w:sz w:val="20"/>
              </w:rPr>
              <w:t xml:space="preserve">1,412 </w:t>
            </w:r>
          </w:p>
        </w:tc>
        <w:tc>
          <w:tcPr>
            <w:tcW w:w="1531" w:type="dxa"/>
            <w:tcBorders>
              <w:top w:val="single" w:sz="6" w:space="0" w:color="4F81BD"/>
              <w:left w:val="single" w:sz="6" w:space="0" w:color="4F81BD"/>
              <w:bottom w:val="single" w:sz="8" w:space="0" w:color="4F81BD"/>
              <w:right w:val="single" w:sz="6" w:space="0" w:color="4F81BD"/>
            </w:tcBorders>
          </w:tcPr>
          <w:p w14:paraId="598EC606" w14:textId="77777777" w:rsidR="0052058F" w:rsidRDefault="00A41361">
            <w:pPr>
              <w:spacing w:after="0" w:line="259" w:lineRule="auto"/>
              <w:ind w:left="0" w:right="38" w:firstLine="0"/>
              <w:jc w:val="center"/>
            </w:pPr>
            <w:r>
              <w:rPr>
                <w:sz w:val="20"/>
              </w:rPr>
              <w:t xml:space="preserve">3 </w:t>
            </w:r>
          </w:p>
        </w:tc>
        <w:tc>
          <w:tcPr>
            <w:tcW w:w="1528" w:type="dxa"/>
            <w:tcBorders>
              <w:top w:val="single" w:sz="6" w:space="0" w:color="4F81BD"/>
              <w:left w:val="single" w:sz="6" w:space="0" w:color="4F81BD"/>
              <w:bottom w:val="single" w:sz="8" w:space="0" w:color="4F81BD"/>
              <w:right w:val="single" w:sz="8" w:space="0" w:color="4F81BD"/>
            </w:tcBorders>
          </w:tcPr>
          <w:p w14:paraId="554FB6B6" w14:textId="77777777" w:rsidR="0052058F" w:rsidRDefault="00A41361">
            <w:pPr>
              <w:spacing w:after="0" w:line="259" w:lineRule="auto"/>
              <w:ind w:left="0" w:right="33" w:firstLine="0"/>
              <w:jc w:val="center"/>
            </w:pPr>
            <w:r>
              <w:rPr>
                <w:sz w:val="20"/>
              </w:rPr>
              <w:t xml:space="preserve">10/470 </w:t>
            </w:r>
          </w:p>
        </w:tc>
      </w:tr>
    </w:tbl>
    <w:p w14:paraId="0B80DB1F" w14:textId="77777777" w:rsidR="0052058F" w:rsidRDefault="00A41361">
      <w:pPr>
        <w:spacing w:after="31" w:line="277" w:lineRule="auto"/>
        <w:ind w:left="22" w:right="9180" w:firstLine="0"/>
      </w:pPr>
      <w:r>
        <w:rPr>
          <w:rFonts w:ascii="Arial" w:eastAsia="Arial" w:hAnsi="Arial" w:cs="Arial"/>
          <w:sz w:val="22"/>
        </w:rPr>
        <w:t xml:space="preserve">    </w:t>
      </w:r>
    </w:p>
    <w:p w14:paraId="6962E14B" w14:textId="77777777" w:rsidR="0052058F" w:rsidRDefault="00A41361">
      <w:pPr>
        <w:spacing w:after="0" w:line="259" w:lineRule="auto"/>
        <w:ind w:left="17"/>
      </w:pPr>
      <w:r>
        <w:rPr>
          <w:u w:val="single" w:color="000000"/>
        </w:rPr>
        <w:t>Quantitative Analysis:</w:t>
      </w:r>
      <w:r>
        <w:t xml:space="preserve">  </w:t>
      </w:r>
    </w:p>
    <w:p w14:paraId="1169DA75" w14:textId="77777777" w:rsidR="0052058F" w:rsidRDefault="00A41361">
      <w:pPr>
        <w:ind w:left="17"/>
      </w:pPr>
      <w:r>
        <w:t xml:space="preserve">The following conclusions can be made based on the table above:  </w:t>
      </w:r>
    </w:p>
    <w:p w14:paraId="24EE76AC" w14:textId="77777777" w:rsidR="0052058F" w:rsidRDefault="00A41361" w:rsidP="00080511">
      <w:pPr>
        <w:numPr>
          <w:ilvl w:val="0"/>
          <w:numId w:val="63"/>
        </w:numPr>
        <w:spacing w:after="29"/>
        <w:ind w:hanging="360"/>
      </w:pPr>
      <w:r>
        <w:t xml:space="preserve">PsyGenics, Inc. met its numerical standards for the number of Physician, Doctoral Level, and Non-Physician practitioners with excellent ratios to the number of members.  The ratios for both these types of practitioners to members are well below the threshold established, showing that PsyGenics, Inc. has an adequate number of these types of practitioners.  </w:t>
      </w:r>
    </w:p>
    <w:p w14:paraId="6B4B78DA" w14:textId="77777777" w:rsidR="0052058F" w:rsidRDefault="00A41361" w:rsidP="00080511">
      <w:pPr>
        <w:numPr>
          <w:ilvl w:val="0"/>
          <w:numId w:val="63"/>
        </w:numPr>
        <w:ind w:hanging="360"/>
      </w:pPr>
      <w:r>
        <w:t xml:space="preserve">Note that Total Members are all active members who have had a service within the last four months and/or are receiving ongoing services. </w:t>
      </w:r>
    </w:p>
    <w:p w14:paraId="49683144" w14:textId="77777777" w:rsidR="0052058F" w:rsidRDefault="00A41361">
      <w:pPr>
        <w:spacing w:after="0" w:line="259" w:lineRule="auto"/>
        <w:ind w:left="382" w:firstLine="0"/>
      </w:pPr>
      <w:r>
        <w:lastRenderedPageBreak/>
        <w:t xml:space="preserve"> </w:t>
      </w:r>
    </w:p>
    <w:p w14:paraId="3D36D119" w14:textId="77777777" w:rsidR="0052058F" w:rsidRDefault="00A41361">
      <w:pPr>
        <w:pStyle w:val="Heading4"/>
        <w:ind w:left="17"/>
      </w:pPr>
      <w:r>
        <w:t>Qualitative Analysis</w:t>
      </w:r>
      <w:r>
        <w:rPr>
          <w:u w:val="none"/>
        </w:rPr>
        <w:t xml:space="preserve"> </w:t>
      </w:r>
    </w:p>
    <w:p w14:paraId="7B008C49" w14:textId="77777777" w:rsidR="0052058F" w:rsidRDefault="00A41361">
      <w:pPr>
        <w:ind w:left="17"/>
      </w:pPr>
      <w:r>
        <w:t xml:space="preserve">PsyGenics, Inc. met all its numerical standards for all practitioner types.  A review of member complaints related to practitioner numbers did not identify any significant findings.  </w:t>
      </w:r>
    </w:p>
    <w:p w14:paraId="5F12D569" w14:textId="77777777" w:rsidR="0052058F" w:rsidRDefault="00A41361">
      <w:pPr>
        <w:spacing w:after="0" w:line="259" w:lineRule="auto"/>
        <w:ind w:left="22" w:firstLine="0"/>
      </w:pPr>
      <w:r>
        <w:rPr>
          <w:b/>
        </w:rPr>
        <w:t xml:space="preserve"> </w:t>
      </w:r>
    </w:p>
    <w:p w14:paraId="709217F3" w14:textId="77777777" w:rsidR="0052058F" w:rsidRDefault="00A41361">
      <w:pPr>
        <w:pStyle w:val="Heading3"/>
        <w:spacing w:after="10" w:line="249" w:lineRule="auto"/>
        <w:ind w:left="17" w:right="6"/>
      </w:pPr>
      <w:r>
        <w:rPr>
          <w:b/>
          <w:u w:val="none"/>
        </w:rPr>
        <w:t>Number of Clinics</w:t>
      </w:r>
      <w:r>
        <w:rPr>
          <w:i/>
          <w:u w:val="none"/>
        </w:rPr>
        <w:t xml:space="preserve"> </w:t>
      </w:r>
    </w:p>
    <w:p w14:paraId="2FADBA51" w14:textId="77777777" w:rsidR="0052058F" w:rsidRDefault="00A41361">
      <w:pPr>
        <w:ind w:left="17"/>
      </w:pPr>
      <w:r>
        <w:t xml:space="preserve">The availability of our clinics was assessed in September 2023.  Our standards are as follows for the number of clinics to members: </w:t>
      </w:r>
    </w:p>
    <w:p w14:paraId="36D184C7" w14:textId="77777777" w:rsidR="0052058F" w:rsidRDefault="00A41361">
      <w:pPr>
        <w:spacing w:after="0" w:line="259" w:lineRule="auto"/>
        <w:ind w:left="22" w:firstLine="0"/>
      </w:pPr>
      <w:r>
        <w:rPr>
          <w:rFonts w:ascii="Arial" w:eastAsia="Arial" w:hAnsi="Arial" w:cs="Arial"/>
          <w:sz w:val="22"/>
        </w:rPr>
        <w:t xml:space="preserve"> </w:t>
      </w:r>
    </w:p>
    <w:tbl>
      <w:tblPr>
        <w:tblStyle w:val="TableGrid"/>
        <w:tblW w:w="8115" w:type="dxa"/>
        <w:tblInd w:w="646" w:type="dxa"/>
        <w:tblCellMar>
          <w:top w:w="17" w:type="dxa"/>
          <w:left w:w="115" w:type="dxa"/>
          <w:right w:w="115" w:type="dxa"/>
        </w:tblCellMar>
        <w:tblLook w:val="04A0" w:firstRow="1" w:lastRow="0" w:firstColumn="1" w:lastColumn="0" w:noHBand="0" w:noVBand="1"/>
      </w:tblPr>
      <w:tblGrid>
        <w:gridCol w:w="4155"/>
        <w:gridCol w:w="3960"/>
      </w:tblGrid>
      <w:tr w:rsidR="0052058F" w14:paraId="17824B8B" w14:textId="77777777">
        <w:trPr>
          <w:trHeight w:val="503"/>
        </w:trPr>
        <w:tc>
          <w:tcPr>
            <w:tcW w:w="4155" w:type="dxa"/>
            <w:tcBorders>
              <w:top w:val="single" w:sz="8" w:space="0" w:color="C0504D"/>
              <w:left w:val="single" w:sz="8" w:space="0" w:color="C0504D"/>
              <w:bottom w:val="single" w:sz="6" w:space="0" w:color="C0504D"/>
              <w:right w:val="single" w:sz="6" w:space="0" w:color="C0504D"/>
            </w:tcBorders>
            <w:shd w:val="clear" w:color="auto" w:fill="C0504D"/>
          </w:tcPr>
          <w:p w14:paraId="1EDF877C" w14:textId="77777777" w:rsidR="0052058F" w:rsidRDefault="00A41361">
            <w:pPr>
              <w:spacing w:after="0" w:line="259" w:lineRule="auto"/>
              <w:ind w:left="2" w:firstLine="0"/>
              <w:jc w:val="center"/>
            </w:pPr>
            <w:r>
              <w:rPr>
                <w:rFonts w:ascii="Arial" w:eastAsia="Arial" w:hAnsi="Arial" w:cs="Arial"/>
                <w:b/>
                <w:color w:val="FFFFFF"/>
                <w:sz w:val="22"/>
              </w:rPr>
              <w:t xml:space="preserve">Facility Type </w:t>
            </w:r>
          </w:p>
        </w:tc>
        <w:tc>
          <w:tcPr>
            <w:tcW w:w="3960" w:type="dxa"/>
            <w:tcBorders>
              <w:top w:val="single" w:sz="8" w:space="0" w:color="C0504D"/>
              <w:left w:val="single" w:sz="6" w:space="0" w:color="C0504D"/>
              <w:bottom w:val="single" w:sz="6" w:space="0" w:color="C0504D"/>
              <w:right w:val="single" w:sz="8" w:space="0" w:color="C0504D"/>
            </w:tcBorders>
            <w:shd w:val="clear" w:color="auto" w:fill="C0504D"/>
          </w:tcPr>
          <w:p w14:paraId="005D5493" w14:textId="77777777" w:rsidR="0052058F" w:rsidRDefault="00A41361">
            <w:pPr>
              <w:spacing w:after="0" w:line="259" w:lineRule="auto"/>
              <w:ind w:left="0" w:firstLine="0"/>
              <w:jc w:val="center"/>
            </w:pPr>
            <w:r>
              <w:rPr>
                <w:rFonts w:ascii="Arial" w:eastAsia="Arial" w:hAnsi="Arial" w:cs="Arial"/>
                <w:b/>
                <w:color w:val="FFFFFF"/>
                <w:sz w:val="22"/>
              </w:rPr>
              <w:t xml:space="preserve">Ratio to Members </w:t>
            </w:r>
          </w:p>
        </w:tc>
      </w:tr>
      <w:tr w:rsidR="0052058F" w14:paraId="1BD35F8F" w14:textId="77777777">
        <w:trPr>
          <w:trHeight w:val="511"/>
        </w:trPr>
        <w:tc>
          <w:tcPr>
            <w:tcW w:w="4155" w:type="dxa"/>
            <w:tcBorders>
              <w:top w:val="single" w:sz="6" w:space="0" w:color="C0504D"/>
              <w:left w:val="single" w:sz="8" w:space="0" w:color="C0504D"/>
              <w:bottom w:val="single" w:sz="8" w:space="0" w:color="C0504D"/>
              <w:right w:val="single" w:sz="6" w:space="0" w:color="C0504D"/>
            </w:tcBorders>
          </w:tcPr>
          <w:p w14:paraId="7C98D98D" w14:textId="77777777" w:rsidR="0052058F" w:rsidRDefault="00A41361">
            <w:pPr>
              <w:spacing w:after="0" w:line="259" w:lineRule="auto"/>
              <w:ind w:left="0" w:right="1" w:firstLine="0"/>
              <w:jc w:val="center"/>
            </w:pPr>
            <w:r>
              <w:rPr>
                <w:rFonts w:ascii="Arial" w:eastAsia="Arial" w:hAnsi="Arial" w:cs="Arial"/>
                <w:b/>
                <w:sz w:val="22"/>
              </w:rPr>
              <w:t xml:space="preserve">Outpatient Clinics </w:t>
            </w:r>
          </w:p>
        </w:tc>
        <w:tc>
          <w:tcPr>
            <w:tcW w:w="3960" w:type="dxa"/>
            <w:tcBorders>
              <w:top w:val="single" w:sz="6" w:space="0" w:color="C0504D"/>
              <w:left w:val="single" w:sz="6" w:space="0" w:color="C0504D"/>
              <w:bottom w:val="single" w:sz="8" w:space="0" w:color="C0504D"/>
              <w:right w:val="single" w:sz="8" w:space="0" w:color="C0504D"/>
            </w:tcBorders>
          </w:tcPr>
          <w:p w14:paraId="0EDEFE6D" w14:textId="77777777" w:rsidR="0052058F" w:rsidRDefault="00A41361">
            <w:pPr>
              <w:spacing w:after="0" w:line="259" w:lineRule="auto"/>
              <w:ind w:left="1" w:firstLine="0"/>
              <w:jc w:val="center"/>
            </w:pPr>
            <w:r>
              <w:rPr>
                <w:rFonts w:ascii="Arial" w:eastAsia="Arial" w:hAnsi="Arial" w:cs="Arial"/>
                <w:sz w:val="22"/>
              </w:rPr>
              <w:t xml:space="preserve">1 per 1,000 Members </w:t>
            </w:r>
          </w:p>
        </w:tc>
      </w:tr>
    </w:tbl>
    <w:p w14:paraId="1705C120" w14:textId="77777777" w:rsidR="0052058F" w:rsidRDefault="00A41361">
      <w:pPr>
        <w:spacing w:after="0" w:line="259" w:lineRule="auto"/>
        <w:ind w:left="22" w:firstLine="0"/>
      </w:pPr>
      <w:r>
        <w:rPr>
          <w:rFonts w:ascii="Arial" w:eastAsia="Arial" w:hAnsi="Arial" w:cs="Arial"/>
          <w:sz w:val="22"/>
        </w:rPr>
        <w:t xml:space="preserve"> </w:t>
      </w:r>
    </w:p>
    <w:p w14:paraId="52CEA9BD" w14:textId="77777777" w:rsidR="0052058F" w:rsidRDefault="00A41361">
      <w:pPr>
        <w:spacing w:after="11" w:line="259" w:lineRule="auto"/>
        <w:ind w:left="22" w:firstLine="0"/>
      </w:pPr>
      <w:r>
        <w:rPr>
          <w:rFonts w:ascii="Calibri" w:eastAsia="Calibri" w:hAnsi="Calibri" w:cs="Calibri"/>
          <w:sz w:val="22"/>
        </w:rPr>
        <w:t xml:space="preserve"> </w:t>
      </w:r>
    </w:p>
    <w:p w14:paraId="5D528B94" w14:textId="77777777" w:rsidR="0052058F" w:rsidRDefault="00A41361">
      <w:pPr>
        <w:pStyle w:val="Heading4"/>
        <w:ind w:left="17"/>
      </w:pPr>
      <w:r>
        <w:t>Results</w:t>
      </w:r>
      <w:r>
        <w:rPr>
          <w:u w:val="none"/>
        </w:rPr>
        <w:t xml:space="preserve"> </w:t>
      </w:r>
    </w:p>
    <w:p w14:paraId="42C19764" w14:textId="77777777" w:rsidR="0052058F" w:rsidRDefault="00A41361">
      <w:pPr>
        <w:ind w:left="17"/>
      </w:pPr>
      <w:r>
        <w:t xml:space="preserve">The table below provides outpatient clinic to member ratios for PsyGenics, Inc.. </w:t>
      </w:r>
    </w:p>
    <w:p w14:paraId="17D99D04" w14:textId="77777777" w:rsidR="0052058F" w:rsidRDefault="00A41361">
      <w:pPr>
        <w:spacing w:after="0" w:line="259" w:lineRule="auto"/>
        <w:ind w:left="22" w:firstLine="0"/>
      </w:pPr>
      <w:r>
        <w:rPr>
          <w:rFonts w:ascii="Arial" w:eastAsia="Arial" w:hAnsi="Arial" w:cs="Arial"/>
          <w:i/>
          <w:sz w:val="22"/>
        </w:rPr>
        <w:t xml:space="preserve"> </w:t>
      </w:r>
    </w:p>
    <w:tbl>
      <w:tblPr>
        <w:tblStyle w:val="TableGrid"/>
        <w:tblW w:w="9627" w:type="dxa"/>
        <w:tblInd w:w="-106" w:type="dxa"/>
        <w:tblCellMar>
          <w:top w:w="59" w:type="dxa"/>
          <w:left w:w="115" w:type="dxa"/>
          <w:right w:w="115" w:type="dxa"/>
        </w:tblCellMar>
        <w:tblLook w:val="04A0" w:firstRow="1" w:lastRow="0" w:firstColumn="1" w:lastColumn="0" w:noHBand="0" w:noVBand="1"/>
      </w:tblPr>
      <w:tblGrid>
        <w:gridCol w:w="5038"/>
        <w:gridCol w:w="1441"/>
        <w:gridCol w:w="1620"/>
        <w:gridCol w:w="1528"/>
      </w:tblGrid>
      <w:tr w:rsidR="0052058F" w14:paraId="4911ED44" w14:textId="77777777">
        <w:trPr>
          <w:trHeight w:val="751"/>
        </w:trPr>
        <w:tc>
          <w:tcPr>
            <w:tcW w:w="5038" w:type="dxa"/>
            <w:tcBorders>
              <w:top w:val="single" w:sz="8" w:space="0" w:color="4F81BD"/>
              <w:left w:val="single" w:sz="8" w:space="0" w:color="4F81BD"/>
              <w:bottom w:val="single" w:sz="6" w:space="0" w:color="4F81BD"/>
              <w:right w:val="single" w:sz="6" w:space="0" w:color="4F81BD"/>
            </w:tcBorders>
            <w:shd w:val="clear" w:color="auto" w:fill="99CCFF"/>
            <w:vAlign w:val="center"/>
          </w:tcPr>
          <w:p w14:paraId="12695316" w14:textId="77777777" w:rsidR="0052058F" w:rsidRDefault="00A41361">
            <w:pPr>
              <w:spacing w:after="0" w:line="259" w:lineRule="auto"/>
              <w:ind w:left="0" w:right="9" w:firstLine="0"/>
              <w:jc w:val="center"/>
            </w:pPr>
            <w:r>
              <w:rPr>
                <w:b/>
                <w:sz w:val="20"/>
              </w:rPr>
              <w:t xml:space="preserve">Numerical Standard </w:t>
            </w:r>
          </w:p>
        </w:tc>
        <w:tc>
          <w:tcPr>
            <w:tcW w:w="1441" w:type="dxa"/>
            <w:tcBorders>
              <w:top w:val="single" w:sz="8" w:space="0" w:color="4F81BD"/>
              <w:left w:val="single" w:sz="6" w:space="0" w:color="4F81BD"/>
              <w:bottom w:val="single" w:sz="6" w:space="0" w:color="4F81BD"/>
              <w:right w:val="single" w:sz="6" w:space="0" w:color="4F81BD"/>
            </w:tcBorders>
            <w:shd w:val="clear" w:color="auto" w:fill="99CCFF"/>
            <w:vAlign w:val="center"/>
          </w:tcPr>
          <w:p w14:paraId="6DA5220B" w14:textId="77777777" w:rsidR="0052058F" w:rsidRDefault="00A41361">
            <w:pPr>
              <w:spacing w:after="0" w:line="259" w:lineRule="auto"/>
              <w:ind w:left="0" w:firstLine="0"/>
              <w:jc w:val="center"/>
            </w:pPr>
            <w:r>
              <w:rPr>
                <w:b/>
                <w:sz w:val="20"/>
              </w:rPr>
              <w:t xml:space="preserve">Total </w:t>
            </w:r>
          </w:p>
          <w:p w14:paraId="731802E5" w14:textId="77777777" w:rsidR="0052058F" w:rsidRDefault="00A41361">
            <w:pPr>
              <w:spacing w:after="0" w:line="259" w:lineRule="auto"/>
              <w:ind w:left="0" w:right="2" w:firstLine="0"/>
              <w:jc w:val="center"/>
            </w:pPr>
            <w:r>
              <w:rPr>
                <w:b/>
                <w:sz w:val="20"/>
              </w:rPr>
              <w:t xml:space="preserve">Members </w:t>
            </w:r>
          </w:p>
        </w:tc>
        <w:tc>
          <w:tcPr>
            <w:tcW w:w="1620" w:type="dxa"/>
            <w:tcBorders>
              <w:top w:val="single" w:sz="8" w:space="0" w:color="4F81BD"/>
              <w:left w:val="single" w:sz="6" w:space="0" w:color="4F81BD"/>
              <w:bottom w:val="single" w:sz="6" w:space="0" w:color="4F81BD"/>
              <w:right w:val="single" w:sz="6" w:space="0" w:color="4F81BD"/>
            </w:tcBorders>
            <w:shd w:val="clear" w:color="auto" w:fill="99CCFF"/>
          </w:tcPr>
          <w:p w14:paraId="7B33F19D" w14:textId="77777777" w:rsidR="0052058F" w:rsidRDefault="00A41361">
            <w:pPr>
              <w:spacing w:after="0" w:line="259" w:lineRule="auto"/>
              <w:ind w:left="0" w:right="3" w:firstLine="0"/>
              <w:jc w:val="center"/>
            </w:pPr>
            <w:r>
              <w:rPr>
                <w:b/>
                <w:sz w:val="20"/>
              </w:rPr>
              <w:t xml:space="preserve">Total </w:t>
            </w:r>
          </w:p>
          <w:p w14:paraId="12C91FEE" w14:textId="77777777" w:rsidR="0052058F" w:rsidRDefault="00A41361">
            <w:pPr>
              <w:spacing w:after="0" w:line="259" w:lineRule="auto"/>
              <w:ind w:left="0" w:firstLine="0"/>
              <w:jc w:val="center"/>
            </w:pPr>
            <w:r>
              <w:rPr>
                <w:b/>
                <w:sz w:val="20"/>
              </w:rPr>
              <w:t xml:space="preserve">Facilities by Type </w:t>
            </w:r>
          </w:p>
        </w:tc>
        <w:tc>
          <w:tcPr>
            <w:tcW w:w="1528" w:type="dxa"/>
            <w:tcBorders>
              <w:top w:val="single" w:sz="8" w:space="0" w:color="4F81BD"/>
              <w:left w:val="single" w:sz="6" w:space="0" w:color="4F81BD"/>
              <w:bottom w:val="single" w:sz="6" w:space="0" w:color="4F81BD"/>
              <w:right w:val="nil"/>
            </w:tcBorders>
            <w:shd w:val="clear" w:color="auto" w:fill="99CCFF"/>
          </w:tcPr>
          <w:p w14:paraId="48DAA5BB" w14:textId="77777777" w:rsidR="0052058F" w:rsidRDefault="00A41361">
            <w:pPr>
              <w:spacing w:after="0" w:line="259" w:lineRule="auto"/>
              <w:ind w:left="0" w:firstLine="0"/>
              <w:jc w:val="center"/>
            </w:pPr>
            <w:r>
              <w:rPr>
                <w:b/>
                <w:sz w:val="20"/>
              </w:rPr>
              <w:t xml:space="preserve">Facility to </w:t>
            </w:r>
          </w:p>
          <w:p w14:paraId="0714E096" w14:textId="77777777" w:rsidR="0052058F" w:rsidRDefault="00A41361">
            <w:pPr>
              <w:spacing w:after="0" w:line="259" w:lineRule="auto"/>
              <w:ind w:left="1" w:firstLine="0"/>
              <w:jc w:val="center"/>
            </w:pPr>
            <w:r>
              <w:rPr>
                <w:b/>
                <w:sz w:val="20"/>
              </w:rPr>
              <w:t xml:space="preserve">Member </w:t>
            </w:r>
          </w:p>
          <w:p w14:paraId="46F89250" w14:textId="77777777" w:rsidR="0052058F" w:rsidRDefault="00A41361">
            <w:pPr>
              <w:spacing w:after="0" w:line="259" w:lineRule="auto"/>
              <w:ind w:left="0" w:right="3" w:firstLine="0"/>
              <w:jc w:val="center"/>
            </w:pPr>
            <w:r>
              <w:rPr>
                <w:b/>
                <w:sz w:val="20"/>
              </w:rPr>
              <w:t xml:space="preserve">Ratio </w:t>
            </w:r>
          </w:p>
        </w:tc>
      </w:tr>
      <w:tr w:rsidR="0052058F" w14:paraId="15B0885E" w14:textId="77777777">
        <w:trPr>
          <w:trHeight w:val="506"/>
        </w:trPr>
        <w:tc>
          <w:tcPr>
            <w:tcW w:w="5038" w:type="dxa"/>
            <w:tcBorders>
              <w:top w:val="single" w:sz="6" w:space="0" w:color="4F81BD"/>
              <w:left w:val="single" w:sz="8" w:space="0" w:color="4F81BD"/>
              <w:bottom w:val="single" w:sz="8" w:space="0" w:color="4F81BD"/>
              <w:right w:val="single" w:sz="6" w:space="0" w:color="4F81BD"/>
            </w:tcBorders>
          </w:tcPr>
          <w:p w14:paraId="4FC81A40" w14:textId="77777777" w:rsidR="0052058F" w:rsidRDefault="00A41361">
            <w:pPr>
              <w:spacing w:after="0" w:line="259" w:lineRule="auto"/>
              <w:ind w:left="0" w:right="8" w:firstLine="0"/>
              <w:jc w:val="center"/>
            </w:pPr>
            <w:r>
              <w:rPr>
                <w:sz w:val="20"/>
              </w:rPr>
              <w:t xml:space="preserve">1 Outpatient Clinic Per 1,000 Members </w:t>
            </w:r>
          </w:p>
          <w:p w14:paraId="4AA3ED34" w14:textId="77777777" w:rsidR="0052058F" w:rsidRDefault="00A41361">
            <w:pPr>
              <w:spacing w:after="0" w:line="259" w:lineRule="auto"/>
              <w:ind w:left="52" w:firstLine="0"/>
              <w:jc w:val="center"/>
            </w:pPr>
            <w:r>
              <w:rPr>
                <w:sz w:val="20"/>
              </w:rPr>
              <w:t xml:space="preserve"> </w:t>
            </w:r>
          </w:p>
        </w:tc>
        <w:tc>
          <w:tcPr>
            <w:tcW w:w="1441" w:type="dxa"/>
            <w:tcBorders>
              <w:top w:val="single" w:sz="6" w:space="0" w:color="4F81BD"/>
              <w:left w:val="single" w:sz="6" w:space="0" w:color="4F81BD"/>
              <w:bottom w:val="single" w:sz="8" w:space="0" w:color="4F81BD"/>
              <w:right w:val="single" w:sz="6" w:space="0" w:color="4F81BD"/>
            </w:tcBorders>
            <w:shd w:val="clear" w:color="auto" w:fill="D3DFEE"/>
            <w:vAlign w:val="center"/>
          </w:tcPr>
          <w:p w14:paraId="0DCFC992" w14:textId="77777777" w:rsidR="0052058F" w:rsidRDefault="00A41361">
            <w:pPr>
              <w:spacing w:after="0" w:line="259" w:lineRule="auto"/>
              <w:ind w:left="0" w:right="3" w:firstLine="0"/>
              <w:jc w:val="center"/>
            </w:pPr>
            <w:r>
              <w:rPr>
                <w:sz w:val="20"/>
              </w:rPr>
              <w:t xml:space="preserve">1,412 </w:t>
            </w:r>
          </w:p>
        </w:tc>
        <w:tc>
          <w:tcPr>
            <w:tcW w:w="1620" w:type="dxa"/>
            <w:tcBorders>
              <w:top w:val="single" w:sz="6" w:space="0" w:color="4F81BD"/>
              <w:left w:val="single" w:sz="6" w:space="0" w:color="4F81BD"/>
              <w:bottom w:val="single" w:sz="8" w:space="0" w:color="4F81BD"/>
              <w:right w:val="single" w:sz="6" w:space="0" w:color="4F81BD"/>
            </w:tcBorders>
            <w:shd w:val="clear" w:color="auto" w:fill="D3DFEE"/>
            <w:vAlign w:val="center"/>
          </w:tcPr>
          <w:p w14:paraId="7774AC2B" w14:textId="77777777" w:rsidR="0052058F" w:rsidRDefault="00A41361">
            <w:pPr>
              <w:spacing w:after="0" w:line="259" w:lineRule="auto"/>
              <w:ind w:left="0" w:right="2" w:firstLine="0"/>
              <w:jc w:val="center"/>
            </w:pPr>
            <w:r>
              <w:rPr>
                <w:sz w:val="20"/>
              </w:rPr>
              <w:t xml:space="preserve">4 </w:t>
            </w:r>
          </w:p>
        </w:tc>
        <w:tc>
          <w:tcPr>
            <w:tcW w:w="1528" w:type="dxa"/>
            <w:tcBorders>
              <w:top w:val="single" w:sz="6" w:space="0" w:color="4F81BD"/>
              <w:left w:val="single" w:sz="6" w:space="0" w:color="4F81BD"/>
              <w:bottom w:val="single" w:sz="8" w:space="0" w:color="4F81BD"/>
              <w:right w:val="single" w:sz="8" w:space="0" w:color="4F81BD"/>
            </w:tcBorders>
            <w:shd w:val="clear" w:color="auto" w:fill="D3DFEE"/>
            <w:vAlign w:val="center"/>
          </w:tcPr>
          <w:p w14:paraId="51FDEE6C" w14:textId="77777777" w:rsidR="0052058F" w:rsidRDefault="00A41361">
            <w:pPr>
              <w:spacing w:after="0" w:line="259" w:lineRule="auto"/>
              <w:ind w:left="0" w:right="1" w:firstLine="0"/>
              <w:jc w:val="center"/>
            </w:pPr>
            <w:r>
              <w:rPr>
                <w:sz w:val="20"/>
              </w:rPr>
              <w:t xml:space="preserve">1/353 </w:t>
            </w:r>
          </w:p>
        </w:tc>
      </w:tr>
    </w:tbl>
    <w:p w14:paraId="306C3D8A" w14:textId="77777777" w:rsidR="0052058F" w:rsidRDefault="00A41361">
      <w:pPr>
        <w:spacing w:after="52" w:line="259" w:lineRule="auto"/>
        <w:ind w:left="22" w:firstLine="0"/>
      </w:pPr>
      <w:r>
        <w:rPr>
          <w:rFonts w:ascii="Arial" w:eastAsia="Arial" w:hAnsi="Arial" w:cs="Arial"/>
          <w:sz w:val="22"/>
        </w:rPr>
        <w:t xml:space="preserve"> </w:t>
      </w:r>
    </w:p>
    <w:p w14:paraId="4381A43C" w14:textId="77777777" w:rsidR="0052058F" w:rsidRDefault="00A41361">
      <w:pPr>
        <w:pStyle w:val="Heading4"/>
        <w:spacing w:after="57"/>
        <w:ind w:left="17"/>
      </w:pPr>
      <w:r>
        <w:t>Quantitative Analysis</w:t>
      </w:r>
      <w:r>
        <w:rPr>
          <w:u w:val="none"/>
        </w:rPr>
        <w:t xml:space="preserve"> </w:t>
      </w:r>
    </w:p>
    <w:p w14:paraId="5F86681D" w14:textId="77777777" w:rsidR="0052058F" w:rsidRDefault="00A41361" w:rsidP="008D6205">
      <w:pPr>
        <w:numPr>
          <w:ilvl w:val="0"/>
          <w:numId w:val="64"/>
        </w:numPr>
        <w:spacing w:after="29"/>
        <w:ind w:hanging="360"/>
      </w:pPr>
      <w:r>
        <w:t xml:space="preserve">PsyGenics, Inc. has met its numerical standards for the number of outpatient clinics to members ratio.  This shows that PsyGenics, Inc. has an adequate number of ambulatory facilities.  </w:t>
      </w:r>
    </w:p>
    <w:p w14:paraId="425503F7" w14:textId="77777777" w:rsidR="0052058F" w:rsidRDefault="00A41361" w:rsidP="008D6205">
      <w:pPr>
        <w:numPr>
          <w:ilvl w:val="0"/>
          <w:numId w:val="64"/>
        </w:numPr>
        <w:ind w:hanging="360"/>
      </w:pPr>
      <w:r>
        <w:t xml:space="preserve">Note that Total Members are all active members who have had a service within the last four months and/or are receiving ongoing services. </w:t>
      </w:r>
    </w:p>
    <w:p w14:paraId="5285F5FE" w14:textId="77777777" w:rsidR="0052058F" w:rsidRDefault="00A41361">
      <w:pPr>
        <w:spacing w:after="0" w:line="259" w:lineRule="auto"/>
        <w:ind w:left="742" w:firstLine="0"/>
      </w:pPr>
      <w:r>
        <w:t xml:space="preserve"> </w:t>
      </w:r>
    </w:p>
    <w:p w14:paraId="783AF440" w14:textId="77777777" w:rsidR="0052058F" w:rsidRDefault="00A41361">
      <w:pPr>
        <w:pStyle w:val="Heading4"/>
        <w:ind w:left="17"/>
      </w:pPr>
      <w:r>
        <w:t>Qualitative Analysis</w:t>
      </w:r>
      <w:r>
        <w:rPr>
          <w:u w:val="none"/>
        </w:rPr>
        <w:t xml:space="preserve"> </w:t>
      </w:r>
    </w:p>
    <w:p w14:paraId="08B9396F" w14:textId="77777777" w:rsidR="0052058F" w:rsidRDefault="00A41361">
      <w:pPr>
        <w:ind w:left="17"/>
      </w:pPr>
      <w:r>
        <w:t xml:space="preserve">PsyGenics, Inc. has met its standard for the number of outpatient clinics ratio to members and did not need to perform a robust qualitative analysis. PsyGenics, </w:t>
      </w:r>
      <w:r>
        <w:lastRenderedPageBreak/>
        <w:t xml:space="preserve">Inc. also reviewed member complaints related to the number of clinics and did not find any member complaints related to this issue.  </w:t>
      </w:r>
    </w:p>
    <w:p w14:paraId="44DD064E" w14:textId="77777777" w:rsidR="0052058F" w:rsidRDefault="00A41361">
      <w:pPr>
        <w:spacing w:after="52" w:line="259" w:lineRule="auto"/>
        <w:ind w:left="22" w:firstLine="0"/>
      </w:pPr>
      <w:r>
        <w:rPr>
          <w:rFonts w:ascii="Arial" w:eastAsia="Arial" w:hAnsi="Arial" w:cs="Arial"/>
          <w:sz w:val="22"/>
        </w:rPr>
        <w:t xml:space="preserve"> </w:t>
      </w:r>
    </w:p>
    <w:p w14:paraId="6E47B3E7" w14:textId="77777777" w:rsidR="0052058F" w:rsidRDefault="00A41361">
      <w:pPr>
        <w:spacing w:after="0" w:line="259" w:lineRule="auto"/>
        <w:ind w:left="22" w:firstLine="0"/>
      </w:pPr>
      <w:r>
        <w:rPr>
          <w:b/>
        </w:rPr>
        <w:t xml:space="preserve"> </w:t>
      </w:r>
    </w:p>
    <w:p w14:paraId="4FCD8F64" w14:textId="77777777" w:rsidR="0052058F" w:rsidRDefault="00A41361">
      <w:pPr>
        <w:pStyle w:val="Heading3"/>
        <w:spacing w:after="10" w:line="249" w:lineRule="auto"/>
        <w:ind w:left="17" w:right="6"/>
      </w:pPr>
      <w:r>
        <w:rPr>
          <w:b/>
          <w:u w:val="none"/>
        </w:rPr>
        <w:t xml:space="preserve">Accessibility – Urgent and Routine Appointments </w:t>
      </w:r>
    </w:p>
    <w:p w14:paraId="1C02CD84" w14:textId="77777777" w:rsidR="0052058F" w:rsidRDefault="00A41361">
      <w:pPr>
        <w:ind w:left="17"/>
      </w:pPr>
      <w:r>
        <w:t>PsyGenics, Inc. monitors performance areas affecting and reflecting intake availability on an annual basis and has established quantifiable standards for accessibility measures. An overview and analysis of PsyGenics, Inc.’ practitioner availability for the measurement year 2023 follows. Ensuring that all members have access to services is imperative to PsyGenics, Inc. The standards address members’ access to urgent services within 48 hours and routine services within 10 business days.  PsyGenics, Inc. refer</w:t>
      </w:r>
      <w:r>
        <w:t xml:space="preserve">s all non-life-threatening emergencies to the Emergency Room (ER). </w:t>
      </w:r>
    </w:p>
    <w:p w14:paraId="329300CB" w14:textId="77777777" w:rsidR="0052058F" w:rsidRDefault="00A41361">
      <w:pPr>
        <w:spacing w:after="0" w:line="259" w:lineRule="auto"/>
        <w:ind w:left="22" w:firstLine="0"/>
      </w:pPr>
      <w:r>
        <w:t xml:space="preserve"> </w:t>
      </w:r>
    </w:p>
    <w:p w14:paraId="4C923C4B" w14:textId="77777777" w:rsidR="0052058F" w:rsidRDefault="00A41361">
      <w:pPr>
        <w:spacing w:after="0" w:line="259" w:lineRule="auto"/>
        <w:ind w:left="17"/>
      </w:pPr>
      <w:r>
        <w:rPr>
          <w:u w:val="single" w:color="000000"/>
        </w:rPr>
        <w:t>Appointment Access Standards</w:t>
      </w:r>
      <w:r>
        <w:t xml:space="preserve">: </w:t>
      </w:r>
    </w:p>
    <w:p w14:paraId="211FED34" w14:textId="77777777" w:rsidR="0052058F" w:rsidRDefault="00A41361" w:rsidP="008D6205">
      <w:pPr>
        <w:pStyle w:val="ListParagraph"/>
        <w:numPr>
          <w:ilvl w:val="0"/>
          <w:numId w:val="65"/>
        </w:numPr>
        <w:ind w:right="17"/>
      </w:pPr>
      <w:r>
        <w:t xml:space="preserve">Urgent Appointments available within 48 hours - 100% </w:t>
      </w:r>
    </w:p>
    <w:p w14:paraId="3847045C" w14:textId="77777777" w:rsidR="008D6205" w:rsidRDefault="00A41361" w:rsidP="008D6205">
      <w:pPr>
        <w:pStyle w:val="ListParagraph"/>
        <w:numPr>
          <w:ilvl w:val="0"/>
          <w:numId w:val="65"/>
        </w:numPr>
        <w:spacing w:after="219" w:line="259" w:lineRule="auto"/>
        <w:ind w:right="17"/>
      </w:pPr>
      <w:r>
        <w:t xml:space="preserve">Routine visit appointments available within ten (10) business days – 100% </w:t>
      </w:r>
    </w:p>
    <w:p w14:paraId="60DBA334" w14:textId="5CFEDBE7" w:rsidR="0052058F" w:rsidRDefault="00A41361" w:rsidP="008D6205">
      <w:pPr>
        <w:spacing w:after="0" w:line="259" w:lineRule="auto"/>
        <w:ind w:left="0" w:right="17" w:firstLine="0"/>
      </w:pPr>
      <w:r w:rsidRPr="008D6205">
        <w:rPr>
          <w:u w:val="single" w:color="000000"/>
        </w:rPr>
        <w:t>Data Collection Methodology</w:t>
      </w:r>
      <w:r>
        <w:t xml:space="preserve">  </w:t>
      </w:r>
    </w:p>
    <w:p w14:paraId="6510EE63" w14:textId="77777777" w:rsidR="0052058F" w:rsidRDefault="00A41361" w:rsidP="008D6205">
      <w:pPr>
        <w:spacing w:after="0"/>
        <w:ind w:left="17"/>
      </w:pPr>
      <w:r>
        <w:t>PsyGenics, Inc. methodology for collecting access to urgent and routine care appointments is to monitor a) the number of intakes per clinic per month in the centralized scheduling calendar; b) the number of kept appointments within the centralized scheduling calendar; c) the number of unutilized intake appointments and d) member experience feedback to ensure access to urgent appointments is available.  The Quality Management Department reports to the Quality Improvement Committee at least semiannually regar</w:t>
      </w:r>
      <w:r>
        <w:t xml:space="preserve">ding the availability of urgent appointments. </w:t>
      </w:r>
    </w:p>
    <w:p w14:paraId="55962667" w14:textId="77777777" w:rsidR="0052058F" w:rsidRDefault="00A41361">
      <w:pPr>
        <w:spacing w:after="20" w:line="259" w:lineRule="auto"/>
        <w:ind w:left="22" w:firstLine="0"/>
      </w:pPr>
      <w:r>
        <w:rPr>
          <w:b/>
        </w:rPr>
        <w:t xml:space="preserve"> </w:t>
      </w:r>
    </w:p>
    <w:p w14:paraId="7C4C2078" w14:textId="77777777" w:rsidR="0052058F" w:rsidRDefault="00A41361">
      <w:pPr>
        <w:pStyle w:val="Heading3"/>
        <w:spacing w:after="10" w:line="249" w:lineRule="auto"/>
        <w:ind w:left="17" w:right="6"/>
      </w:pPr>
      <w:r>
        <w:rPr>
          <w:b/>
          <w:u w:val="none"/>
        </w:rPr>
        <w:t xml:space="preserve">Urgent Appointments </w:t>
      </w:r>
    </w:p>
    <w:p w14:paraId="0F86A0BF" w14:textId="77777777" w:rsidR="0052058F" w:rsidRDefault="00A41361">
      <w:pPr>
        <w:spacing w:after="0" w:line="259" w:lineRule="auto"/>
        <w:ind w:left="17"/>
      </w:pPr>
      <w:r>
        <w:rPr>
          <w:u w:val="single" w:color="000000"/>
        </w:rPr>
        <w:t>Numerator</w:t>
      </w:r>
      <w:r>
        <w:t xml:space="preserve"> </w:t>
      </w:r>
    </w:p>
    <w:p w14:paraId="3AD16A52" w14:textId="77777777" w:rsidR="0052058F" w:rsidRDefault="00A41361">
      <w:pPr>
        <w:ind w:left="17"/>
      </w:pPr>
      <w:r>
        <w:t xml:space="preserve">The number of urgent appointments requested. </w:t>
      </w:r>
    </w:p>
    <w:p w14:paraId="0EE8A8B4" w14:textId="77777777" w:rsidR="0052058F" w:rsidRDefault="00A41361">
      <w:pPr>
        <w:spacing w:after="0" w:line="259" w:lineRule="auto"/>
        <w:ind w:left="22" w:firstLine="0"/>
      </w:pPr>
      <w:r>
        <w:t xml:space="preserve"> </w:t>
      </w:r>
    </w:p>
    <w:p w14:paraId="0E9CBDDC" w14:textId="77777777" w:rsidR="0052058F" w:rsidRDefault="00A41361">
      <w:pPr>
        <w:spacing w:after="0" w:line="259" w:lineRule="auto"/>
        <w:ind w:left="17"/>
      </w:pPr>
      <w:r>
        <w:rPr>
          <w:u w:val="single" w:color="000000"/>
        </w:rPr>
        <w:t>Denominator</w:t>
      </w:r>
      <w:r>
        <w:t xml:space="preserve"> </w:t>
      </w:r>
    </w:p>
    <w:p w14:paraId="2E2C6ACD" w14:textId="77777777" w:rsidR="0052058F" w:rsidRDefault="00A41361">
      <w:pPr>
        <w:ind w:left="17"/>
      </w:pPr>
      <w:r>
        <w:t xml:space="preserve">The number of urgent appointments available. </w:t>
      </w:r>
    </w:p>
    <w:p w14:paraId="790A180E" w14:textId="77777777" w:rsidR="0052058F" w:rsidRDefault="00A41361">
      <w:pPr>
        <w:spacing w:after="0" w:line="259" w:lineRule="auto"/>
        <w:ind w:left="22" w:firstLine="0"/>
      </w:pPr>
      <w:r>
        <w:t xml:space="preserve"> </w:t>
      </w:r>
    </w:p>
    <w:p w14:paraId="03B3F977" w14:textId="77777777" w:rsidR="008D6205" w:rsidRDefault="008D6205">
      <w:pPr>
        <w:spacing w:after="0" w:line="259" w:lineRule="auto"/>
        <w:ind w:left="17"/>
        <w:rPr>
          <w:u w:val="single" w:color="000000"/>
        </w:rPr>
      </w:pPr>
    </w:p>
    <w:p w14:paraId="1349CC45" w14:textId="2B2348FE" w:rsidR="0052058F" w:rsidRDefault="00A41361">
      <w:pPr>
        <w:spacing w:after="0" w:line="259" w:lineRule="auto"/>
        <w:ind w:left="17"/>
      </w:pPr>
      <w:r>
        <w:rPr>
          <w:u w:val="single" w:color="000000"/>
        </w:rPr>
        <w:lastRenderedPageBreak/>
        <w:t>Results</w:t>
      </w:r>
      <w:r>
        <w:t xml:space="preserve"> </w:t>
      </w:r>
    </w:p>
    <w:p w14:paraId="112E3E39" w14:textId="77777777" w:rsidR="0052058F" w:rsidRDefault="00A41361">
      <w:pPr>
        <w:pStyle w:val="Heading3"/>
        <w:tabs>
          <w:tab w:val="center" w:pos="2698"/>
          <w:tab w:val="center" w:pos="4568"/>
          <w:tab w:val="center" w:pos="6438"/>
          <w:tab w:val="center" w:pos="8310"/>
        </w:tabs>
        <w:spacing w:after="10" w:line="249" w:lineRule="auto"/>
        <w:ind w:left="0" w:firstLine="0"/>
      </w:pPr>
      <w:r>
        <w:rPr>
          <w:b/>
          <w:u w:val="none"/>
        </w:rPr>
        <w:t xml:space="preserve"> </w:t>
      </w:r>
      <w:r>
        <w:rPr>
          <w:b/>
          <w:u w:val="none"/>
        </w:rPr>
        <w:tab/>
        <w:t xml:space="preserve">Q1 FYE 2023 </w:t>
      </w:r>
      <w:r>
        <w:rPr>
          <w:b/>
          <w:u w:val="none"/>
        </w:rPr>
        <w:tab/>
        <w:t xml:space="preserve">Q2 FYE 2023 </w:t>
      </w:r>
      <w:r>
        <w:rPr>
          <w:b/>
          <w:u w:val="none"/>
        </w:rPr>
        <w:tab/>
        <w:t xml:space="preserve">Q3 FYE 2023 </w:t>
      </w:r>
      <w:r>
        <w:rPr>
          <w:b/>
          <w:u w:val="none"/>
        </w:rPr>
        <w:tab/>
        <w:t xml:space="preserve">Q4 FYE 2023 </w:t>
      </w:r>
    </w:p>
    <w:tbl>
      <w:tblPr>
        <w:tblStyle w:val="TableGrid"/>
        <w:tblW w:w="9352" w:type="dxa"/>
        <w:tblInd w:w="22" w:type="dxa"/>
        <w:tblCellMar>
          <w:top w:w="62" w:type="dxa"/>
          <w:left w:w="108" w:type="dxa"/>
          <w:right w:w="85" w:type="dxa"/>
        </w:tblCellMar>
        <w:tblLook w:val="04A0" w:firstRow="1" w:lastRow="0" w:firstColumn="1" w:lastColumn="0" w:noHBand="0" w:noVBand="1"/>
      </w:tblPr>
      <w:tblGrid>
        <w:gridCol w:w="1870"/>
        <w:gridCol w:w="1871"/>
        <w:gridCol w:w="1871"/>
        <w:gridCol w:w="1870"/>
        <w:gridCol w:w="1870"/>
      </w:tblGrid>
      <w:tr w:rsidR="0052058F" w14:paraId="1079ECA2" w14:textId="77777777">
        <w:trPr>
          <w:trHeight w:val="308"/>
        </w:trPr>
        <w:tc>
          <w:tcPr>
            <w:tcW w:w="1870" w:type="dxa"/>
            <w:tcBorders>
              <w:top w:val="single" w:sz="12" w:space="0" w:color="D99594"/>
              <w:left w:val="nil"/>
              <w:bottom w:val="single" w:sz="2" w:space="0" w:color="D99594"/>
              <w:right w:val="single" w:sz="2" w:space="0" w:color="D99594"/>
            </w:tcBorders>
            <w:shd w:val="clear" w:color="auto" w:fill="F2DBDB"/>
          </w:tcPr>
          <w:p w14:paraId="3615CB4D" w14:textId="77777777" w:rsidR="0052058F" w:rsidRDefault="00A41361">
            <w:pPr>
              <w:spacing w:after="0" w:line="259" w:lineRule="auto"/>
              <w:ind w:left="0" w:firstLine="0"/>
            </w:pPr>
            <w:r>
              <w:rPr>
                <w:b/>
              </w:rPr>
              <w:t xml:space="preserve">Numerator </w:t>
            </w:r>
          </w:p>
        </w:tc>
        <w:tc>
          <w:tcPr>
            <w:tcW w:w="1871" w:type="dxa"/>
            <w:tcBorders>
              <w:top w:val="single" w:sz="12" w:space="0" w:color="D99594"/>
              <w:left w:val="single" w:sz="2" w:space="0" w:color="D99594"/>
              <w:bottom w:val="single" w:sz="2" w:space="0" w:color="D99594"/>
              <w:right w:val="single" w:sz="2" w:space="0" w:color="D99594"/>
            </w:tcBorders>
            <w:shd w:val="clear" w:color="auto" w:fill="F2DBDB"/>
          </w:tcPr>
          <w:p w14:paraId="7D252475" w14:textId="77777777" w:rsidR="0052058F" w:rsidRDefault="00A41361">
            <w:pPr>
              <w:spacing w:after="0" w:line="259" w:lineRule="auto"/>
              <w:ind w:left="0" w:right="25" w:firstLine="0"/>
              <w:jc w:val="center"/>
            </w:pPr>
            <w:r>
              <w:t xml:space="preserve">16 </w:t>
            </w:r>
          </w:p>
        </w:tc>
        <w:tc>
          <w:tcPr>
            <w:tcW w:w="1871" w:type="dxa"/>
            <w:tcBorders>
              <w:top w:val="single" w:sz="12" w:space="0" w:color="D99594"/>
              <w:left w:val="single" w:sz="2" w:space="0" w:color="D99594"/>
              <w:bottom w:val="single" w:sz="2" w:space="0" w:color="D99594"/>
              <w:right w:val="single" w:sz="2" w:space="0" w:color="D99594"/>
            </w:tcBorders>
            <w:shd w:val="clear" w:color="auto" w:fill="F2DBDB"/>
          </w:tcPr>
          <w:p w14:paraId="14F49464" w14:textId="77777777" w:rsidR="0052058F" w:rsidRDefault="00A41361">
            <w:pPr>
              <w:spacing w:after="0" w:line="259" w:lineRule="auto"/>
              <w:ind w:left="0" w:right="28" w:firstLine="0"/>
              <w:jc w:val="center"/>
            </w:pPr>
            <w:r>
              <w:t xml:space="preserve">16 </w:t>
            </w:r>
          </w:p>
        </w:tc>
        <w:tc>
          <w:tcPr>
            <w:tcW w:w="1870" w:type="dxa"/>
            <w:tcBorders>
              <w:top w:val="single" w:sz="12" w:space="0" w:color="D99594"/>
              <w:left w:val="single" w:sz="2" w:space="0" w:color="D99594"/>
              <w:bottom w:val="single" w:sz="2" w:space="0" w:color="D99594"/>
              <w:right w:val="single" w:sz="2" w:space="0" w:color="D99594"/>
            </w:tcBorders>
            <w:shd w:val="clear" w:color="auto" w:fill="F2DBDB"/>
          </w:tcPr>
          <w:p w14:paraId="05ED8BC9" w14:textId="77777777" w:rsidR="0052058F" w:rsidRDefault="00A41361">
            <w:pPr>
              <w:spacing w:after="0" w:line="259" w:lineRule="auto"/>
              <w:ind w:left="0" w:right="24" w:firstLine="0"/>
              <w:jc w:val="center"/>
            </w:pPr>
            <w:r>
              <w:t xml:space="preserve">16 </w:t>
            </w:r>
          </w:p>
        </w:tc>
        <w:tc>
          <w:tcPr>
            <w:tcW w:w="1870" w:type="dxa"/>
            <w:tcBorders>
              <w:top w:val="single" w:sz="12" w:space="0" w:color="D99594"/>
              <w:left w:val="single" w:sz="2" w:space="0" w:color="D99594"/>
              <w:bottom w:val="single" w:sz="2" w:space="0" w:color="D99594"/>
              <w:right w:val="nil"/>
            </w:tcBorders>
            <w:shd w:val="clear" w:color="auto" w:fill="F2DBDB"/>
          </w:tcPr>
          <w:p w14:paraId="05184E21" w14:textId="77777777" w:rsidR="0052058F" w:rsidRDefault="00A41361">
            <w:pPr>
              <w:spacing w:after="0" w:line="259" w:lineRule="auto"/>
              <w:ind w:left="0" w:right="24" w:firstLine="0"/>
              <w:jc w:val="center"/>
            </w:pPr>
            <w:r>
              <w:t xml:space="preserve">14 </w:t>
            </w:r>
          </w:p>
        </w:tc>
      </w:tr>
      <w:tr w:rsidR="0052058F" w14:paraId="07607C12" w14:textId="77777777">
        <w:trPr>
          <w:trHeight w:val="302"/>
        </w:trPr>
        <w:tc>
          <w:tcPr>
            <w:tcW w:w="1870" w:type="dxa"/>
            <w:tcBorders>
              <w:top w:val="single" w:sz="2" w:space="0" w:color="D99594"/>
              <w:left w:val="nil"/>
              <w:bottom w:val="single" w:sz="2" w:space="0" w:color="D99594"/>
              <w:right w:val="single" w:sz="2" w:space="0" w:color="D99594"/>
            </w:tcBorders>
          </w:tcPr>
          <w:p w14:paraId="3077AF83" w14:textId="77777777" w:rsidR="0052058F" w:rsidRDefault="00A41361">
            <w:pPr>
              <w:spacing w:after="0" w:line="259" w:lineRule="auto"/>
              <w:ind w:left="0" w:firstLine="0"/>
            </w:pPr>
            <w:r>
              <w:rPr>
                <w:b/>
              </w:rPr>
              <w:t xml:space="preserve">Denominator </w:t>
            </w:r>
          </w:p>
        </w:tc>
        <w:tc>
          <w:tcPr>
            <w:tcW w:w="1871" w:type="dxa"/>
            <w:tcBorders>
              <w:top w:val="single" w:sz="2" w:space="0" w:color="D99594"/>
              <w:left w:val="single" w:sz="2" w:space="0" w:color="D99594"/>
              <w:bottom w:val="single" w:sz="2" w:space="0" w:color="D99594"/>
              <w:right w:val="single" w:sz="2" w:space="0" w:color="D99594"/>
            </w:tcBorders>
          </w:tcPr>
          <w:p w14:paraId="7A94F1F4" w14:textId="77777777" w:rsidR="0052058F" w:rsidRDefault="00A41361">
            <w:pPr>
              <w:spacing w:after="0" w:line="259" w:lineRule="auto"/>
              <w:ind w:left="0" w:right="25" w:firstLine="0"/>
              <w:jc w:val="center"/>
            </w:pPr>
            <w:r>
              <w:t xml:space="preserve">18 </w:t>
            </w:r>
          </w:p>
        </w:tc>
        <w:tc>
          <w:tcPr>
            <w:tcW w:w="1871" w:type="dxa"/>
            <w:tcBorders>
              <w:top w:val="single" w:sz="2" w:space="0" w:color="D99594"/>
              <w:left w:val="single" w:sz="2" w:space="0" w:color="D99594"/>
              <w:bottom w:val="single" w:sz="2" w:space="0" w:color="D99594"/>
              <w:right w:val="single" w:sz="2" w:space="0" w:color="D99594"/>
            </w:tcBorders>
          </w:tcPr>
          <w:p w14:paraId="3F1314C7" w14:textId="77777777" w:rsidR="0052058F" w:rsidRDefault="00A41361">
            <w:pPr>
              <w:spacing w:after="0" w:line="259" w:lineRule="auto"/>
              <w:ind w:left="0" w:right="28" w:firstLine="0"/>
              <w:jc w:val="center"/>
            </w:pPr>
            <w:r>
              <w:t xml:space="preserve">18 </w:t>
            </w:r>
          </w:p>
        </w:tc>
        <w:tc>
          <w:tcPr>
            <w:tcW w:w="1870" w:type="dxa"/>
            <w:tcBorders>
              <w:top w:val="single" w:sz="2" w:space="0" w:color="D99594"/>
              <w:left w:val="single" w:sz="2" w:space="0" w:color="D99594"/>
              <w:bottom w:val="single" w:sz="2" w:space="0" w:color="D99594"/>
              <w:right w:val="single" w:sz="2" w:space="0" w:color="D99594"/>
            </w:tcBorders>
          </w:tcPr>
          <w:p w14:paraId="5A10E8F0" w14:textId="77777777" w:rsidR="0052058F" w:rsidRDefault="00A41361">
            <w:pPr>
              <w:spacing w:after="0" w:line="259" w:lineRule="auto"/>
              <w:ind w:left="0" w:right="24" w:firstLine="0"/>
              <w:jc w:val="center"/>
            </w:pPr>
            <w:r>
              <w:t xml:space="preserve">18 </w:t>
            </w:r>
          </w:p>
        </w:tc>
        <w:tc>
          <w:tcPr>
            <w:tcW w:w="1870" w:type="dxa"/>
            <w:tcBorders>
              <w:top w:val="single" w:sz="2" w:space="0" w:color="D99594"/>
              <w:left w:val="single" w:sz="2" w:space="0" w:color="D99594"/>
              <w:bottom w:val="single" w:sz="2" w:space="0" w:color="D99594"/>
              <w:right w:val="nil"/>
            </w:tcBorders>
          </w:tcPr>
          <w:p w14:paraId="55C52670" w14:textId="77777777" w:rsidR="0052058F" w:rsidRDefault="00A41361">
            <w:pPr>
              <w:spacing w:after="0" w:line="259" w:lineRule="auto"/>
              <w:ind w:left="0" w:right="24" w:firstLine="0"/>
              <w:jc w:val="center"/>
            </w:pPr>
            <w:r>
              <w:t xml:space="preserve">18 </w:t>
            </w:r>
          </w:p>
        </w:tc>
      </w:tr>
      <w:tr w:rsidR="0052058F" w14:paraId="418117A3" w14:textId="77777777">
        <w:trPr>
          <w:trHeight w:val="592"/>
        </w:trPr>
        <w:tc>
          <w:tcPr>
            <w:tcW w:w="1870" w:type="dxa"/>
            <w:tcBorders>
              <w:top w:val="single" w:sz="2" w:space="0" w:color="D99594"/>
              <w:left w:val="nil"/>
              <w:bottom w:val="single" w:sz="2" w:space="0" w:color="D99594"/>
              <w:right w:val="single" w:sz="2" w:space="0" w:color="D99594"/>
            </w:tcBorders>
            <w:shd w:val="clear" w:color="auto" w:fill="F2DBDB"/>
          </w:tcPr>
          <w:p w14:paraId="1B8468CD" w14:textId="77777777" w:rsidR="0052058F" w:rsidRDefault="00A41361">
            <w:pPr>
              <w:spacing w:after="0" w:line="259" w:lineRule="auto"/>
              <w:ind w:left="0" w:firstLine="0"/>
            </w:pPr>
            <w:r>
              <w:rPr>
                <w:b/>
              </w:rPr>
              <w:t xml:space="preserve">Percentage </w:t>
            </w:r>
          </w:p>
          <w:p w14:paraId="41B54508" w14:textId="77777777" w:rsidR="0052058F" w:rsidRDefault="00A41361">
            <w:pPr>
              <w:spacing w:after="0" w:line="259" w:lineRule="auto"/>
              <w:ind w:left="0" w:firstLine="0"/>
            </w:pPr>
            <w:r>
              <w:rPr>
                <w:b/>
              </w:rPr>
              <w:t xml:space="preserve">Utilized </w:t>
            </w:r>
          </w:p>
        </w:tc>
        <w:tc>
          <w:tcPr>
            <w:tcW w:w="1871" w:type="dxa"/>
            <w:tcBorders>
              <w:top w:val="single" w:sz="2" w:space="0" w:color="D99594"/>
              <w:left w:val="single" w:sz="2" w:space="0" w:color="D99594"/>
              <w:bottom w:val="single" w:sz="2" w:space="0" w:color="D99594"/>
              <w:right w:val="single" w:sz="2" w:space="0" w:color="D99594"/>
            </w:tcBorders>
            <w:shd w:val="clear" w:color="auto" w:fill="F2DBDB"/>
          </w:tcPr>
          <w:p w14:paraId="62262576" w14:textId="77777777" w:rsidR="0052058F" w:rsidRDefault="00A41361">
            <w:pPr>
              <w:spacing w:after="0" w:line="259" w:lineRule="auto"/>
              <w:ind w:left="0" w:firstLine="0"/>
              <w:jc w:val="center"/>
            </w:pPr>
            <w:r>
              <w:t xml:space="preserve">89% (11% underutilized) </w:t>
            </w:r>
          </w:p>
        </w:tc>
        <w:tc>
          <w:tcPr>
            <w:tcW w:w="1871" w:type="dxa"/>
            <w:tcBorders>
              <w:top w:val="single" w:sz="2" w:space="0" w:color="D99594"/>
              <w:left w:val="single" w:sz="2" w:space="0" w:color="D99594"/>
              <w:bottom w:val="single" w:sz="2" w:space="0" w:color="D99594"/>
              <w:right w:val="single" w:sz="2" w:space="0" w:color="D99594"/>
            </w:tcBorders>
            <w:shd w:val="clear" w:color="auto" w:fill="F2DBDB"/>
          </w:tcPr>
          <w:p w14:paraId="6C780CBC" w14:textId="77777777" w:rsidR="0052058F" w:rsidRDefault="00A41361">
            <w:pPr>
              <w:spacing w:after="0" w:line="259" w:lineRule="auto"/>
              <w:ind w:left="0" w:firstLine="0"/>
              <w:jc w:val="center"/>
            </w:pPr>
            <w:r>
              <w:t xml:space="preserve">89% (11% underutilized) </w:t>
            </w:r>
          </w:p>
        </w:tc>
        <w:tc>
          <w:tcPr>
            <w:tcW w:w="1870" w:type="dxa"/>
            <w:tcBorders>
              <w:top w:val="single" w:sz="2" w:space="0" w:color="D99594"/>
              <w:left w:val="single" w:sz="2" w:space="0" w:color="D99594"/>
              <w:bottom w:val="single" w:sz="2" w:space="0" w:color="D99594"/>
              <w:right w:val="single" w:sz="2" w:space="0" w:color="D99594"/>
            </w:tcBorders>
            <w:shd w:val="clear" w:color="auto" w:fill="F2DBDB"/>
          </w:tcPr>
          <w:p w14:paraId="548D8593" w14:textId="77777777" w:rsidR="0052058F" w:rsidRDefault="00A41361">
            <w:pPr>
              <w:spacing w:after="0" w:line="259" w:lineRule="auto"/>
              <w:ind w:left="0" w:firstLine="0"/>
              <w:jc w:val="center"/>
            </w:pPr>
            <w:r>
              <w:t xml:space="preserve">89% (11% underutilized) </w:t>
            </w:r>
          </w:p>
        </w:tc>
        <w:tc>
          <w:tcPr>
            <w:tcW w:w="1870" w:type="dxa"/>
            <w:tcBorders>
              <w:top w:val="single" w:sz="2" w:space="0" w:color="D99594"/>
              <w:left w:val="single" w:sz="2" w:space="0" w:color="D99594"/>
              <w:bottom w:val="single" w:sz="2" w:space="0" w:color="D99594"/>
              <w:right w:val="nil"/>
            </w:tcBorders>
            <w:shd w:val="clear" w:color="auto" w:fill="F2DBDB"/>
          </w:tcPr>
          <w:p w14:paraId="544A4D37" w14:textId="77777777" w:rsidR="0052058F" w:rsidRDefault="00A41361">
            <w:pPr>
              <w:spacing w:after="0" w:line="259" w:lineRule="auto"/>
              <w:ind w:left="0" w:firstLine="0"/>
              <w:jc w:val="center"/>
            </w:pPr>
            <w:r>
              <w:t xml:space="preserve">74% (26% underutilized) </w:t>
            </w:r>
          </w:p>
        </w:tc>
      </w:tr>
    </w:tbl>
    <w:p w14:paraId="1074AE32" w14:textId="77777777" w:rsidR="0052058F" w:rsidRDefault="00A41361">
      <w:pPr>
        <w:spacing w:after="0" w:line="259" w:lineRule="auto"/>
        <w:ind w:left="22" w:firstLine="0"/>
      </w:pPr>
      <w:r>
        <w:t xml:space="preserve"> </w:t>
      </w:r>
    </w:p>
    <w:p w14:paraId="674B6FCE" w14:textId="77777777" w:rsidR="0052058F" w:rsidRDefault="00A41361">
      <w:pPr>
        <w:pStyle w:val="Heading4"/>
        <w:ind w:left="17"/>
      </w:pPr>
      <w:r>
        <w:t>Quantitative Analysis</w:t>
      </w:r>
      <w:r>
        <w:rPr>
          <w:u w:val="none"/>
        </w:rPr>
        <w:t xml:space="preserve"> </w:t>
      </w:r>
    </w:p>
    <w:p w14:paraId="540D2227" w14:textId="77777777" w:rsidR="0052058F" w:rsidRDefault="00A41361" w:rsidP="008D6205">
      <w:pPr>
        <w:numPr>
          <w:ilvl w:val="0"/>
          <w:numId w:val="66"/>
        </w:numPr>
        <w:spacing w:after="12" w:line="259" w:lineRule="auto"/>
        <w:ind w:right="5" w:hanging="360"/>
      </w:pPr>
      <w:r>
        <w:t xml:space="preserve">Intakes were paused during the last quarter due to staff being at capacity </w:t>
      </w:r>
    </w:p>
    <w:p w14:paraId="16E416B9" w14:textId="77777777" w:rsidR="0052058F" w:rsidRDefault="00A41361" w:rsidP="008D6205">
      <w:pPr>
        <w:numPr>
          <w:ilvl w:val="0"/>
          <w:numId w:val="66"/>
        </w:numPr>
        <w:ind w:right="5" w:hanging="360"/>
      </w:pPr>
      <w:r>
        <w:t xml:space="preserve">Availability for urgent appointments is present with up to 26% of the availability not being utilized in 2023 </w:t>
      </w:r>
    </w:p>
    <w:p w14:paraId="474887E8" w14:textId="77777777" w:rsidR="0052058F" w:rsidRDefault="00A41361">
      <w:pPr>
        <w:spacing w:after="0" w:line="259" w:lineRule="auto"/>
        <w:ind w:left="742" w:firstLine="0"/>
      </w:pPr>
      <w:r>
        <w:t xml:space="preserve"> </w:t>
      </w:r>
    </w:p>
    <w:p w14:paraId="44929ACF" w14:textId="77777777" w:rsidR="0052058F" w:rsidRDefault="00A41361">
      <w:pPr>
        <w:pStyle w:val="Heading4"/>
        <w:ind w:left="17"/>
      </w:pPr>
      <w:r>
        <w:t>Qualitative Analysis</w:t>
      </w:r>
      <w:r>
        <w:rPr>
          <w:u w:val="none"/>
        </w:rPr>
        <w:t xml:space="preserve"> </w:t>
      </w:r>
    </w:p>
    <w:p w14:paraId="4749D4A2" w14:textId="77777777" w:rsidR="0052058F" w:rsidRDefault="00A41361">
      <w:pPr>
        <w:ind w:left="17"/>
      </w:pPr>
      <w:r>
        <w:t xml:space="preserve">PsyGenics, Inc. appears to provide adequate availability for urgent intake appointments.  The lack of staffing to provide case management/supports coordination is a huge barrier to adding new members to PsyGenics, Inc. and continuing to grow enrollment in programs. </w:t>
      </w:r>
    </w:p>
    <w:p w14:paraId="766F3818" w14:textId="77777777" w:rsidR="0052058F" w:rsidRDefault="00A41361">
      <w:pPr>
        <w:spacing w:after="0" w:line="259" w:lineRule="auto"/>
        <w:ind w:left="22" w:firstLine="0"/>
      </w:pPr>
      <w:r>
        <w:t xml:space="preserve"> </w:t>
      </w:r>
    </w:p>
    <w:p w14:paraId="23C7EA7B" w14:textId="77777777" w:rsidR="0052058F" w:rsidRDefault="00A41361">
      <w:pPr>
        <w:spacing w:after="11" w:line="259" w:lineRule="auto"/>
        <w:ind w:left="22" w:firstLine="0"/>
      </w:pPr>
      <w:r>
        <w:rPr>
          <w:rFonts w:ascii="Calibri" w:eastAsia="Calibri" w:hAnsi="Calibri" w:cs="Calibri"/>
          <w:sz w:val="22"/>
        </w:rPr>
        <w:t xml:space="preserve"> </w:t>
      </w:r>
    </w:p>
    <w:p w14:paraId="477B2A9A" w14:textId="77777777" w:rsidR="0052058F" w:rsidRDefault="00A41361">
      <w:pPr>
        <w:pStyle w:val="Heading4"/>
        <w:ind w:left="17"/>
      </w:pPr>
      <w:r>
        <w:t>Interventions</w:t>
      </w:r>
      <w:r>
        <w:rPr>
          <w:u w:val="none"/>
        </w:rPr>
        <w:t xml:space="preserve"> </w:t>
      </w:r>
    </w:p>
    <w:p w14:paraId="5B1E3F71" w14:textId="1FAD34BD" w:rsidR="0052058F" w:rsidRDefault="00A41361">
      <w:pPr>
        <w:ind w:left="17"/>
      </w:pPr>
      <w:r>
        <w:t>In FYE 202</w:t>
      </w:r>
      <w:r w:rsidR="008D6205">
        <w:t>4</w:t>
      </w:r>
      <w:r>
        <w:t xml:space="preserve">, attracting, recruiting, onboarding, orienting, and retraining case managers/ supports coordinators and all other clinical positions are key to growing and continuing our mission.   </w:t>
      </w:r>
    </w:p>
    <w:p w14:paraId="3274C8AA" w14:textId="77777777" w:rsidR="0052058F" w:rsidRDefault="00A41361">
      <w:pPr>
        <w:spacing w:after="0" w:line="259" w:lineRule="auto"/>
        <w:ind w:left="22" w:firstLine="0"/>
      </w:pPr>
      <w:r>
        <w:t xml:space="preserve"> </w:t>
      </w:r>
    </w:p>
    <w:p w14:paraId="4542E9D7" w14:textId="77777777" w:rsidR="0052058F" w:rsidRDefault="00A41361">
      <w:pPr>
        <w:pStyle w:val="Heading3"/>
        <w:spacing w:after="10" w:line="249" w:lineRule="auto"/>
        <w:ind w:left="17" w:right="6"/>
      </w:pPr>
      <w:r>
        <w:rPr>
          <w:b/>
          <w:u w:val="none"/>
        </w:rPr>
        <w:t xml:space="preserve">Routine Visit for Service Initiation  </w:t>
      </w:r>
    </w:p>
    <w:p w14:paraId="3311ACE8" w14:textId="77777777" w:rsidR="0052058F" w:rsidRDefault="00A41361">
      <w:pPr>
        <w:spacing w:after="0" w:line="259" w:lineRule="auto"/>
        <w:ind w:left="17"/>
      </w:pPr>
      <w:r>
        <w:rPr>
          <w:u w:val="single" w:color="000000"/>
        </w:rPr>
        <w:t>Numerator</w:t>
      </w:r>
      <w:r>
        <w:t xml:space="preserve"> </w:t>
      </w:r>
    </w:p>
    <w:p w14:paraId="482304EA" w14:textId="77777777" w:rsidR="0052058F" w:rsidRDefault="00A41361">
      <w:pPr>
        <w:ind w:left="17"/>
      </w:pPr>
      <w:r>
        <w:t xml:space="preserve">The number of routine appointments requested. </w:t>
      </w:r>
    </w:p>
    <w:p w14:paraId="02806D89" w14:textId="77777777" w:rsidR="0052058F" w:rsidRDefault="00A41361">
      <w:pPr>
        <w:spacing w:after="0" w:line="259" w:lineRule="auto"/>
        <w:ind w:left="22" w:firstLine="0"/>
      </w:pPr>
      <w:r>
        <w:t xml:space="preserve"> </w:t>
      </w:r>
    </w:p>
    <w:p w14:paraId="13F6E329" w14:textId="77777777" w:rsidR="0052058F" w:rsidRDefault="00A41361">
      <w:pPr>
        <w:spacing w:after="0" w:line="259" w:lineRule="auto"/>
        <w:ind w:left="17"/>
      </w:pPr>
      <w:r>
        <w:rPr>
          <w:u w:val="single" w:color="000000"/>
        </w:rPr>
        <w:t>Denominator</w:t>
      </w:r>
      <w:r>
        <w:t xml:space="preserve"> </w:t>
      </w:r>
    </w:p>
    <w:p w14:paraId="01754CD4" w14:textId="77777777" w:rsidR="0052058F" w:rsidRDefault="00A41361">
      <w:pPr>
        <w:ind w:left="17"/>
      </w:pPr>
      <w:r>
        <w:t xml:space="preserve">The number of routine appointments available. </w:t>
      </w:r>
    </w:p>
    <w:p w14:paraId="0C111C96" w14:textId="77777777" w:rsidR="0052058F" w:rsidRDefault="00A41361">
      <w:pPr>
        <w:spacing w:after="0" w:line="259" w:lineRule="auto"/>
        <w:ind w:left="22" w:firstLine="0"/>
      </w:pPr>
      <w:r>
        <w:t xml:space="preserve"> </w:t>
      </w:r>
    </w:p>
    <w:p w14:paraId="0421340D" w14:textId="77777777" w:rsidR="00E42EDD" w:rsidRDefault="00E42EDD">
      <w:pPr>
        <w:spacing w:after="0" w:line="259" w:lineRule="auto"/>
        <w:ind w:left="17"/>
        <w:rPr>
          <w:u w:val="single" w:color="000000"/>
        </w:rPr>
      </w:pPr>
    </w:p>
    <w:p w14:paraId="281C283D" w14:textId="77777777" w:rsidR="00E42EDD" w:rsidRDefault="00E42EDD">
      <w:pPr>
        <w:spacing w:after="0" w:line="259" w:lineRule="auto"/>
        <w:ind w:left="17"/>
        <w:rPr>
          <w:u w:val="single" w:color="000000"/>
        </w:rPr>
      </w:pPr>
    </w:p>
    <w:p w14:paraId="5167ED74" w14:textId="77777777" w:rsidR="00E42EDD" w:rsidRDefault="00E42EDD">
      <w:pPr>
        <w:spacing w:after="0" w:line="259" w:lineRule="auto"/>
        <w:ind w:left="17"/>
        <w:rPr>
          <w:u w:val="single" w:color="000000"/>
        </w:rPr>
      </w:pPr>
    </w:p>
    <w:p w14:paraId="6998F1D2" w14:textId="77777777" w:rsidR="00E42EDD" w:rsidRDefault="00E42EDD">
      <w:pPr>
        <w:spacing w:after="0" w:line="259" w:lineRule="auto"/>
        <w:ind w:left="17"/>
        <w:rPr>
          <w:u w:val="single" w:color="000000"/>
        </w:rPr>
      </w:pPr>
    </w:p>
    <w:p w14:paraId="0782697C" w14:textId="1B0D5595" w:rsidR="0052058F" w:rsidRDefault="00A41361">
      <w:pPr>
        <w:spacing w:after="0" w:line="259" w:lineRule="auto"/>
        <w:ind w:left="17"/>
      </w:pPr>
      <w:r>
        <w:rPr>
          <w:u w:val="single" w:color="000000"/>
        </w:rPr>
        <w:lastRenderedPageBreak/>
        <w:t>Results</w:t>
      </w:r>
      <w:r>
        <w:t xml:space="preserve"> </w:t>
      </w:r>
    </w:p>
    <w:p w14:paraId="3115617F" w14:textId="77777777" w:rsidR="0052058F" w:rsidRDefault="00A41361">
      <w:pPr>
        <w:spacing w:after="0" w:line="259" w:lineRule="auto"/>
        <w:ind w:left="22" w:firstLine="0"/>
      </w:pPr>
      <w:r>
        <w:t xml:space="preserve"> </w:t>
      </w:r>
    </w:p>
    <w:p w14:paraId="1C4A241C" w14:textId="77777777" w:rsidR="0052058F" w:rsidRDefault="00A41361">
      <w:pPr>
        <w:pStyle w:val="Heading3"/>
        <w:tabs>
          <w:tab w:val="center" w:pos="2698"/>
          <w:tab w:val="center" w:pos="4568"/>
          <w:tab w:val="center" w:pos="6438"/>
          <w:tab w:val="center" w:pos="8310"/>
        </w:tabs>
        <w:spacing w:after="10" w:line="249" w:lineRule="auto"/>
        <w:ind w:left="0" w:firstLine="0"/>
      </w:pPr>
      <w:r>
        <w:rPr>
          <w:b/>
          <w:u w:val="none"/>
        </w:rPr>
        <w:t xml:space="preserve"> </w:t>
      </w:r>
      <w:r>
        <w:rPr>
          <w:b/>
          <w:u w:val="none"/>
        </w:rPr>
        <w:tab/>
        <w:t xml:space="preserve">Q1 FYE 2023 </w:t>
      </w:r>
      <w:r>
        <w:rPr>
          <w:b/>
          <w:u w:val="none"/>
        </w:rPr>
        <w:tab/>
        <w:t xml:space="preserve">Q2 FYE 2023 </w:t>
      </w:r>
      <w:r>
        <w:rPr>
          <w:b/>
          <w:u w:val="none"/>
        </w:rPr>
        <w:tab/>
        <w:t xml:space="preserve">Q3 FYE 2023 </w:t>
      </w:r>
      <w:r>
        <w:rPr>
          <w:b/>
          <w:u w:val="none"/>
        </w:rPr>
        <w:tab/>
        <w:t xml:space="preserve">Q4 FYE 2023 </w:t>
      </w:r>
    </w:p>
    <w:tbl>
      <w:tblPr>
        <w:tblStyle w:val="TableGrid"/>
        <w:tblW w:w="9352" w:type="dxa"/>
        <w:tblInd w:w="22" w:type="dxa"/>
        <w:tblCellMar>
          <w:top w:w="63" w:type="dxa"/>
          <w:left w:w="108" w:type="dxa"/>
          <w:right w:w="85" w:type="dxa"/>
        </w:tblCellMar>
        <w:tblLook w:val="04A0" w:firstRow="1" w:lastRow="0" w:firstColumn="1" w:lastColumn="0" w:noHBand="0" w:noVBand="1"/>
      </w:tblPr>
      <w:tblGrid>
        <w:gridCol w:w="1870"/>
        <w:gridCol w:w="1871"/>
        <w:gridCol w:w="1871"/>
        <w:gridCol w:w="1870"/>
        <w:gridCol w:w="1870"/>
      </w:tblGrid>
      <w:tr w:rsidR="0052058F" w14:paraId="25847124" w14:textId="77777777">
        <w:trPr>
          <w:trHeight w:val="308"/>
        </w:trPr>
        <w:tc>
          <w:tcPr>
            <w:tcW w:w="1870" w:type="dxa"/>
            <w:tcBorders>
              <w:top w:val="single" w:sz="12" w:space="0" w:color="B2A1C7"/>
              <w:left w:val="nil"/>
              <w:bottom w:val="single" w:sz="2" w:space="0" w:color="B2A1C7"/>
              <w:right w:val="single" w:sz="2" w:space="0" w:color="B2A1C7"/>
            </w:tcBorders>
            <w:shd w:val="clear" w:color="auto" w:fill="E5DFEC"/>
          </w:tcPr>
          <w:p w14:paraId="635815A2" w14:textId="77777777" w:rsidR="0052058F" w:rsidRDefault="00A41361">
            <w:pPr>
              <w:spacing w:after="0" w:line="259" w:lineRule="auto"/>
              <w:ind w:left="0" w:firstLine="0"/>
            </w:pPr>
            <w:r>
              <w:rPr>
                <w:b/>
              </w:rPr>
              <w:t xml:space="preserve">Numerator </w:t>
            </w:r>
          </w:p>
        </w:tc>
        <w:tc>
          <w:tcPr>
            <w:tcW w:w="1871" w:type="dxa"/>
            <w:tcBorders>
              <w:top w:val="single" w:sz="12" w:space="0" w:color="B2A1C7"/>
              <w:left w:val="single" w:sz="2" w:space="0" w:color="B2A1C7"/>
              <w:bottom w:val="single" w:sz="2" w:space="0" w:color="B2A1C7"/>
              <w:right w:val="single" w:sz="2" w:space="0" w:color="B2A1C7"/>
            </w:tcBorders>
            <w:shd w:val="clear" w:color="auto" w:fill="E5DFEC"/>
          </w:tcPr>
          <w:p w14:paraId="4542C6AC" w14:textId="77777777" w:rsidR="0052058F" w:rsidRDefault="00A41361">
            <w:pPr>
              <w:spacing w:after="0" w:line="259" w:lineRule="auto"/>
              <w:ind w:left="0" w:right="28" w:firstLine="0"/>
              <w:jc w:val="center"/>
            </w:pPr>
            <w:r>
              <w:t xml:space="preserve">156 </w:t>
            </w:r>
          </w:p>
        </w:tc>
        <w:tc>
          <w:tcPr>
            <w:tcW w:w="1871" w:type="dxa"/>
            <w:tcBorders>
              <w:top w:val="single" w:sz="12" w:space="0" w:color="B2A1C7"/>
              <w:left w:val="single" w:sz="2" w:space="0" w:color="B2A1C7"/>
              <w:bottom w:val="single" w:sz="2" w:space="0" w:color="B2A1C7"/>
              <w:right w:val="single" w:sz="2" w:space="0" w:color="B2A1C7"/>
            </w:tcBorders>
            <w:shd w:val="clear" w:color="auto" w:fill="E5DFEC"/>
          </w:tcPr>
          <w:p w14:paraId="2DCC9C56" w14:textId="77777777" w:rsidR="0052058F" w:rsidRDefault="00A41361">
            <w:pPr>
              <w:spacing w:after="0" w:line="259" w:lineRule="auto"/>
              <w:ind w:left="0" w:right="30" w:firstLine="0"/>
              <w:jc w:val="center"/>
            </w:pPr>
            <w:r>
              <w:t xml:space="preserve">152 </w:t>
            </w:r>
          </w:p>
        </w:tc>
        <w:tc>
          <w:tcPr>
            <w:tcW w:w="1870" w:type="dxa"/>
            <w:tcBorders>
              <w:top w:val="single" w:sz="12" w:space="0" w:color="B2A1C7"/>
              <w:left w:val="single" w:sz="2" w:space="0" w:color="B2A1C7"/>
              <w:bottom w:val="single" w:sz="2" w:space="0" w:color="B2A1C7"/>
              <w:right w:val="single" w:sz="2" w:space="0" w:color="B2A1C7"/>
            </w:tcBorders>
            <w:shd w:val="clear" w:color="auto" w:fill="E5DFEC"/>
          </w:tcPr>
          <w:p w14:paraId="1D965FA5" w14:textId="77777777" w:rsidR="0052058F" w:rsidRDefault="00A41361">
            <w:pPr>
              <w:spacing w:after="0" w:line="259" w:lineRule="auto"/>
              <w:ind w:left="0" w:right="27" w:firstLine="0"/>
              <w:jc w:val="center"/>
            </w:pPr>
            <w:r>
              <w:t xml:space="preserve">147 </w:t>
            </w:r>
          </w:p>
        </w:tc>
        <w:tc>
          <w:tcPr>
            <w:tcW w:w="1870" w:type="dxa"/>
            <w:tcBorders>
              <w:top w:val="single" w:sz="12" w:space="0" w:color="B2A1C7"/>
              <w:left w:val="single" w:sz="2" w:space="0" w:color="B2A1C7"/>
              <w:bottom w:val="single" w:sz="2" w:space="0" w:color="B2A1C7"/>
              <w:right w:val="nil"/>
            </w:tcBorders>
            <w:shd w:val="clear" w:color="auto" w:fill="E5DFEC"/>
          </w:tcPr>
          <w:p w14:paraId="2CDFEC99" w14:textId="77777777" w:rsidR="0052058F" w:rsidRDefault="00A41361">
            <w:pPr>
              <w:spacing w:after="0" w:line="259" w:lineRule="auto"/>
              <w:ind w:left="0" w:right="27" w:firstLine="0"/>
              <w:jc w:val="center"/>
            </w:pPr>
            <w:r>
              <w:t xml:space="preserve">167 </w:t>
            </w:r>
          </w:p>
        </w:tc>
      </w:tr>
      <w:tr w:rsidR="0052058F" w14:paraId="07E0781C" w14:textId="77777777">
        <w:trPr>
          <w:trHeight w:val="299"/>
        </w:trPr>
        <w:tc>
          <w:tcPr>
            <w:tcW w:w="1870" w:type="dxa"/>
            <w:tcBorders>
              <w:top w:val="single" w:sz="2" w:space="0" w:color="B2A1C7"/>
              <w:left w:val="nil"/>
              <w:bottom w:val="single" w:sz="2" w:space="0" w:color="B2A1C7"/>
              <w:right w:val="single" w:sz="2" w:space="0" w:color="B2A1C7"/>
            </w:tcBorders>
          </w:tcPr>
          <w:p w14:paraId="64F53776" w14:textId="77777777" w:rsidR="0052058F" w:rsidRDefault="00A41361">
            <w:pPr>
              <w:spacing w:after="0" w:line="259" w:lineRule="auto"/>
              <w:ind w:left="0" w:firstLine="0"/>
            </w:pPr>
            <w:r>
              <w:rPr>
                <w:b/>
              </w:rPr>
              <w:t xml:space="preserve">Denominator </w:t>
            </w:r>
          </w:p>
        </w:tc>
        <w:tc>
          <w:tcPr>
            <w:tcW w:w="1871" w:type="dxa"/>
            <w:tcBorders>
              <w:top w:val="single" w:sz="2" w:space="0" w:color="B2A1C7"/>
              <w:left w:val="single" w:sz="2" w:space="0" w:color="B2A1C7"/>
              <w:bottom w:val="single" w:sz="2" w:space="0" w:color="B2A1C7"/>
              <w:right w:val="single" w:sz="2" w:space="0" w:color="B2A1C7"/>
            </w:tcBorders>
          </w:tcPr>
          <w:p w14:paraId="2E5D8B5A" w14:textId="77777777" w:rsidR="0052058F" w:rsidRDefault="00A41361">
            <w:pPr>
              <w:spacing w:after="0" w:line="259" w:lineRule="auto"/>
              <w:ind w:left="0" w:right="28" w:firstLine="0"/>
              <w:jc w:val="center"/>
            </w:pPr>
            <w:r>
              <w:t xml:space="preserve">224 </w:t>
            </w:r>
          </w:p>
        </w:tc>
        <w:tc>
          <w:tcPr>
            <w:tcW w:w="1871" w:type="dxa"/>
            <w:tcBorders>
              <w:top w:val="single" w:sz="2" w:space="0" w:color="B2A1C7"/>
              <w:left w:val="single" w:sz="2" w:space="0" w:color="B2A1C7"/>
              <w:bottom w:val="single" w:sz="2" w:space="0" w:color="B2A1C7"/>
              <w:right w:val="single" w:sz="2" w:space="0" w:color="B2A1C7"/>
            </w:tcBorders>
          </w:tcPr>
          <w:p w14:paraId="55B7BB3C" w14:textId="77777777" w:rsidR="0052058F" w:rsidRDefault="00A41361">
            <w:pPr>
              <w:spacing w:after="0" w:line="259" w:lineRule="auto"/>
              <w:ind w:left="0" w:right="30" w:firstLine="0"/>
              <w:jc w:val="center"/>
            </w:pPr>
            <w:r>
              <w:t xml:space="preserve">225 </w:t>
            </w:r>
          </w:p>
        </w:tc>
        <w:tc>
          <w:tcPr>
            <w:tcW w:w="1870" w:type="dxa"/>
            <w:tcBorders>
              <w:top w:val="single" w:sz="2" w:space="0" w:color="B2A1C7"/>
              <w:left w:val="single" w:sz="2" w:space="0" w:color="B2A1C7"/>
              <w:bottom w:val="single" w:sz="2" w:space="0" w:color="B2A1C7"/>
              <w:right w:val="single" w:sz="2" w:space="0" w:color="B2A1C7"/>
            </w:tcBorders>
          </w:tcPr>
          <w:p w14:paraId="0496C7D7" w14:textId="77777777" w:rsidR="0052058F" w:rsidRDefault="00A41361">
            <w:pPr>
              <w:spacing w:after="0" w:line="259" w:lineRule="auto"/>
              <w:ind w:left="0" w:right="27" w:firstLine="0"/>
              <w:jc w:val="center"/>
            </w:pPr>
            <w:r>
              <w:t xml:space="preserve">225 </w:t>
            </w:r>
          </w:p>
        </w:tc>
        <w:tc>
          <w:tcPr>
            <w:tcW w:w="1870" w:type="dxa"/>
            <w:tcBorders>
              <w:top w:val="single" w:sz="2" w:space="0" w:color="B2A1C7"/>
              <w:left w:val="single" w:sz="2" w:space="0" w:color="B2A1C7"/>
              <w:bottom w:val="single" w:sz="2" w:space="0" w:color="B2A1C7"/>
              <w:right w:val="nil"/>
            </w:tcBorders>
          </w:tcPr>
          <w:p w14:paraId="277D2AD2" w14:textId="77777777" w:rsidR="0052058F" w:rsidRDefault="00A41361">
            <w:pPr>
              <w:spacing w:after="0" w:line="259" w:lineRule="auto"/>
              <w:ind w:left="0" w:right="27" w:firstLine="0"/>
              <w:jc w:val="center"/>
            </w:pPr>
            <w:r>
              <w:t xml:space="preserve">225 </w:t>
            </w:r>
          </w:p>
        </w:tc>
      </w:tr>
      <w:tr w:rsidR="0052058F" w14:paraId="59F095B3" w14:textId="77777777">
        <w:trPr>
          <w:trHeight w:val="594"/>
        </w:trPr>
        <w:tc>
          <w:tcPr>
            <w:tcW w:w="1870" w:type="dxa"/>
            <w:tcBorders>
              <w:top w:val="single" w:sz="2" w:space="0" w:color="B2A1C7"/>
              <w:left w:val="nil"/>
              <w:bottom w:val="single" w:sz="2" w:space="0" w:color="B2A1C7"/>
              <w:right w:val="single" w:sz="2" w:space="0" w:color="B2A1C7"/>
            </w:tcBorders>
            <w:shd w:val="clear" w:color="auto" w:fill="E5DFEC"/>
          </w:tcPr>
          <w:p w14:paraId="496C7807" w14:textId="77777777" w:rsidR="0052058F" w:rsidRDefault="00A41361">
            <w:pPr>
              <w:spacing w:after="0" w:line="259" w:lineRule="auto"/>
              <w:ind w:left="0" w:firstLine="0"/>
            </w:pPr>
            <w:r>
              <w:rPr>
                <w:b/>
              </w:rPr>
              <w:t xml:space="preserve">Percentage </w:t>
            </w:r>
          </w:p>
        </w:tc>
        <w:tc>
          <w:tcPr>
            <w:tcW w:w="1871" w:type="dxa"/>
            <w:tcBorders>
              <w:top w:val="single" w:sz="2" w:space="0" w:color="B2A1C7"/>
              <w:left w:val="single" w:sz="2" w:space="0" w:color="B2A1C7"/>
              <w:bottom w:val="single" w:sz="2" w:space="0" w:color="B2A1C7"/>
              <w:right w:val="single" w:sz="2" w:space="0" w:color="B2A1C7"/>
            </w:tcBorders>
            <w:shd w:val="clear" w:color="auto" w:fill="E5DFEC"/>
          </w:tcPr>
          <w:p w14:paraId="614584AD" w14:textId="77777777" w:rsidR="0052058F" w:rsidRDefault="00A41361">
            <w:pPr>
              <w:spacing w:after="0" w:line="259" w:lineRule="auto"/>
              <w:ind w:left="0" w:firstLine="0"/>
              <w:jc w:val="center"/>
            </w:pPr>
            <w:r>
              <w:t xml:space="preserve">70% (30% underutilized) </w:t>
            </w:r>
          </w:p>
        </w:tc>
        <w:tc>
          <w:tcPr>
            <w:tcW w:w="1871" w:type="dxa"/>
            <w:tcBorders>
              <w:top w:val="single" w:sz="2" w:space="0" w:color="B2A1C7"/>
              <w:left w:val="single" w:sz="2" w:space="0" w:color="B2A1C7"/>
              <w:bottom w:val="single" w:sz="2" w:space="0" w:color="B2A1C7"/>
              <w:right w:val="single" w:sz="2" w:space="0" w:color="B2A1C7"/>
            </w:tcBorders>
            <w:shd w:val="clear" w:color="auto" w:fill="E5DFEC"/>
          </w:tcPr>
          <w:p w14:paraId="42FFBC69" w14:textId="77777777" w:rsidR="0052058F" w:rsidRDefault="00A41361">
            <w:pPr>
              <w:spacing w:after="0" w:line="259" w:lineRule="auto"/>
              <w:ind w:left="0" w:firstLine="0"/>
              <w:jc w:val="center"/>
            </w:pPr>
            <w:r>
              <w:t xml:space="preserve">68% (32% underutilized) </w:t>
            </w:r>
          </w:p>
        </w:tc>
        <w:tc>
          <w:tcPr>
            <w:tcW w:w="1870" w:type="dxa"/>
            <w:tcBorders>
              <w:top w:val="single" w:sz="2" w:space="0" w:color="B2A1C7"/>
              <w:left w:val="single" w:sz="2" w:space="0" w:color="B2A1C7"/>
              <w:bottom w:val="single" w:sz="2" w:space="0" w:color="B2A1C7"/>
              <w:right w:val="single" w:sz="2" w:space="0" w:color="B2A1C7"/>
            </w:tcBorders>
            <w:shd w:val="clear" w:color="auto" w:fill="E5DFEC"/>
          </w:tcPr>
          <w:p w14:paraId="67EBE0A2" w14:textId="77777777" w:rsidR="0052058F" w:rsidRDefault="00A41361">
            <w:pPr>
              <w:spacing w:after="0" w:line="259" w:lineRule="auto"/>
              <w:ind w:left="0" w:firstLine="0"/>
              <w:jc w:val="center"/>
            </w:pPr>
            <w:r>
              <w:t xml:space="preserve">65% (35% underutilized) </w:t>
            </w:r>
          </w:p>
        </w:tc>
        <w:tc>
          <w:tcPr>
            <w:tcW w:w="1870" w:type="dxa"/>
            <w:tcBorders>
              <w:top w:val="single" w:sz="2" w:space="0" w:color="B2A1C7"/>
              <w:left w:val="single" w:sz="2" w:space="0" w:color="B2A1C7"/>
              <w:bottom w:val="single" w:sz="2" w:space="0" w:color="B2A1C7"/>
              <w:right w:val="nil"/>
            </w:tcBorders>
            <w:shd w:val="clear" w:color="auto" w:fill="E5DFEC"/>
          </w:tcPr>
          <w:p w14:paraId="5F15948C" w14:textId="77777777" w:rsidR="0052058F" w:rsidRDefault="00A41361">
            <w:pPr>
              <w:spacing w:after="0" w:line="259" w:lineRule="auto"/>
              <w:ind w:left="0" w:firstLine="0"/>
              <w:jc w:val="center"/>
            </w:pPr>
            <w:r>
              <w:t xml:space="preserve">74% (26% underutilized) </w:t>
            </w:r>
          </w:p>
        </w:tc>
      </w:tr>
    </w:tbl>
    <w:p w14:paraId="7DABE1DE" w14:textId="77777777" w:rsidR="0052058F" w:rsidRDefault="00A41361">
      <w:pPr>
        <w:spacing w:after="0" w:line="259" w:lineRule="auto"/>
        <w:ind w:left="22" w:firstLine="0"/>
      </w:pPr>
      <w:r>
        <w:t xml:space="preserve"> </w:t>
      </w:r>
    </w:p>
    <w:p w14:paraId="46050CCA" w14:textId="77777777" w:rsidR="0052058F" w:rsidRDefault="00A41361">
      <w:pPr>
        <w:pStyle w:val="Heading4"/>
        <w:ind w:left="17"/>
      </w:pPr>
      <w:r>
        <w:t>Quantitative Analysis</w:t>
      </w:r>
      <w:r>
        <w:rPr>
          <w:u w:val="none"/>
        </w:rPr>
        <w:t xml:space="preserve"> </w:t>
      </w:r>
    </w:p>
    <w:p w14:paraId="4AC8870F" w14:textId="4844367F" w:rsidR="0052058F" w:rsidRDefault="00A41361" w:rsidP="00E42EDD">
      <w:pPr>
        <w:pStyle w:val="ListParagraph"/>
        <w:numPr>
          <w:ilvl w:val="2"/>
          <w:numId w:val="56"/>
        </w:numPr>
      </w:pPr>
      <w:r>
        <w:t xml:space="preserve">Routine appointments are available at all four clinics with up to 35% being underutilized in Q3. </w:t>
      </w:r>
    </w:p>
    <w:p w14:paraId="09F236F3" w14:textId="77777777" w:rsidR="0052058F" w:rsidRDefault="00A41361">
      <w:pPr>
        <w:spacing w:after="0" w:line="259" w:lineRule="auto"/>
        <w:ind w:left="742" w:firstLine="0"/>
      </w:pPr>
      <w:r>
        <w:t xml:space="preserve"> </w:t>
      </w:r>
    </w:p>
    <w:p w14:paraId="2C32BC5B" w14:textId="77777777" w:rsidR="0052058F" w:rsidRDefault="00A41361">
      <w:pPr>
        <w:pStyle w:val="Heading4"/>
        <w:ind w:left="17"/>
      </w:pPr>
      <w:r>
        <w:t>Qualitative Analysis</w:t>
      </w:r>
      <w:r>
        <w:rPr>
          <w:u w:val="none"/>
        </w:rPr>
        <w:t xml:space="preserve"> </w:t>
      </w:r>
    </w:p>
    <w:p w14:paraId="4A79C389" w14:textId="279BBC12" w:rsidR="0052058F" w:rsidRDefault="00A41361">
      <w:pPr>
        <w:ind w:left="17"/>
      </w:pPr>
      <w:r>
        <w:t xml:space="preserve">PsyGenics, Inc. appears to be meeting timely routine appointments across all clinics.  The lack of staffing to provide </w:t>
      </w:r>
      <w:r w:rsidR="00EC0472">
        <w:t xml:space="preserve">case management </w:t>
      </w:r>
      <w:r>
        <w:t xml:space="preserve">is a huge barrier to adding new members to PsyGenics, Inc.   </w:t>
      </w:r>
    </w:p>
    <w:p w14:paraId="3C4F2FFE" w14:textId="77777777" w:rsidR="0052058F" w:rsidRDefault="00A41361">
      <w:pPr>
        <w:spacing w:after="20" w:line="259" w:lineRule="auto"/>
        <w:ind w:left="22" w:firstLine="0"/>
      </w:pPr>
      <w:r>
        <w:t xml:space="preserve"> </w:t>
      </w:r>
    </w:p>
    <w:p w14:paraId="44F0F937" w14:textId="77777777" w:rsidR="0052058F" w:rsidRDefault="00A41361">
      <w:pPr>
        <w:pStyle w:val="Heading4"/>
        <w:ind w:left="17"/>
      </w:pPr>
      <w:r>
        <w:t>Interventions</w:t>
      </w:r>
      <w:r>
        <w:rPr>
          <w:u w:val="none"/>
        </w:rPr>
        <w:t xml:space="preserve"> </w:t>
      </w:r>
    </w:p>
    <w:p w14:paraId="6B9599EE" w14:textId="2735F54B" w:rsidR="0052058F" w:rsidRDefault="00A41361">
      <w:pPr>
        <w:ind w:left="17"/>
      </w:pPr>
      <w:r>
        <w:t>In FYE 202</w:t>
      </w:r>
      <w:r w:rsidR="00EC0472">
        <w:t>4</w:t>
      </w:r>
      <w:r>
        <w:t xml:space="preserve">, attracting, recruiting, onboarding, orienting, and retraining case managers/ supports coordination and all other clinical positions are key to growing and continuing our mission.   </w:t>
      </w:r>
    </w:p>
    <w:p w14:paraId="653F2F54" w14:textId="77777777" w:rsidR="0052058F" w:rsidRDefault="00A41361">
      <w:pPr>
        <w:spacing w:after="0" w:line="259" w:lineRule="auto"/>
        <w:ind w:left="22" w:firstLine="0"/>
      </w:pPr>
      <w:r>
        <w:t xml:space="preserve"> </w:t>
      </w:r>
    </w:p>
    <w:p w14:paraId="7060BF0E" w14:textId="57537687" w:rsidR="0052058F" w:rsidRDefault="00A41361" w:rsidP="00EC0472">
      <w:pPr>
        <w:spacing w:after="0" w:line="259" w:lineRule="auto"/>
        <w:ind w:left="22" w:firstLine="0"/>
      </w:pPr>
      <w:r>
        <w:t xml:space="preserve"> </w:t>
      </w:r>
      <w:r>
        <w:rPr>
          <w:rFonts w:ascii="Calibri" w:eastAsia="Calibri" w:hAnsi="Calibri" w:cs="Calibri"/>
          <w:sz w:val="22"/>
        </w:rPr>
        <w:t xml:space="preserve"> </w:t>
      </w:r>
    </w:p>
    <w:p w14:paraId="4A8E679C" w14:textId="77777777" w:rsidR="0052058F" w:rsidRDefault="00A41361">
      <w:pPr>
        <w:pStyle w:val="Heading4"/>
        <w:ind w:left="17"/>
      </w:pPr>
      <w:r>
        <w:t>Next Steps</w:t>
      </w:r>
      <w:r>
        <w:rPr>
          <w:u w:val="none"/>
        </w:rPr>
        <w:t xml:space="preserve"> </w:t>
      </w:r>
    </w:p>
    <w:p w14:paraId="54299853" w14:textId="77777777" w:rsidR="0052058F" w:rsidRDefault="00A41361">
      <w:pPr>
        <w:ind w:left="17"/>
      </w:pPr>
      <w:r>
        <w:t xml:space="preserve">Complaint data shows some relation to staffing issues but not directly related to intake appointments for urgent or routine appointments.  With staffing increases, PsyGenics, Inc. is planning to begin accepting new members again and add additional availability of urgent and routine intake appointments to expand service delivery to more members.  PsyGenics, Inc. will continue to monitor appointment access at least annually.  </w:t>
      </w:r>
    </w:p>
    <w:p w14:paraId="5AC57B06" w14:textId="77777777" w:rsidR="0052058F" w:rsidRDefault="00A41361">
      <w:pPr>
        <w:spacing w:after="0" w:line="240" w:lineRule="auto"/>
        <w:ind w:left="22" w:right="9296" w:firstLine="0"/>
      </w:pPr>
      <w:r>
        <w:t xml:space="preserve"> </w:t>
      </w:r>
      <w:r>
        <w:rPr>
          <w:b/>
        </w:rPr>
        <w:t xml:space="preserve"> </w:t>
      </w:r>
    </w:p>
    <w:p w14:paraId="650D6AF8" w14:textId="77777777" w:rsidR="0052058F" w:rsidRDefault="00A41361">
      <w:pPr>
        <w:pStyle w:val="Heading2"/>
        <w:spacing w:after="0" w:line="259" w:lineRule="auto"/>
        <w:ind w:left="17"/>
      </w:pPr>
      <w:r>
        <w:rPr>
          <w:u w:val="single" w:color="000000"/>
        </w:rPr>
        <w:t>Section 4: Member Experience</w:t>
      </w:r>
      <w:r>
        <w:t xml:space="preserve">  </w:t>
      </w:r>
    </w:p>
    <w:p w14:paraId="4ECDAB79" w14:textId="77777777" w:rsidR="0052058F" w:rsidRDefault="00A41361">
      <w:pPr>
        <w:spacing w:after="191"/>
        <w:ind w:left="17"/>
      </w:pPr>
      <w:r>
        <w:t xml:space="preserve">PsyGenics, Inc.’s methodology to improve members’ experience includes reviewing complaint reports, appeal reports, and member surveys with the </w:t>
      </w:r>
      <w:r>
        <w:lastRenderedPageBreak/>
        <w:t xml:space="preserve">Quality Improvement Committee for feedback on how to improve and identify interventions to address barriers.   </w:t>
      </w:r>
    </w:p>
    <w:p w14:paraId="433812B4" w14:textId="77777777" w:rsidR="0052058F" w:rsidRDefault="00A41361">
      <w:pPr>
        <w:pStyle w:val="Heading3"/>
        <w:ind w:left="17"/>
      </w:pPr>
      <w:r>
        <w:t>Complaints</w:t>
      </w:r>
      <w:r>
        <w:rPr>
          <w:u w:val="none"/>
        </w:rPr>
        <w:t xml:space="preserve"> </w:t>
      </w:r>
    </w:p>
    <w:p w14:paraId="593263BF" w14:textId="77777777" w:rsidR="0052058F" w:rsidRDefault="00A41361">
      <w:pPr>
        <w:ind w:left="17"/>
      </w:pPr>
      <w:r>
        <w:t xml:space="preserve">PsyGenics, Inc. Customer Service collects member complaints (also called grievances) in five categories: Quality of Care, Access, Attitude and Service, Billing and Financial Issues, and Quality of Practitioner Site.  Customer Service aggregates the complaint information, analyzes the data, and reports on each category quarterly.  Customer Service presents quarterly reports to the Quality Improvement Committee within 30 days of the close of the quarter. </w:t>
      </w:r>
    </w:p>
    <w:p w14:paraId="7D2986DA" w14:textId="77777777" w:rsidR="0052058F" w:rsidRDefault="00A41361">
      <w:pPr>
        <w:spacing w:after="0" w:line="259" w:lineRule="auto"/>
        <w:ind w:left="22" w:firstLine="0"/>
      </w:pPr>
      <w:r>
        <w:t xml:space="preserve"> </w:t>
      </w:r>
    </w:p>
    <w:p w14:paraId="3D274BB0" w14:textId="77777777" w:rsidR="0052058F" w:rsidRDefault="00A41361">
      <w:pPr>
        <w:ind w:left="17"/>
      </w:pPr>
      <w:r>
        <w:t xml:space="preserve">PsyGenics, Inc. Customer Service tracks all complaints, facilitates resolution and recommends interventions if necessary, and assists members in filing further complaints as needed.  The Quality Management Department reports on any substantiated complaint concerns to the Quality Improvement Committee. </w:t>
      </w:r>
    </w:p>
    <w:p w14:paraId="278F6765" w14:textId="77777777" w:rsidR="0052058F" w:rsidRDefault="00A41361">
      <w:pPr>
        <w:spacing w:after="0" w:line="259" w:lineRule="auto"/>
        <w:ind w:left="22" w:firstLine="0"/>
      </w:pPr>
      <w:r>
        <w:t xml:space="preserve"> </w:t>
      </w:r>
    </w:p>
    <w:p w14:paraId="437E59F8" w14:textId="77777777" w:rsidR="0052058F" w:rsidRDefault="00A41361">
      <w:pPr>
        <w:ind w:left="17"/>
      </w:pPr>
      <w:r>
        <w:t xml:space="preserve">Please see the detailed report including complaints by type, complaints by 1,000 Members, total percentage by category, and results analysis.   </w:t>
      </w:r>
    </w:p>
    <w:p w14:paraId="614E557C" w14:textId="77777777" w:rsidR="0052058F" w:rsidRDefault="00A41361">
      <w:pPr>
        <w:spacing w:after="0" w:line="259" w:lineRule="auto"/>
        <w:ind w:left="742" w:firstLine="0"/>
      </w:pPr>
      <w:r>
        <w:rPr>
          <w:i/>
          <w:color w:val="7030A0"/>
        </w:rPr>
        <w:t xml:space="preserve"> </w:t>
      </w:r>
      <w:r>
        <w:rPr>
          <w:i/>
          <w:color w:val="7030A0"/>
        </w:rPr>
        <w:tab/>
        <w:t xml:space="preserve"> </w:t>
      </w:r>
    </w:p>
    <w:p w14:paraId="15326073" w14:textId="77777777" w:rsidR="0052058F" w:rsidRDefault="00A41361">
      <w:pPr>
        <w:pStyle w:val="Heading3"/>
        <w:ind w:left="17"/>
      </w:pPr>
      <w:r>
        <w:t>Appeals</w:t>
      </w:r>
      <w:r>
        <w:rPr>
          <w:u w:val="none"/>
        </w:rPr>
        <w:t xml:space="preserve"> </w:t>
      </w:r>
    </w:p>
    <w:p w14:paraId="48AACC8E" w14:textId="77777777" w:rsidR="0052058F" w:rsidRDefault="00A41361">
      <w:pPr>
        <w:spacing w:after="43"/>
        <w:ind w:left="17"/>
      </w:pPr>
      <w:r>
        <w:t xml:space="preserve">PsyGenics, Inc. facilitates member appeals with the PIHP.  Appeal data is collected and organized into five categories: Quality of Care, Access, Attitude and Service, Billing and Financial Issues, and Quality of Practitioner Sites.  PsyGenics, Inc. reports to the Quality Improvement Committee quarterly.  The quarterly reports are submitted and delivered within 30 days of the close of a quarter. </w:t>
      </w:r>
    </w:p>
    <w:p w14:paraId="5B7646F1" w14:textId="77777777" w:rsidR="0052058F" w:rsidRDefault="00A41361">
      <w:pPr>
        <w:spacing w:after="0" w:line="259" w:lineRule="auto"/>
        <w:ind w:left="22" w:firstLine="0"/>
      </w:pPr>
      <w:r>
        <w:t xml:space="preserve"> </w:t>
      </w:r>
      <w:r>
        <w:tab/>
        <w:t xml:space="preserve"> </w:t>
      </w:r>
    </w:p>
    <w:p w14:paraId="638C5FD8" w14:textId="77777777" w:rsidR="0052058F" w:rsidRDefault="00A41361">
      <w:pPr>
        <w:pStyle w:val="Heading3"/>
        <w:ind w:left="17"/>
      </w:pPr>
      <w:r>
        <w:t>Surveys</w:t>
      </w:r>
      <w:r>
        <w:rPr>
          <w:u w:val="none"/>
        </w:rPr>
        <w:t xml:space="preserve"> </w:t>
      </w:r>
    </w:p>
    <w:p w14:paraId="1B45C893" w14:textId="77777777" w:rsidR="0052058F" w:rsidRDefault="00A41361">
      <w:pPr>
        <w:ind w:left="17"/>
      </w:pPr>
      <w:r>
        <w:t xml:space="preserve">PsyGenics, Inc. annually conducts a member experience survey of active members.  Active members are defined as members who have had a service within the last 120 days.  The member experience survey is sent to active members by USPS mail, delivered in person within the community or provided to members when receiving in-office services.  Responses are accepted through 30 days after the mailing date or survey period, whichever is later.  Responses are tabulated and scored for performance improvement.  Reports </w:t>
      </w:r>
      <w:r>
        <w:t xml:space="preserve">on scores and analysis are submitted to the Quality Improvement Committee by factor </w:t>
      </w:r>
      <w:r>
        <w:lastRenderedPageBreak/>
        <w:t xml:space="preserve">(services, accessibility, availability and acceptability) within 60 days after the close of the survey period. </w:t>
      </w:r>
    </w:p>
    <w:p w14:paraId="5F2C607B" w14:textId="77777777" w:rsidR="0052058F" w:rsidRDefault="00A41361">
      <w:pPr>
        <w:spacing w:after="0" w:line="259" w:lineRule="auto"/>
        <w:ind w:left="22" w:firstLine="0"/>
      </w:pPr>
      <w:r>
        <w:t xml:space="preserve"> </w:t>
      </w:r>
    </w:p>
    <w:p w14:paraId="447E278C" w14:textId="77777777" w:rsidR="0052058F" w:rsidRDefault="00A41361">
      <w:pPr>
        <w:ind w:left="17"/>
      </w:pPr>
      <w:r>
        <w:t xml:space="preserve">See the standalone Member Experience Survey report. </w:t>
      </w:r>
    </w:p>
    <w:p w14:paraId="36C01009" w14:textId="77777777" w:rsidR="0052058F" w:rsidRDefault="00A41361">
      <w:pPr>
        <w:spacing w:after="0" w:line="259" w:lineRule="auto"/>
        <w:ind w:left="22" w:firstLine="0"/>
      </w:pPr>
      <w:r>
        <w:t xml:space="preserve"> </w:t>
      </w:r>
    </w:p>
    <w:p w14:paraId="0133EB83" w14:textId="77777777" w:rsidR="0052058F" w:rsidRDefault="00A41361">
      <w:pPr>
        <w:ind w:left="17"/>
      </w:pPr>
      <w:r>
        <w:t xml:space="preserve">Any areas of health, safety, or compliance concerns identified in the member experience surveys are submitted to the Quality Management Department via email to the Quality and Compliance Director for follow-up.   </w:t>
      </w:r>
    </w:p>
    <w:p w14:paraId="3FDEA395" w14:textId="77777777" w:rsidR="0052058F" w:rsidRDefault="00A41361">
      <w:pPr>
        <w:spacing w:after="2" w:line="238" w:lineRule="auto"/>
        <w:ind w:left="22" w:right="9296" w:firstLine="0"/>
      </w:pPr>
      <w:r>
        <w:t xml:space="preserve"> </w:t>
      </w:r>
      <w:r>
        <w:rPr>
          <w:b/>
        </w:rPr>
        <w:t xml:space="preserve"> </w:t>
      </w:r>
    </w:p>
    <w:p w14:paraId="5B365E4D" w14:textId="77777777" w:rsidR="0052058F" w:rsidRDefault="00A41361">
      <w:pPr>
        <w:pStyle w:val="Heading2"/>
        <w:spacing w:after="0" w:line="259" w:lineRule="auto"/>
        <w:ind w:left="17"/>
      </w:pPr>
      <w:r>
        <w:rPr>
          <w:u w:val="single" w:color="000000"/>
        </w:rPr>
        <w:t>Section 5: Member Safety</w:t>
      </w:r>
      <w:r>
        <w:t xml:space="preserve"> </w:t>
      </w:r>
    </w:p>
    <w:p w14:paraId="4FCC86BD" w14:textId="77777777" w:rsidR="0052058F" w:rsidRDefault="00A41361">
      <w:pPr>
        <w:ind w:left="17"/>
      </w:pPr>
      <w:r>
        <w:t xml:space="preserve">PsyGenics, Inc. holds member safety in the highest regard.  As such, PsyGenics, Inc. has implemented several mechanisms to ensure member safety.  These mechanisms include but are not limited to credentialing staff, ensuring clinic safety through monthly site reviews, and monitoring adverse events for trends.   </w:t>
      </w:r>
    </w:p>
    <w:p w14:paraId="7459E789" w14:textId="77777777" w:rsidR="0052058F" w:rsidRDefault="00A41361">
      <w:pPr>
        <w:spacing w:after="0" w:line="259" w:lineRule="auto"/>
        <w:ind w:left="22" w:firstLine="0"/>
      </w:pPr>
      <w:r>
        <w:t xml:space="preserve"> </w:t>
      </w:r>
    </w:p>
    <w:p w14:paraId="38145BAC" w14:textId="77777777" w:rsidR="0052058F" w:rsidRDefault="00A41361">
      <w:pPr>
        <w:ind w:left="17"/>
      </w:pPr>
      <w:r>
        <w:t xml:space="preserve">See the following reports regarding Member Safety: </w:t>
      </w:r>
    </w:p>
    <w:p w14:paraId="000D945A" w14:textId="77777777" w:rsidR="0052058F" w:rsidRDefault="00A41361" w:rsidP="005A15D7">
      <w:pPr>
        <w:numPr>
          <w:ilvl w:val="0"/>
          <w:numId w:val="70"/>
        </w:numPr>
        <w:ind w:hanging="360"/>
      </w:pPr>
      <w:r>
        <w:t xml:space="preserve">Adverse Events Report. </w:t>
      </w:r>
    </w:p>
    <w:p w14:paraId="24010362" w14:textId="77777777" w:rsidR="0052058F" w:rsidRDefault="00A41361" w:rsidP="005A15D7">
      <w:pPr>
        <w:numPr>
          <w:ilvl w:val="0"/>
          <w:numId w:val="70"/>
        </w:numPr>
        <w:ind w:hanging="360"/>
      </w:pPr>
      <w:r>
        <w:t xml:space="preserve">Site Visits for Safety Report  </w:t>
      </w:r>
    </w:p>
    <w:p w14:paraId="55EB9367" w14:textId="77777777" w:rsidR="0052058F" w:rsidRDefault="00A41361">
      <w:pPr>
        <w:spacing w:after="0" w:line="259" w:lineRule="auto"/>
        <w:ind w:left="22" w:firstLine="0"/>
      </w:pPr>
      <w:r>
        <w:t xml:space="preserve"> </w:t>
      </w:r>
    </w:p>
    <w:p w14:paraId="397F7961" w14:textId="77777777" w:rsidR="0052058F" w:rsidRDefault="00A41361">
      <w:pPr>
        <w:spacing w:after="11" w:line="259" w:lineRule="auto"/>
        <w:ind w:left="22" w:firstLine="0"/>
      </w:pPr>
      <w:r>
        <w:rPr>
          <w:rFonts w:ascii="Calibri" w:eastAsia="Calibri" w:hAnsi="Calibri" w:cs="Calibri"/>
          <w:sz w:val="22"/>
        </w:rPr>
        <w:t xml:space="preserve"> </w:t>
      </w:r>
    </w:p>
    <w:p w14:paraId="6A60492A" w14:textId="77777777" w:rsidR="0052058F" w:rsidRDefault="00A41361">
      <w:pPr>
        <w:pStyle w:val="Heading2"/>
        <w:spacing w:after="0" w:line="259" w:lineRule="auto"/>
        <w:ind w:left="17"/>
      </w:pPr>
      <w:r>
        <w:rPr>
          <w:u w:val="single" w:color="000000"/>
        </w:rPr>
        <w:t>Section 6: Utilization Management</w:t>
      </w:r>
      <w:r>
        <w:t xml:space="preserve"> </w:t>
      </w:r>
    </w:p>
    <w:p w14:paraId="0AE3C2AD" w14:textId="77777777" w:rsidR="0052058F" w:rsidRDefault="00A41361">
      <w:pPr>
        <w:ind w:left="17"/>
      </w:pPr>
      <w:r>
        <w:t xml:space="preserve">PsyGenics, Inc. is very aware of the limited resources and the high costs associated with hospitalization.  Hence, PsyGenics, Inc. monitors its members who require inpatient hospitalization for stabilization to facilitate the lowest level of care upon discharge.  If members require more intensive services after discharge from inpatient care, members link to crisis stabilization services in lieu of hospitalization and monitor recidivism to inpatient care. </w:t>
      </w:r>
    </w:p>
    <w:p w14:paraId="5EB02855" w14:textId="77777777" w:rsidR="0052058F" w:rsidRDefault="00A41361">
      <w:pPr>
        <w:spacing w:after="0" w:line="259" w:lineRule="auto"/>
        <w:ind w:left="22" w:firstLine="0"/>
      </w:pPr>
      <w:r>
        <w:t xml:space="preserve"> </w:t>
      </w:r>
    </w:p>
    <w:p w14:paraId="27083BA4" w14:textId="77777777" w:rsidR="0052058F" w:rsidRDefault="00A41361">
      <w:pPr>
        <w:pStyle w:val="Heading3"/>
        <w:ind w:left="17"/>
      </w:pPr>
      <w:r>
        <w:t>Numerator</w:t>
      </w:r>
      <w:r>
        <w:rPr>
          <w:u w:val="none"/>
        </w:rPr>
        <w:t xml:space="preserve"> </w:t>
      </w:r>
    </w:p>
    <w:p w14:paraId="01E4D89A" w14:textId="77777777" w:rsidR="0052058F" w:rsidRDefault="00A41361">
      <w:pPr>
        <w:ind w:left="17"/>
      </w:pPr>
      <w:r>
        <w:t xml:space="preserve">Total number of members who were readmitted to inpatient care within 30 days of discharge. </w:t>
      </w:r>
    </w:p>
    <w:p w14:paraId="43562D24" w14:textId="77777777" w:rsidR="0052058F" w:rsidRDefault="00A41361">
      <w:pPr>
        <w:spacing w:after="0" w:line="259" w:lineRule="auto"/>
        <w:ind w:left="22" w:firstLine="0"/>
      </w:pPr>
      <w:r>
        <w:t xml:space="preserve"> </w:t>
      </w:r>
    </w:p>
    <w:p w14:paraId="5C0E8376" w14:textId="77777777" w:rsidR="0052058F" w:rsidRDefault="00A41361">
      <w:pPr>
        <w:spacing w:after="0" w:line="259" w:lineRule="auto"/>
        <w:ind w:left="17"/>
      </w:pPr>
      <w:r>
        <w:rPr>
          <w:u w:val="single" w:color="000000"/>
        </w:rPr>
        <w:t>Denominator</w:t>
      </w:r>
      <w:r>
        <w:t xml:space="preserve"> </w:t>
      </w:r>
    </w:p>
    <w:p w14:paraId="33D63E5A" w14:textId="77777777" w:rsidR="0052058F" w:rsidRDefault="00A41361">
      <w:pPr>
        <w:ind w:left="17"/>
      </w:pPr>
      <w:r>
        <w:t xml:space="preserve">Total number of members admitted to inpatient care. </w:t>
      </w:r>
    </w:p>
    <w:p w14:paraId="3D22DF88" w14:textId="77777777" w:rsidR="0052058F" w:rsidRDefault="00A41361">
      <w:pPr>
        <w:spacing w:after="0" w:line="259" w:lineRule="auto"/>
        <w:ind w:left="22" w:firstLine="0"/>
      </w:pPr>
      <w:r>
        <w:t xml:space="preserve"> </w:t>
      </w:r>
    </w:p>
    <w:p w14:paraId="7DE64044" w14:textId="77777777" w:rsidR="0052058F" w:rsidRDefault="00A41361">
      <w:pPr>
        <w:pStyle w:val="Heading3"/>
        <w:ind w:left="17"/>
      </w:pPr>
      <w:r>
        <w:lastRenderedPageBreak/>
        <w:t>Goal and Frequency of Monitoring</w:t>
      </w:r>
      <w:r>
        <w:rPr>
          <w:u w:val="none"/>
        </w:rPr>
        <w:t xml:space="preserve"> </w:t>
      </w:r>
    </w:p>
    <w:p w14:paraId="053C6512" w14:textId="77777777" w:rsidR="0052058F" w:rsidRDefault="00A41361">
      <w:pPr>
        <w:ind w:left="17"/>
      </w:pPr>
      <w:r>
        <w:t xml:space="preserve">Percentage of members readmitted to acute inpatient care within 30 days.  Our goal is to achieve less than 15% of consumers to be readmitted.  Use of crisis centers.  </w:t>
      </w:r>
    </w:p>
    <w:p w14:paraId="78FE1A75" w14:textId="77777777" w:rsidR="0052058F" w:rsidRDefault="00A41361">
      <w:pPr>
        <w:spacing w:after="0" w:line="259" w:lineRule="auto"/>
        <w:ind w:left="22" w:firstLine="0"/>
      </w:pPr>
      <w:r>
        <w:t xml:space="preserve"> </w:t>
      </w:r>
    </w:p>
    <w:p w14:paraId="474A002D" w14:textId="77777777" w:rsidR="0052058F" w:rsidRDefault="00A41361">
      <w:pPr>
        <w:spacing w:after="0" w:line="259" w:lineRule="auto"/>
        <w:ind w:left="17"/>
      </w:pPr>
      <w:r>
        <w:rPr>
          <w:u w:val="single" w:color="000000"/>
        </w:rPr>
        <w:t>Results</w:t>
      </w:r>
      <w:r>
        <w:t xml:space="preserve"> </w:t>
      </w:r>
    </w:p>
    <w:p w14:paraId="7CF599FB" w14:textId="77777777" w:rsidR="0052058F" w:rsidRDefault="00A41361">
      <w:pPr>
        <w:spacing w:after="0" w:line="259" w:lineRule="auto"/>
        <w:ind w:left="22" w:firstLine="0"/>
      </w:pPr>
      <w:r>
        <w:t xml:space="preserve"> </w:t>
      </w:r>
    </w:p>
    <w:tbl>
      <w:tblPr>
        <w:tblStyle w:val="TableGrid"/>
        <w:tblW w:w="9361" w:type="dxa"/>
        <w:tblInd w:w="22" w:type="dxa"/>
        <w:tblCellMar>
          <w:top w:w="63" w:type="dxa"/>
          <w:left w:w="107" w:type="dxa"/>
          <w:right w:w="44" w:type="dxa"/>
        </w:tblCellMar>
        <w:tblLook w:val="04A0" w:firstRow="1" w:lastRow="0" w:firstColumn="1" w:lastColumn="0" w:noHBand="0" w:noVBand="1"/>
      </w:tblPr>
      <w:tblGrid>
        <w:gridCol w:w="1781"/>
        <w:gridCol w:w="1555"/>
        <w:gridCol w:w="1555"/>
        <w:gridCol w:w="1554"/>
        <w:gridCol w:w="1555"/>
        <w:gridCol w:w="1361"/>
      </w:tblGrid>
      <w:tr w:rsidR="000F463A" w14:paraId="542D8FD3" w14:textId="77777777">
        <w:trPr>
          <w:trHeight w:val="308"/>
        </w:trPr>
        <w:tc>
          <w:tcPr>
            <w:tcW w:w="1781" w:type="dxa"/>
            <w:tcBorders>
              <w:top w:val="single" w:sz="12" w:space="0" w:color="B2A1C7"/>
              <w:left w:val="nil"/>
              <w:bottom w:val="single" w:sz="2" w:space="0" w:color="B2A1C7"/>
              <w:right w:val="single" w:sz="2" w:space="0" w:color="B2A1C7"/>
            </w:tcBorders>
            <w:shd w:val="clear" w:color="auto" w:fill="E5DFEC"/>
          </w:tcPr>
          <w:p w14:paraId="0D71B174" w14:textId="77777777" w:rsidR="000F463A" w:rsidRDefault="000F463A">
            <w:pPr>
              <w:spacing w:after="0" w:line="259" w:lineRule="auto"/>
              <w:ind w:left="1" w:firstLine="0"/>
              <w:rPr>
                <w:b/>
              </w:rPr>
            </w:pPr>
          </w:p>
        </w:tc>
        <w:tc>
          <w:tcPr>
            <w:tcW w:w="1555" w:type="dxa"/>
            <w:tcBorders>
              <w:top w:val="single" w:sz="12" w:space="0" w:color="B2A1C7"/>
              <w:left w:val="single" w:sz="2" w:space="0" w:color="B2A1C7"/>
              <w:bottom w:val="single" w:sz="2" w:space="0" w:color="B2A1C7"/>
              <w:right w:val="single" w:sz="2" w:space="0" w:color="B2A1C7"/>
            </w:tcBorders>
            <w:shd w:val="clear" w:color="auto" w:fill="E5DFEC"/>
          </w:tcPr>
          <w:p w14:paraId="7CEF67AA" w14:textId="77777777" w:rsidR="000F463A" w:rsidRDefault="000F463A">
            <w:pPr>
              <w:spacing w:after="0" w:line="259" w:lineRule="auto"/>
              <w:ind w:left="0" w:right="65" w:firstLine="0"/>
              <w:jc w:val="center"/>
              <w:rPr>
                <w:b/>
              </w:rPr>
            </w:pPr>
            <w:r>
              <w:rPr>
                <w:b/>
              </w:rPr>
              <w:t>Q1 FYE</w:t>
            </w:r>
          </w:p>
          <w:p w14:paraId="5DB16EE7" w14:textId="2076142B" w:rsidR="000F463A" w:rsidRDefault="000F463A">
            <w:pPr>
              <w:spacing w:after="0" w:line="259" w:lineRule="auto"/>
              <w:ind w:left="0" w:right="65" w:firstLine="0"/>
              <w:jc w:val="center"/>
            </w:pPr>
            <w:r>
              <w:rPr>
                <w:b/>
              </w:rPr>
              <w:t>2023</w:t>
            </w:r>
          </w:p>
        </w:tc>
        <w:tc>
          <w:tcPr>
            <w:tcW w:w="1555" w:type="dxa"/>
            <w:tcBorders>
              <w:top w:val="single" w:sz="12" w:space="0" w:color="B2A1C7"/>
              <w:left w:val="single" w:sz="2" w:space="0" w:color="B2A1C7"/>
              <w:bottom w:val="single" w:sz="2" w:space="0" w:color="B2A1C7"/>
              <w:right w:val="single" w:sz="2" w:space="0" w:color="B2A1C7"/>
            </w:tcBorders>
            <w:shd w:val="clear" w:color="auto" w:fill="E5DFEC"/>
          </w:tcPr>
          <w:p w14:paraId="5F4D069F" w14:textId="77777777" w:rsidR="000F463A" w:rsidRDefault="000F463A">
            <w:pPr>
              <w:spacing w:after="0" w:line="259" w:lineRule="auto"/>
              <w:ind w:left="0" w:right="64" w:firstLine="0"/>
              <w:jc w:val="center"/>
              <w:rPr>
                <w:b/>
              </w:rPr>
            </w:pPr>
            <w:r>
              <w:rPr>
                <w:b/>
              </w:rPr>
              <w:t>Q2 FYE</w:t>
            </w:r>
          </w:p>
          <w:p w14:paraId="7AF883DC" w14:textId="27228168" w:rsidR="000F463A" w:rsidRDefault="000F463A">
            <w:pPr>
              <w:spacing w:after="0" w:line="259" w:lineRule="auto"/>
              <w:ind w:left="0" w:right="64" w:firstLine="0"/>
              <w:jc w:val="center"/>
            </w:pPr>
            <w:r>
              <w:rPr>
                <w:b/>
              </w:rPr>
              <w:t>2023</w:t>
            </w:r>
          </w:p>
        </w:tc>
        <w:tc>
          <w:tcPr>
            <w:tcW w:w="1554" w:type="dxa"/>
            <w:tcBorders>
              <w:top w:val="single" w:sz="12" w:space="0" w:color="B2A1C7"/>
              <w:left w:val="single" w:sz="2" w:space="0" w:color="B2A1C7"/>
              <w:bottom w:val="single" w:sz="2" w:space="0" w:color="B2A1C7"/>
              <w:right w:val="single" w:sz="2" w:space="0" w:color="B2A1C7"/>
            </w:tcBorders>
            <w:shd w:val="clear" w:color="auto" w:fill="E5DFEC"/>
          </w:tcPr>
          <w:p w14:paraId="2AE77700" w14:textId="01000C4B" w:rsidR="000F463A" w:rsidRPr="000F463A" w:rsidRDefault="000F463A">
            <w:pPr>
              <w:spacing w:after="0" w:line="259" w:lineRule="auto"/>
              <w:ind w:left="0" w:right="62" w:firstLine="0"/>
              <w:jc w:val="center"/>
              <w:rPr>
                <w:b/>
                <w:bCs/>
              </w:rPr>
            </w:pPr>
            <w:r w:rsidRPr="000F463A">
              <w:rPr>
                <w:b/>
                <w:bCs/>
              </w:rPr>
              <w:t>Q3 FYE 2023</w:t>
            </w:r>
          </w:p>
        </w:tc>
        <w:tc>
          <w:tcPr>
            <w:tcW w:w="1555" w:type="dxa"/>
            <w:tcBorders>
              <w:top w:val="single" w:sz="12" w:space="0" w:color="B2A1C7"/>
              <w:left w:val="single" w:sz="2" w:space="0" w:color="B2A1C7"/>
              <w:bottom w:val="single" w:sz="2" w:space="0" w:color="B2A1C7"/>
              <w:right w:val="single" w:sz="2" w:space="0" w:color="B2A1C7"/>
            </w:tcBorders>
            <w:shd w:val="clear" w:color="auto" w:fill="E5DFEC"/>
          </w:tcPr>
          <w:p w14:paraId="0CCCFA05" w14:textId="37F998F2" w:rsidR="000F463A" w:rsidRPr="000F463A" w:rsidRDefault="000F463A">
            <w:pPr>
              <w:spacing w:after="0" w:line="259" w:lineRule="auto"/>
              <w:ind w:left="0" w:right="66" w:firstLine="0"/>
              <w:jc w:val="center"/>
              <w:rPr>
                <w:b/>
                <w:bCs/>
              </w:rPr>
            </w:pPr>
            <w:r w:rsidRPr="000F463A">
              <w:rPr>
                <w:b/>
                <w:bCs/>
              </w:rPr>
              <w:t>Q4 FYE 2023</w:t>
            </w:r>
          </w:p>
        </w:tc>
        <w:tc>
          <w:tcPr>
            <w:tcW w:w="1361" w:type="dxa"/>
            <w:tcBorders>
              <w:top w:val="single" w:sz="12" w:space="0" w:color="B2A1C7"/>
              <w:left w:val="single" w:sz="2" w:space="0" w:color="B2A1C7"/>
              <w:bottom w:val="single" w:sz="2" w:space="0" w:color="B2A1C7"/>
              <w:right w:val="nil"/>
            </w:tcBorders>
            <w:shd w:val="clear" w:color="auto" w:fill="E5DFEC"/>
          </w:tcPr>
          <w:p w14:paraId="2EA03C14" w14:textId="79F656B9" w:rsidR="000F463A" w:rsidRPr="000F463A" w:rsidRDefault="000F463A">
            <w:pPr>
              <w:spacing w:after="0" w:line="259" w:lineRule="auto"/>
              <w:ind w:left="0" w:right="63" w:firstLine="0"/>
              <w:jc w:val="center"/>
              <w:rPr>
                <w:b/>
                <w:bCs/>
              </w:rPr>
            </w:pPr>
            <w:r w:rsidRPr="000F463A">
              <w:rPr>
                <w:b/>
                <w:bCs/>
              </w:rPr>
              <w:t>Average FYE 2023</w:t>
            </w:r>
          </w:p>
        </w:tc>
      </w:tr>
      <w:tr w:rsidR="000F463A" w14:paraId="7CDD48F9" w14:textId="77777777" w:rsidTr="00471C67">
        <w:trPr>
          <w:trHeight w:val="308"/>
        </w:trPr>
        <w:tc>
          <w:tcPr>
            <w:tcW w:w="1781" w:type="dxa"/>
            <w:tcBorders>
              <w:top w:val="single" w:sz="12" w:space="0" w:color="B2A1C7"/>
              <w:left w:val="nil"/>
              <w:bottom w:val="single" w:sz="2" w:space="0" w:color="B2A1C7"/>
              <w:right w:val="single" w:sz="2" w:space="0" w:color="B2A1C7"/>
            </w:tcBorders>
            <w:shd w:val="clear" w:color="auto" w:fill="E5DFEC"/>
          </w:tcPr>
          <w:p w14:paraId="166E6817" w14:textId="77777777" w:rsidR="000F463A" w:rsidRDefault="000F463A">
            <w:pPr>
              <w:spacing w:after="0" w:line="259" w:lineRule="auto"/>
              <w:ind w:left="1" w:firstLine="0"/>
            </w:pPr>
            <w:r>
              <w:rPr>
                <w:b/>
              </w:rPr>
              <w:t xml:space="preserve">Numerator </w:t>
            </w:r>
          </w:p>
        </w:tc>
        <w:tc>
          <w:tcPr>
            <w:tcW w:w="1555" w:type="dxa"/>
            <w:tcBorders>
              <w:top w:val="single" w:sz="12" w:space="0" w:color="B2A1C7"/>
              <w:left w:val="single" w:sz="2" w:space="0" w:color="B2A1C7"/>
              <w:bottom w:val="single" w:sz="2" w:space="0" w:color="B2A1C7"/>
              <w:right w:val="single" w:sz="2" w:space="0" w:color="B2A1C7"/>
            </w:tcBorders>
            <w:shd w:val="clear" w:color="auto" w:fill="E5DFEC"/>
          </w:tcPr>
          <w:p w14:paraId="249BF939" w14:textId="77777777" w:rsidR="000F463A" w:rsidRDefault="000F463A">
            <w:pPr>
              <w:spacing w:after="0" w:line="259" w:lineRule="auto"/>
              <w:ind w:left="0" w:right="65" w:firstLine="0"/>
              <w:jc w:val="center"/>
            </w:pPr>
            <w:r>
              <w:t xml:space="preserve">1 </w:t>
            </w:r>
          </w:p>
        </w:tc>
        <w:tc>
          <w:tcPr>
            <w:tcW w:w="1555" w:type="dxa"/>
            <w:tcBorders>
              <w:top w:val="single" w:sz="12" w:space="0" w:color="B2A1C7"/>
              <w:left w:val="single" w:sz="2" w:space="0" w:color="B2A1C7"/>
              <w:bottom w:val="single" w:sz="2" w:space="0" w:color="B2A1C7"/>
              <w:right w:val="single" w:sz="2" w:space="0" w:color="B2A1C7"/>
            </w:tcBorders>
            <w:shd w:val="clear" w:color="auto" w:fill="E5DFEC"/>
          </w:tcPr>
          <w:p w14:paraId="0EB4C266" w14:textId="77777777" w:rsidR="000F463A" w:rsidRDefault="000F463A">
            <w:pPr>
              <w:spacing w:after="0" w:line="259" w:lineRule="auto"/>
              <w:ind w:left="0" w:right="64" w:firstLine="0"/>
              <w:jc w:val="center"/>
            </w:pPr>
            <w:r>
              <w:t xml:space="preserve">0 </w:t>
            </w:r>
          </w:p>
        </w:tc>
        <w:tc>
          <w:tcPr>
            <w:tcW w:w="1554" w:type="dxa"/>
            <w:tcBorders>
              <w:top w:val="single" w:sz="12" w:space="0" w:color="B2A1C7"/>
              <w:left w:val="single" w:sz="2" w:space="0" w:color="B2A1C7"/>
              <w:bottom w:val="single" w:sz="2" w:space="0" w:color="B2A1C7"/>
              <w:right w:val="single" w:sz="2" w:space="0" w:color="B2A1C7"/>
            </w:tcBorders>
            <w:shd w:val="clear" w:color="auto" w:fill="E5DFEC"/>
          </w:tcPr>
          <w:p w14:paraId="4792697E" w14:textId="77777777" w:rsidR="000F463A" w:rsidRDefault="000F463A">
            <w:pPr>
              <w:spacing w:after="0" w:line="259" w:lineRule="auto"/>
              <w:ind w:left="0" w:right="62" w:firstLine="0"/>
              <w:jc w:val="center"/>
            </w:pPr>
            <w:r>
              <w:t xml:space="preserve">0 </w:t>
            </w:r>
          </w:p>
        </w:tc>
        <w:tc>
          <w:tcPr>
            <w:tcW w:w="1555" w:type="dxa"/>
            <w:tcBorders>
              <w:top w:val="single" w:sz="12" w:space="0" w:color="B2A1C7"/>
              <w:left w:val="single" w:sz="2" w:space="0" w:color="B2A1C7"/>
              <w:bottom w:val="single" w:sz="2" w:space="0" w:color="B2A1C7"/>
              <w:right w:val="single" w:sz="2" w:space="0" w:color="B2A1C7"/>
            </w:tcBorders>
            <w:shd w:val="clear" w:color="auto" w:fill="E5DFEC"/>
          </w:tcPr>
          <w:p w14:paraId="56E5E794" w14:textId="77777777" w:rsidR="000F463A" w:rsidRDefault="000F463A">
            <w:pPr>
              <w:spacing w:after="0" w:line="259" w:lineRule="auto"/>
              <w:ind w:left="0" w:right="66" w:firstLine="0"/>
              <w:jc w:val="center"/>
            </w:pPr>
            <w:r>
              <w:t xml:space="preserve">2 </w:t>
            </w:r>
          </w:p>
        </w:tc>
        <w:tc>
          <w:tcPr>
            <w:tcW w:w="1361" w:type="dxa"/>
            <w:vMerge w:val="restart"/>
            <w:tcBorders>
              <w:top w:val="single" w:sz="12" w:space="0" w:color="B2A1C7"/>
              <w:left w:val="single" w:sz="2" w:space="0" w:color="B2A1C7"/>
              <w:right w:val="nil"/>
            </w:tcBorders>
            <w:shd w:val="clear" w:color="auto" w:fill="E5DFEC"/>
          </w:tcPr>
          <w:p w14:paraId="2AAF2D50" w14:textId="77777777" w:rsidR="000F463A" w:rsidRDefault="000F463A" w:rsidP="00471C67">
            <w:pPr>
              <w:spacing w:after="0" w:line="259" w:lineRule="auto"/>
              <w:ind w:left="0"/>
              <w:jc w:val="center"/>
            </w:pPr>
          </w:p>
          <w:p w14:paraId="4CF20CAE" w14:textId="7773A5DE" w:rsidR="000F463A" w:rsidRDefault="000F463A" w:rsidP="00471C67">
            <w:pPr>
              <w:spacing w:after="0" w:line="259" w:lineRule="auto"/>
              <w:ind w:left="0"/>
              <w:jc w:val="center"/>
            </w:pPr>
            <w:r>
              <w:t xml:space="preserve">14% recidivism </w:t>
            </w:r>
          </w:p>
        </w:tc>
      </w:tr>
      <w:tr w:rsidR="000F463A" w14:paraId="68BF2E58" w14:textId="77777777" w:rsidTr="00471C67">
        <w:trPr>
          <w:trHeight w:val="300"/>
        </w:trPr>
        <w:tc>
          <w:tcPr>
            <w:tcW w:w="1781" w:type="dxa"/>
            <w:tcBorders>
              <w:top w:val="single" w:sz="2" w:space="0" w:color="B2A1C7"/>
              <w:left w:val="nil"/>
              <w:bottom w:val="single" w:sz="2" w:space="0" w:color="B2A1C7"/>
              <w:right w:val="single" w:sz="2" w:space="0" w:color="B2A1C7"/>
            </w:tcBorders>
          </w:tcPr>
          <w:p w14:paraId="50456986" w14:textId="77777777" w:rsidR="000F463A" w:rsidRDefault="000F463A">
            <w:pPr>
              <w:spacing w:after="0" w:line="259" w:lineRule="auto"/>
              <w:ind w:left="1" w:firstLine="0"/>
              <w:jc w:val="both"/>
            </w:pPr>
            <w:r>
              <w:rPr>
                <w:b/>
              </w:rPr>
              <w:t xml:space="preserve">Denominator </w:t>
            </w:r>
          </w:p>
        </w:tc>
        <w:tc>
          <w:tcPr>
            <w:tcW w:w="1555" w:type="dxa"/>
            <w:tcBorders>
              <w:top w:val="single" w:sz="2" w:space="0" w:color="B2A1C7"/>
              <w:left w:val="single" w:sz="2" w:space="0" w:color="B2A1C7"/>
              <w:bottom w:val="single" w:sz="2" w:space="0" w:color="B2A1C7"/>
              <w:right w:val="single" w:sz="2" w:space="0" w:color="B2A1C7"/>
            </w:tcBorders>
          </w:tcPr>
          <w:p w14:paraId="11EE1745" w14:textId="77777777" w:rsidR="000F463A" w:rsidRDefault="000F463A">
            <w:pPr>
              <w:spacing w:after="0" w:line="259" w:lineRule="auto"/>
              <w:ind w:left="0" w:right="67" w:firstLine="0"/>
              <w:jc w:val="center"/>
            </w:pPr>
            <w:r>
              <w:t xml:space="preserve">13 </w:t>
            </w:r>
          </w:p>
        </w:tc>
        <w:tc>
          <w:tcPr>
            <w:tcW w:w="1555" w:type="dxa"/>
            <w:tcBorders>
              <w:top w:val="single" w:sz="2" w:space="0" w:color="B2A1C7"/>
              <w:left w:val="single" w:sz="2" w:space="0" w:color="B2A1C7"/>
              <w:bottom w:val="single" w:sz="2" w:space="0" w:color="B2A1C7"/>
              <w:right w:val="single" w:sz="2" w:space="0" w:color="B2A1C7"/>
            </w:tcBorders>
          </w:tcPr>
          <w:p w14:paraId="75FF6085" w14:textId="77777777" w:rsidR="000F463A" w:rsidRDefault="000F463A">
            <w:pPr>
              <w:spacing w:after="0" w:line="259" w:lineRule="auto"/>
              <w:ind w:left="0" w:right="64" w:firstLine="0"/>
              <w:jc w:val="center"/>
            </w:pPr>
            <w:r>
              <w:t xml:space="preserve">4 </w:t>
            </w:r>
          </w:p>
        </w:tc>
        <w:tc>
          <w:tcPr>
            <w:tcW w:w="1554" w:type="dxa"/>
            <w:tcBorders>
              <w:top w:val="single" w:sz="2" w:space="0" w:color="B2A1C7"/>
              <w:left w:val="single" w:sz="2" w:space="0" w:color="B2A1C7"/>
              <w:bottom w:val="single" w:sz="2" w:space="0" w:color="B2A1C7"/>
              <w:right w:val="single" w:sz="2" w:space="0" w:color="B2A1C7"/>
            </w:tcBorders>
          </w:tcPr>
          <w:p w14:paraId="6126BFD5" w14:textId="77777777" w:rsidR="000F463A" w:rsidRDefault="000F463A">
            <w:pPr>
              <w:spacing w:after="0" w:line="259" w:lineRule="auto"/>
              <w:ind w:left="0" w:right="62" w:firstLine="0"/>
              <w:jc w:val="center"/>
            </w:pPr>
            <w:r>
              <w:t xml:space="preserve">6 </w:t>
            </w:r>
          </w:p>
        </w:tc>
        <w:tc>
          <w:tcPr>
            <w:tcW w:w="1555" w:type="dxa"/>
            <w:tcBorders>
              <w:top w:val="single" w:sz="2" w:space="0" w:color="B2A1C7"/>
              <w:left w:val="single" w:sz="2" w:space="0" w:color="B2A1C7"/>
              <w:bottom w:val="single" w:sz="2" w:space="0" w:color="B2A1C7"/>
              <w:right w:val="single" w:sz="2" w:space="0" w:color="B2A1C7"/>
            </w:tcBorders>
          </w:tcPr>
          <w:p w14:paraId="269A2F6A" w14:textId="77777777" w:rsidR="000F463A" w:rsidRDefault="000F463A">
            <w:pPr>
              <w:spacing w:after="0" w:line="259" w:lineRule="auto"/>
              <w:ind w:left="0" w:right="69" w:firstLine="0"/>
              <w:jc w:val="center"/>
            </w:pPr>
            <w:r>
              <w:t xml:space="preserve">10 </w:t>
            </w:r>
          </w:p>
        </w:tc>
        <w:tc>
          <w:tcPr>
            <w:tcW w:w="1361" w:type="dxa"/>
            <w:vMerge/>
            <w:tcBorders>
              <w:left w:val="single" w:sz="2" w:space="0" w:color="B2A1C7"/>
              <w:right w:val="nil"/>
            </w:tcBorders>
          </w:tcPr>
          <w:p w14:paraId="0419B19B" w14:textId="50718440" w:rsidR="000F463A" w:rsidRDefault="000F463A" w:rsidP="00471C67">
            <w:pPr>
              <w:spacing w:after="0" w:line="259" w:lineRule="auto"/>
              <w:ind w:left="0"/>
              <w:jc w:val="center"/>
            </w:pPr>
          </w:p>
        </w:tc>
      </w:tr>
      <w:tr w:rsidR="000F463A" w14:paraId="5E19E5A8" w14:textId="77777777" w:rsidTr="00471C67">
        <w:trPr>
          <w:trHeight w:val="593"/>
        </w:trPr>
        <w:tc>
          <w:tcPr>
            <w:tcW w:w="1781" w:type="dxa"/>
            <w:tcBorders>
              <w:top w:val="single" w:sz="2" w:space="0" w:color="B2A1C7"/>
              <w:left w:val="nil"/>
              <w:bottom w:val="single" w:sz="2" w:space="0" w:color="B2A1C7"/>
              <w:right w:val="single" w:sz="2" w:space="0" w:color="B2A1C7"/>
            </w:tcBorders>
            <w:shd w:val="clear" w:color="auto" w:fill="E5DFEC"/>
          </w:tcPr>
          <w:p w14:paraId="0961D82A" w14:textId="77777777" w:rsidR="000F463A" w:rsidRDefault="000F463A">
            <w:pPr>
              <w:spacing w:after="0" w:line="259" w:lineRule="auto"/>
              <w:ind w:left="1" w:firstLine="0"/>
            </w:pPr>
            <w:r>
              <w:rPr>
                <w:b/>
              </w:rPr>
              <w:t xml:space="preserve">Percentage </w:t>
            </w:r>
          </w:p>
        </w:tc>
        <w:tc>
          <w:tcPr>
            <w:tcW w:w="1555" w:type="dxa"/>
            <w:tcBorders>
              <w:top w:val="single" w:sz="2" w:space="0" w:color="B2A1C7"/>
              <w:left w:val="single" w:sz="2" w:space="0" w:color="B2A1C7"/>
              <w:bottom w:val="single" w:sz="2" w:space="0" w:color="B2A1C7"/>
              <w:right w:val="single" w:sz="2" w:space="0" w:color="B2A1C7"/>
            </w:tcBorders>
            <w:shd w:val="clear" w:color="auto" w:fill="E5DFEC"/>
          </w:tcPr>
          <w:p w14:paraId="09AE6FD8" w14:textId="77777777" w:rsidR="000F463A" w:rsidRDefault="000F463A">
            <w:pPr>
              <w:spacing w:after="0" w:line="259" w:lineRule="auto"/>
              <w:ind w:left="0" w:firstLine="0"/>
              <w:jc w:val="center"/>
            </w:pPr>
            <w:r>
              <w:t xml:space="preserve">8% recidivism </w:t>
            </w:r>
          </w:p>
        </w:tc>
        <w:tc>
          <w:tcPr>
            <w:tcW w:w="1555" w:type="dxa"/>
            <w:tcBorders>
              <w:top w:val="single" w:sz="2" w:space="0" w:color="B2A1C7"/>
              <w:left w:val="single" w:sz="2" w:space="0" w:color="B2A1C7"/>
              <w:bottom w:val="single" w:sz="2" w:space="0" w:color="B2A1C7"/>
              <w:right w:val="single" w:sz="2" w:space="0" w:color="B2A1C7"/>
            </w:tcBorders>
            <w:shd w:val="clear" w:color="auto" w:fill="E5DFEC"/>
          </w:tcPr>
          <w:p w14:paraId="040567DF" w14:textId="77777777" w:rsidR="000F463A" w:rsidRDefault="000F463A">
            <w:pPr>
              <w:spacing w:after="0" w:line="259" w:lineRule="auto"/>
              <w:ind w:left="0" w:firstLine="0"/>
              <w:jc w:val="center"/>
            </w:pPr>
            <w:r>
              <w:t xml:space="preserve">0% recidivism </w:t>
            </w:r>
          </w:p>
        </w:tc>
        <w:tc>
          <w:tcPr>
            <w:tcW w:w="1554" w:type="dxa"/>
            <w:tcBorders>
              <w:top w:val="single" w:sz="2" w:space="0" w:color="B2A1C7"/>
              <w:left w:val="single" w:sz="2" w:space="0" w:color="B2A1C7"/>
              <w:bottom w:val="single" w:sz="2" w:space="0" w:color="B2A1C7"/>
              <w:right w:val="single" w:sz="2" w:space="0" w:color="B2A1C7"/>
            </w:tcBorders>
            <w:shd w:val="clear" w:color="auto" w:fill="E5DFEC"/>
          </w:tcPr>
          <w:p w14:paraId="5E6E848A" w14:textId="77777777" w:rsidR="000F463A" w:rsidRDefault="000F463A">
            <w:pPr>
              <w:spacing w:after="0" w:line="259" w:lineRule="auto"/>
              <w:ind w:left="0" w:firstLine="0"/>
              <w:jc w:val="center"/>
            </w:pPr>
            <w:r>
              <w:t xml:space="preserve">0% recidivism </w:t>
            </w:r>
          </w:p>
        </w:tc>
        <w:tc>
          <w:tcPr>
            <w:tcW w:w="1555" w:type="dxa"/>
            <w:tcBorders>
              <w:top w:val="single" w:sz="2" w:space="0" w:color="B2A1C7"/>
              <w:left w:val="single" w:sz="2" w:space="0" w:color="B2A1C7"/>
              <w:bottom w:val="single" w:sz="2" w:space="0" w:color="B2A1C7"/>
              <w:right w:val="single" w:sz="2" w:space="0" w:color="B2A1C7"/>
            </w:tcBorders>
            <w:shd w:val="clear" w:color="auto" w:fill="E5DFEC"/>
          </w:tcPr>
          <w:p w14:paraId="50DF9A9E" w14:textId="77777777" w:rsidR="000F463A" w:rsidRDefault="000F463A">
            <w:pPr>
              <w:spacing w:after="0" w:line="259" w:lineRule="auto"/>
              <w:ind w:left="0" w:firstLine="0"/>
              <w:jc w:val="center"/>
            </w:pPr>
            <w:r>
              <w:t xml:space="preserve">20% recidivism </w:t>
            </w:r>
          </w:p>
        </w:tc>
        <w:tc>
          <w:tcPr>
            <w:tcW w:w="1361" w:type="dxa"/>
            <w:vMerge/>
            <w:tcBorders>
              <w:left w:val="single" w:sz="2" w:space="0" w:color="B2A1C7"/>
              <w:bottom w:val="single" w:sz="2" w:space="0" w:color="B2A1C7"/>
              <w:right w:val="nil"/>
            </w:tcBorders>
            <w:shd w:val="clear" w:color="auto" w:fill="E5DFEC"/>
          </w:tcPr>
          <w:p w14:paraId="2D3B7C3C" w14:textId="271519C0" w:rsidR="000F463A" w:rsidRDefault="000F463A">
            <w:pPr>
              <w:spacing w:after="0" w:line="259" w:lineRule="auto"/>
              <w:ind w:left="0" w:firstLine="0"/>
              <w:jc w:val="center"/>
            </w:pPr>
          </w:p>
        </w:tc>
      </w:tr>
    </w:tbl>
    <w:p w14:paraId="228C5266" w14:textId="77777777" w:rsidR="0052058F" w:rsidRDefault="00A41361">
      <w:pPr>
        <w:spacing w:after="0" w:line="259" w:lineRule="auto"/>
        <w:ind w:left="22" w:firstLine="0"/>
      </w:pPr>
      <w:r>
        <w:t xml:space="preserve"> </w:t>
      </w:r>
    </w:p>
    <w:p w14:paraId="7C41C9E6" w14:textId="77777777" w:rsidR="0052058F" w:rsidRDefault="00A41361">
      <w:pPr>
        <w:pStyle w:val="Heading4"/>
        <w:ind w:left="17"/>
      </w:pPr>
      <w:r>
        <w:t>Quantitative Analysis</w:t>
      </w:r>
      <w:r>
        <w:rPr>
          <w:u w:val="none"/>
        </w:rPr>
        <w:t xml:space="preserve"> </w:t>
      </w:r>
    </w:p>
    <w:p w14:paraId="3775EFFE" w14:textId="316FE0DE" w:rsidR="00A23041" w:rsidRDefault="00A41361" w:rsidP="00A23041">
      <w:pPr>
        <w:pStyle w:val="ListParagraph"/>
        <w:numPr>
          <w:ilvl w:val="0"/>
          <w:numId w:val="68"/>
        </w:numPr>
        <w:ind w:right="25"/>
      </w:pPr>
      <w:r>
        <w:t>The goal of less than 15% recidivism was met overall and in Q1–</w:t>
      </w:r>
      <w:r w:rsidR="00A23041">
        <w:t>Q3</w:t>
      </w:r>
      <w:r>
        <w:t xml:space="preserve"> </w:t>
      </w:r>
    </w:p>
    <w:p w14:paraId="02EB7B43" w14:textId="0BED9EA2" w:rsidR="0052058F" w:rsidRDefault="00A41361" w:rsidP="00A23041">
      <w:pPr>
        <w:pStyle w:val="ListParagraph"/>
        <w:numPr>
          <w:ilvl w:val="0"/>
          <w:numId w:val="68"/>
        </w:numPr>
        <w:ind w:right="634"/>
      </w:pPr>
      <w:r>
        <w:t xml:space="preserve">Q4 had the highest recidivism at 20% </w:t>
      </w:r>
    </w:p>
    <w:p w14:paraId="1EE472D0" w14:textId="77777777" w:rsidR="0052058F" w:rsidRDefault="00A41361">
      <w:pPr>
        <w:spacing w:after="0" w:line="259" w:lineRule="auto"/>
        <w:ind w:left="742" w:firstLine="0"/>
      </w:pPr>
      <w:r>
        <w:t xml:space="preserve"> </w:t>
      </w:r>
    </w:p>
    <w:p w14:paraId="3D155541" w14:textId="77777777" w:rsidR="0052058F" w:rsidRDefault="00A41361">
      <w:pPr>
        <w:spacing w:after="0" w:line="259" w:lineRule="auto"/>
        <w:ind w:left="22" w:firstLine="0"/>
      </w:pPr>
      <w:r>
        <w:t xml:space="preserve"> </w:t>
      </w:r>
    </w:p>
    <w:p w14:paraId="76747839" w14:textId="77777777" w:rsidR="0052058F" w:rsidRDefault="00A41361">
      <w:pPr>
        <w:pStyle w:val="Heading4"/>
        <w:ind w:left="17"/>
      </w:pPr>
      <w:r>
        <w:t>Qualitative Analysis</w:t>
      </w:r>
      <w:r>
        <w:rPr>
          <w:u w:val="none"/>
        </w:rPr>
        <w:t xml:space="preserve"> </w:t>
      </w:r>
    </w:p>
    <w:p w14:paraId="6D352C33" w14:textId="77777777" w:rsidR="0052058F" w:rsidRDefault="00A41361">
      <w:pPr>
        <w:ind w:left="17"/>
      </w:pPr>
      <w:r>
        <w:t xml:space="preserve">PsyGenics, Inc. appears to be appropriately mitigating the need for rehospitalization with member engagement, member follow-up, and if necessary, diversion from hospitalization via crisis stabilization programs.   </w:t>
      </w:r>
    </w:p>
    <w:p w14:paraId="2BED865B" w14:textId="77777777" w:rsidR="0052058F" w:rsidRDefault="00A41361">
      <w:pPr>
        <w:spacing w:after="11" w:line="259" w:lineRule="auto"/>
        <w:ind w:left="22" w:firstLine="0"/>
      </w:pPr>
      <w:r>
        <w:rPr>
          <w:rFonts w:ascii="Calibri" w:eastAsia="Calibri" w:hAnsi="Calibri" w:cs="Calibri"/>
          <w:sz w:val="22"/>
        </w:rPr>
        <w:t xml:space="preserve"> </w:t>
      </w:r>
    </w:p>
    <w:p w14:paraId="52482534" w14:textId="77777777" w:rsidR="0052058F" w:rsidRDefault="00A41361">
      <w:pPr>
        <w:spacing w:after="0" w:line="259" w:lineRule="auto"/>
        <w:ind w:left="22" w:firstLine="0"/>
      </w:pPr>
      <w:r>
        <w:t xml:space="preserve"> </w:t>
      </w:r>
    </w:p>
    <w:p w14:paraId="34C8150E" w14:textId="77777777" w:rsidR="0052058F" w:rsidRDefault="00A41361">
      <w:pPr>
        <w:pStyle w:val="Heading4"/>
        <w:ind w:left="17"/>
      </w:pPr>
      <w:r>
        <w:t>Interventions</w:t>
      </w:r>
      <w:r>
        <w:rPr>
          <w:u w:val="none"/>
        </w:rPr>
        <w:t xml:space="preserve"> </w:t>
      </w:r>
    </w:p>
    <w:p w14:paraId="7ADC99C4" w14:textId="77777777" w:rsidR="0052058F" w:rsidRDefault="00A41361">
      <w:pPr>
        <w:spacing w:after="27"/>
        <w:ind w:left="17"/>
      </w:pPr>
      <w:r>
        <w:t xml:space="preserve">While Interventions are not currently needed as the metric is being met, this metric will continue to be monitored as it is a State of Michigan requirement.   </w:t>
      </w:r>
    </w:p>
    <w:p w14:paraId="7C03F2AE" w14:textId="77777777" w:rsidR="0052058F" w:rsidRDefault="00A41361">
      <w:pPr>
        <w:spacing w:after="0" w:line="259" w:lineRule="auto"/>
        <w:ind w:left="22" w:firstLine="0"/>
      </w:pPr>
      <w:r>
        <w:t xml:space="preserve"> </w:t>
      </w:r>
    </w:p>
    <w:p w14:paraId="3E81EE6E" w14:textId="77777777" w:rsidR="0052058F" w:rsidRDefault="00A41361">
      <w:pPr>
        <w:pStyle w:val="Heading2"/>
        <w:spacing w:after="0" w:line="259" w:lineRule="auto"/>
        <w:ind w:left="17"/>
      </w:pPr>
      <w:r>
        <w:rPr>
          <w:u w:val="single" w:color="000000"/>
        </w:rPr>
        <w:t>Section 7: Future Quality Activities</w:t>
      </w:r>
      <w:r>
        <w:t xml:space="preserve"> </w:t>
      </w:r>
    </w:p>
    <w:p w14:paraId="19A4B71F" w14:textId="77777777" w:rsidR="0052058F" w:rsidRDefault="00A41361">
      <w:pPr>
        <w:ind w:left="17"/>
      </w:pPr>
      <w:r>
        <w:t xml:space="preserve">In addition to maintaining the activities of the prior year, PsyGenics, Inc. will continue to access the features of its new electronic health record for additional data mining capabilities to continue to grow and develop its service array.  As such, the quality activities will expand to ensure that Accessibility and Availability </w:t>
      </w:r>
      <w:r>
        <w:lastRenderedPageBreak/>
        <w:t xml:space="preserve">standards are met, the Membership Profile is expanded to account for any added populations and all member safety areas remain a priority. </w:t>
      </w:r>
    </w:p>
    <w:p w14:paraId="5F11ECD6" w14:textId="77777777" w:rsidR="0052058F" w:rsidRDefault="00A41361">
      <w:pPr>
        <w:spacing w:after="0" w:line="259" w:lineRule="auto"/>
        <w:ind w:left="22" w:firstLine="0"/>
      </w:pPr>
      <w:r>
        <w:t xml:space="preserve"> </w:t>
      </w:r>
    </w:p>
    <w:p w14:paraId="4DB7C002" w14:textId="77777777" w:rsidR="0052058F" w:rsidRDefault="00A41361">
      <w:pPr>
        <w:ind w:left="17"/>
      </w:pPr>
      <w:r>
        <w:t xml:space="preserve">Additional future activities to enhance the quality of member care include ensuring members have current individual plans of service and biopsychosocial assessments.   </w:t>
      </w:r>
    </w:p>
    <w:p w14:paraId="1D4DE6A5" w14:textId="77777777" w:rsidR="0052058F" w:rsidRDefault="00A41361">
      <w:pPr>
        <w:spacing w:after="0" w:line="259" w:lineRule="auto"/>
        <w:ind w:left="22" w:firstLine="0"/>
      </w:pPr>
      <w:r>
        <w:t xml:space="preserve"> </w:t>
      </w:r>
    </w:p>
    <w:p w14:paraId="5095FA38" w14:textId="77777777" w:rsidR="0052058F" w:rsidRDefault="00A41361">
      <w:pPr>
        <w:spacing w:after="0" w:line="259" w:lineRule="auto"/>
        <w:ind w:left="22" w:firstLine="0"/>
      </w:pPr>
      <w:r>
        <w:t xml:space="preserve"> </w:t>
      </w:r>
    </w:p>
    <w:p w14:paraId="24AD0B9D" w14:textId="77777777" w:rsidR="0052058F" w:rsidRDefault="00A41361">
      <w:pPr>
        <w:pStyle w:val="Heading2"/>
        <w:spacing w:after="0" w:line="259" w:lineRule="auto"/>
        <w:ind w:left="17"/>
      </w:pPr>
      <w:r>
        <w:rPr>
          <w:u w:val="single" w:color="000000"/>
        </w:rPr>
        <w:t>Section 8: Overall Effectiveness of the QAPIP</w:t>
      </w:r>
      <w:r>
        <w:t xml:space="preserve">  </w:t>
      </w:r>
    </w:p>
    <w:p w14:paraId="1DA354A3" w14:textId="77777777" w:rsidR="0052058F" w:rsidRDefault="00A41361">
      <w:pPr>
        <w:ind w:left="17"/>
      </w:pPr>
      <w:r>
        <w:t xml:space="preserve">To evaluate the overall effectiveness of the QIAPIP, it is necessary to review the successes outlined at the beginning of this report.  PsyGenics, Inc. not only developed and implemented training for our clinical supervisors, increased the specialized training opportunities for our support coordination and case management staff, applied for a new contract with Macomb County </w:t>
      </w:r>
    </w:p>
    <w:p w14:paraId="1DF2B973" w14:textId="77777777" w:rsidR="0052058F" w:rsidRDefault="00A41361">
      <w:pPr>
        <w:ind w:left="17"/>
      </w:pPr>
      <w:r>
        <w:t xml:space="preserve">Community Mental Health, and expanded its behavior treatment committee.   </w:t>
      </w:r>
    </w:p>
    <w:p w14:paraId="03C12827" w14:textId="77777777" w:rsidR="0052058F" w:rsidRDefault="00A41361">
      <w:pPr>
        <w:spacing w:after="0" w:line="259" w:lineRule="auto"/>
        <w:ind w:left="22" w:firstLine="0"/>
      </w:pPr>
      <w:r>
        <w:t xml:space="preserve">  </w:t>
      </w:r>
    </w:p>
    <w:p w14:paraId="242E1C90" w14:textId="77777777" w:rsidR="0052058F" w:rsidRDefault="00A41361">
      <w:pPr>
        <w:ind w:left="17"/>
      </w:pPr>
      <w:r>
        <w:t xml:space="preserve">Methodologies will continue to be tightened up to streamline effectiveness including but not limited to how the Member Experience Survey is disseminated to increase the number of members who participate as well as ongoing refinement of our data collection algorithms to better showcase outcomes.  The Quality Improvement Activities will continue to be monitored for areas in intervention and improve performance across the measures. </w:t>
      </w:r>
    </w:p>
    <w:p w14:paraId="180A833A" w14:textId="77777777" w:rsidR="0052058F" w:rsidRDefault="00A41361">
      <w:pPr>
        <w:spacing w:after="0" w:line="259" w:lineRule="auto"/>
        <w:ind w:left="22" w:firstLine="0"/>
      </w:pPr>
      <w:r>
        <w:t xml:space="preserve"> </w:t>
      </w:r>
    </w:p>
    <w:p w14:paraId="66590369" w14:textId="35AF6AA5" w:rsidR="0052058F" w:rsidRDefault="00A41361">
      <w:pPr>
        <w:ind w:left="17"/>
      </w:pPr>
      <w:r>
        <w:t xml:space="preserve">The QI Committee (QIC) will continue to meet at least quarterly, or more often as necessary to ensure that all work plan areas are adequately reviewed, data is collected and analyzed, and </w:t>
      </w:r>
      <w:r>
        <w:t>interventions, when necessary, are implemented.  Current members are encouraged to continue to participate at the high levels of the last year.  And the QIC will continue to fulfill its responsibilities as it has over the last year.  Members actively participate and the membership will not be changed in 202</w:t>
      </w:r>
      <w:r w:rsidR="005A15D7">
        <w:t>4</w:t>
      </w:r>
      <w:r>
        <w:t xml:space="preserve">.   </w:t>
      </w:r>
    </w:p>
    <w:p w14:paraId="7FE4CDF3" w14:textId="77777777" w:rsidR="0052058F" w:rsidRDefault="00A41361">
      <w:pPr>
        <w:spacing w:after="0" w:line="259" w:lineRule="auto"/>
        <w:ind w:left="22" w:firstLine="0"/>
      </w:pPr>
      <w:r>
        <w:t xml:space="preserve"> </w:t>
      </w:r>
    </w:p>
    <w:p w14:paraId="07BDD852" w14:textId="77777777" w:rsidR="0052058F" w:rsidRDefault="00A41361">
      <w:pPr>
        <w:ind w:left="17"/>
      </w:pPr>
      <w:r>
        <w:t xml:space="preserve">Leadership is encouraged to also continue to support the QAPIP as it has at high levels over the last year.  Leadership has supported the QAPIP and dedicated necessary resources to ensure a successful quality program.   </w:t>
      </w:r>
    </w:p>
    <w:p w14:paraId="19206AC7" w14:textId="77777777" w:rsidR="0052058F" w:rsidRDefault="00A41361">
      <w:pPr>
        <w:spacing w:after="0" w:line="259" w:lineRule="auto"/>
        <w:ind w:left="22" w:firstLine="0"/>
      </w:pPr>
      <w:r>
        <w:rPr>
          <w:color w:val="7030A0"/>
        </w:rPr>
        <w:t xml:space="preserve"> </w:t>
      </w:r>
    </w:p>
    <w:p w14:paraId="0BAD157C" w14:textId="77777777" w:rsidR="0052058F" w:rsidRDefault="00A41361">
      <w:pPr>
        <w:ind w:left="17"/>
      </w:pPr>
      <w:r>
        <w:t xml:space="preserve">The QAPIP would be greatly enhanced by additional means and ways for </w:t>
      </w:r>
    </w:p>
    <w:p w14:paraId="0A1DEA93" w14:textId="77777777" w:rsidR="0052058F" w:rsidRDefault="00A41361">
      <w:pPr>
        <w:ind w:left="17"/>
      </w:pPr>
      <w:r>
        <w:lastRenderedPageBreak/>
        <w:t xml:space="preserve">PsyGenics, Inc. practitioners to continue to participate actively in the QAPIP.  The barrier of too little available time as well as unforeseen challenges with staff, are likely to have hindered the process this year.  Additional practitioners will be sought to broaden the depth of the practitioner bench in 2024.   </w:t>
      </w:r>
    </w:p>
    <w:p w14:paraId="38BCC98B" w14:textId="77777777" w:rsidR="0052058F" w:rsidRDefault="00A41361">
      <w:pPr>
        <w:spacing w:after="0" w:line="259" w:lineRule="auto"/>
        <w:ind w:left="22" w:firstLine="0"/>
      </w:pPr>
      <w:r>
        <w:t xml:space="preserve"> </w:t>
      </w:r>
    </w:p>
    <w:p w14:paraId="3D8C9F8E" w14:textId="77777777" w:rsidR="0052058F" w:rsidRDefault="00A41361">
      <w:pPr>
        <w:pStyle w:val="Heading3"/>
        <w:spacing w:after="219"/>
        <w:ind w:left="17"/>
      </w:pPr>
      <w:r>
        <w:t>Recommended Changes for 2024</w:t>
      </w:r>
      <w:r>
        <w:rPr>
          <w:u w:val="none"/>
        </w:rPr>
        <w:t xml:space="preserve"> </w:t>
      </w:r>
    </w:p>
    <w:p w14:paraId="56D1DE0E" w14:textId="77777777" w:rsidR="0052058F" w:rsidRDefault="00A41361">
      <w:pPr>
        <w:ind w:left="17"/>
      </w:pPr>
      <w:r>
        <w:t xml:space="preserve">At this time, other than growing and expanding the current workforce so that the volume of members served and growing programming, the overall structure of the QAPIP is recommended to remain the same as it has been highly effective in 2023.   </w:t>
      </w:r>
    </w:p>
    <w:p w14:paraId="4C40A643" w14:textId="77777777" w:rsidR="0052058F" w:rsidRDefault="00A41361">
      <w:pPr>
        <w:spacing w:after="0" w:line="255" w:lineRule="auto"/>
        <w:ind w:left="22" w:right="6416" w:firstLine="0"/>
      </w:pPr>
      <w:r>
        <w:t xml:space="preserve"> </w:t>
      </w:r>
      <w:r>
        <w:rPr>
          <w:rFonts w:ascii="Arial" w:eastAsia="Arial" w:hAnsi="Arial" w:cs="Arial"/>
        </w:rPr>
        <w:t xml:space="preserve"> </w:t>
      </w:r>
      <w:r>
        <w:rPr>
          <w:rFonts w:ascii="Arial" w:eastAsia="Arial" w:hAnsi="Arial" w:cs="Arial"/>
        </w:rPr>
        <w:tab/>
      </w:r>
      <w:r>
        <w:t xml:space="preserve"> </w:t>
      </w:r>
    </w:p>
    <w:p w14:paraId="673736BF" w14:textId="77777777" w:rsidR="0052058F" w:rsidRDefault="00A41361">
      <w:pPr>
        <w:spacing w:after="11" w:line="259" w:lineRule="auto"/>
        <w:ind w:left="22" w:firstLine="0"/>
      </w:pPr>
      <w:r>
        <w:rPr>
          <w:rFonts w:ascii="Calibri" w:eastAsia="Calibri" w:hAnsi="Calibri" w:cs="Calibri"/>
          <w:sz w:val="22"/>
        </w:rPr>
        <w:t xml:space="preserve"> </w:t>
      </w:r>
    </w:p>
    <w:p w14:paraId="4C3C387E" w14:textId="77777777" w:rsidR="0052058F" w:rsidRDefault="00A41361">
      <w:pPr>
        <w:ind w:left="17"/>
      </w:pPr>
      <w:r>
        <w:t xml:space="preserve">Appendix A – Quality Improvement Work Plan FYE 2023 </w:t>
      </w:r>
    </w:p>
    <w:p w14:paraId="3D502452" w14:textId="77777777" w:rsidR="0052058F" w:rsidRDefault="00A41361">
      <w:pPr>
        <w:spacing w:after="0" w:line="255" w:lineRule="auto"/>
        <w:ind w:left="22" w:right="6416" w:firstLine="0"/>
        <w:jc w:val="both"/>
      </w:pPr>
      <w:r>
        <w:t xml:space="preserve"> </w:t>
      </w:r>
      <w:r>
        <w:rPr>
          <w:rFonts w:ascii="Arial" w:eastAsia="Arial" w:hAnsi="Arial" w:cs="Arial"/>
        </w:rPr>
        <w:t xml:space="preserve"> </w:t>
      </w:r>
      <w:r>
        <w:rPr>
          <w:rFonts w:ascii="Arial" w:eastAsia="Arial" w:hAnsi="Arial" w:cs="Arial"/>
        </w:rPr>
        <w:tab/>
      </w:r>
      <w:r>
        <w:t xml:space="preserve"> </w:t>
      </w:r>
      <w:r>
        <w:br w:type="page"/>
      </w:r>
    </w:p>
    <w:p w14:paraId="468E42DE" w14:textId="77777777" w:rsidR="0052058F" w:rsidRDefault="00A41361">
      <w:pPr>
        <w:spacing w:after="11" w:line="259" w:lineRule="auto"/>
        <w:ind w:left="22" w:firstLine="0"/>
      </w:pPr>
      <w:r>
        <w:rPr>
          <w:rFonts w:ascii="Calibri" w:eastAsia="Calibri" w:hAnsi="Calibri" w:cs="Calibri"/>
          <w:sz w:val="22"/>
        </w:rPr>
        <w:lastRenderedPageBreak/>
        <w:t xml:space="preserve"> </w:t>
      </w:r>
    </w:p>
    <w:p w14:paraId="5AA819C3" w14:textId="77777777" w:rsidR="0052058F" w:rsidRDefault="00A41361">
      <w:pPr>
        <w:ind w:left="17"/>
      </w:pPr>
      <w:r>
        <w:t xml:space="preserve">Appendix B – Service Delivery Indicators – Walker Grids </w:t>
      </w:r>
    </w:p>
    <w:sectPr w:rsidR="0052058F">
      <w:headerReference w:type="even" r:id="rId9"/>
      <w:headerReference w:type="default" r:id="rId10"/>
      <w:footerReference w:type="even" r:id="rId11"/>
      <w:footerReference w:type="default" r:id="rId12"/>
      <w:headerReference w:type="first" r:id="rId13"/>
      <w:footerReference w:type="first" r:id="rId14"/>
      <w:pgSz w:w="12240" w:h="15840"/>
      <w:pgMar w:top="2921" w:right="1436" w:bottom="1452" w:left="1419"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338E1" w14:textId="77777777" w:rsidR="00F05319" w:rsidRDefault="00F05319">
      <w:pPr>
        <w:spacing w:after="0" w:line="240" w:lineRule="auto"/>
      </w:pPr>
      <w:r>
        <w:separator/>
      </w:r>
    </w:p>
  </w:endnote>
  <w:endnote w:type="continuationSeparator" w:id="0">
    <w:p w14:paraId="35C7F85B" w14:textId="77777777" w:rsidR="00F05319" w:rsidRDefault="00F05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3CEB5" w14:textId="77777777" w:rsidR="0052058F" w:rsidRDefault="00A41361">
    <w:pPr>
      <w:spacing w:after="0" w:line="259" w:lineRule="auto"/>
      <w:ind w:left="22"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727D62C" wp14:editId="0E5017B3">
              <wp:simplePos x="0" y="0"/>
              <wp:positionH relativeFrom="page">
                <wp:posOffset>896417</wp:posOffset>
              </wp:positionH>
              <wp:positionV relativeFrom="page">
                <wp:posOffset>9243059</wp:posOffset>
              </wp:positionV>
              <wp:extent cx="5981065" cy="6097"/>
              <wp:effectExtent l="0" t="0" r="0" b="0"/>
              <wp:wrapSquare wrapText="bothSides"/>
              <wp:docPr id="63909" name="Group 63909"/>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65926" name="Shape 6592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835B107" id="Group 63909" o:spid="_x0000_s1026" style="position:absolute;margin-left:70.6pt;margin-top:727.8pt;width:470.95pt;height:.5pt;z-index:251665408;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">
              <v:shape id="Shape 65926"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049DBD2A" w14:textId="77777777" w:rsidR="0052058F" w:rsidRDefault="00A41361">
    <w:pPr>
      <w:spacing w:after="0" w:line="259" w:lineRule="auto"/>
      <w:ind w:left="22"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E021D" w14:textId="77777777" w:rsidR="0052058F" w:rsidRDefault="00A41361">
    <w:pPr>
      <w:spacing w:after="0" w:line="259" w:lineRule="auto"/>
      <w:ind w:left="22"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1A9ECF8" wp14:editId="5EF4AFBF">
              <wp:simplePos x="0" y="0"/>
              <wp:positionH relativeFrom="page">
                <wp:posOffset>896417</wp:posOffset>
              </wp:positionH>
              <wp:positionV relativeFrom="page">
                <wp:posOffset>9243059</wp:posOffset>
              </wp:positionV>
              <wp:extent cx="5981065" cy="6097"/>
              <wp:effectExtent l="0" t="0" r="0" b="0"/>
              <wp:wrapSquare wrapText="bothSides"/>
              <wp:docPr id="63874" name="Group 63874"/>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65924" name="Shape 6592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CDC6A00" id="Group 63874" o:spid="_x0000_s1026" style="position:absolute;margin-left:70.6pt;margin-top:727.8pt;width:470.95pt;height:.5pt;z-index:251666432;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">
              <v:shape id="Shape 65924"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4663F7B0" w14:textId="77777777" w:rsidR="0052058F" w:rsidRDefault="00A41361">
    <w:pPr>
      <w:spacing w:after="0" w:line="259" w:lineRule="auto"/>
      <w:ind w:left="22"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07505" w14:textId="77777777" w:rsidR="0052058F" w:rsidRDefault="00A41361">
    <w:pPr>
      <w:spacing w:after="0" w:line="259" w:lineRule="auto"/>
      <w:ind w:left="22"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0481078D" wp14:editId="650B51FC">
              <wp:simplePos x="0" y="0"/>
              <wp:positionH relativeFrom="page">
                <wp:posOffset>896417</wp:posOffset>
              </wp:positionH>
              <wp:positionV relativeFrom="page">
                <wp:posOffset>9243059</wp:posOffset>
              </wp:positionV>
              <wp:extent cx="5981065" cy="6097"/>
              <wp:effectExtent l="0" t="0" r="0" b="0"/>
              <wp:wrapSquare wrapText="bothSides"/>
              <wp:docPr id="63839" name="Group 63839"/>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65922" name="Shape 6592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ABC9CF9" id="Group 63839" o:spid="_x0000_s1026" style="position:absolute;margin-left:70.6pt;margin-top:727.8pt;width:470.95pt;height:.5pt;z-index:251667456;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">
              <v:shape id="Shape 65922"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4C56108A" w14:textId="77777777" w:rsidR="0052058F" w:rsidRDefault="00A41361">
    <w:pPr>
      <w:spacing w:after="0" w:line="259" w:lineRule="auto"/>
      <w:ind w:left="22"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5F94C" w14:textId="77777777" w:rsidR="00F05319" w:rsidRDefault="00F05319">
      <w:pPr>
        <w:spacing w:after="0" w:line="240" w:lineRule="auto"/>
      </w:pPr>
      <w:r>
        <w:separator/>
      </w:r>
    </w:p>
  </w:footnote>
  <w:footnote w:type="continuationSeparator" w:id="0">
    <w:p w14:paraId="092DC5F0" w14:textId="77777777" w:rsidR="00F05319" w:rsidRDefault="00F05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6F931" w14:textId="77777777" w:rsidR="0052058F" w:rsidRDefault="00A41361">
    <w:pPr>
      <w:spacing w:after="0" w:line="259" w:lineRule="auto"/>
      <w:ind w:left="0" w:right="-48" w:firstLine="0"/>
      <w:jc w:val="right"/>
    </w:pPr>
    <w:r>
      <w:rPr>
        <w:noProof/>
      </w:rPr>
      <w:drawing>
        <wp:anchor distT="0" distB="0" distL="114300" distR="114300" simplePos="0" relativeHeight="251662336" behindDoc="0" locked="0" layoutInCell="1" allowOverlap="0" wp14:anchorId="0055BB43" wp14:editId="73FDA52C">
          <wp:simplePos x="0" y="0"/>
          <wp:positionH relativeFrom="page">
            <wp:posOffset>4000500</wp:posOffset>
          </wp:positionH>
          <wp:positionV relativeFrom="page">
            <wp:posOffset>457200</wp:posOffset>
          </wp:positionV>
          <wp:extent cx="2857500" cy="847725"/>
          <wp:effectExtent l="0" t="0" r="0" b="0"/>
          <wp:wrapSquare wrapText="bothSides"/>
          <wp:docPr id="802920074" name="Picture 802920074"/>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1"/>
                  <a:stretch>
                    <a:fillRect/>
                  </a:stretch>
                </pic:blipFill>
                <pic:spPr>
                  <a:xfrm>
                    <a:off x="0" y="0"/>
                    <a:ext cx="2857500" cy="847725"/>
                  </a:xfrm>
                  <a:prstGeom prst="rect">
                    <a:avLst/>
                  </a:prstGeom>
                </pic:spPr>
              </pic:pic>
            </a:graphicData>
          </a:graphic>
        </wp:anchor>
      </w:drawing>
    </w:r>
    <w:r>
      <w:rPr>
        <w:rFonts w:ascii="Calibri" w:eastAsia="Calibri" w:hAnsi="Calibri" w:cs="Calibri"/>
        <w:sz w:val="22"/>
      </w:rPr>
      <w:t xml:space="preserve"> </w:t>
    </w:r>
  </w:p>
  <w:p w14:paraId="4292A6CA" w14:textId="77777777" w:rsidR="0052058F" w:rsidRDefault="00A41361">
    <w:pPr>
      <w:spacing w:after="0" w:line="259" w:lineRule="auto"/>
      <w:ind w:left="0" w:right="-48" w:firstLine="0"/>
      <w:jc w:val="right"/>
    </w:pPr>
    <w:r>
      <w:rPr>
        <w:rFonts w:ascii="Calibri" w:eastAsia="Calibri" w:hAnsi="Calibri" w:cs="Calibri"/>
        <w:sz w:val="22"/>
      </w:rPr>
      <w:t xml:space="preserve"> </w:t>
    </w:r>
  </w:p>
  <w:p w14:paraId="0F1572FF" w14:textId="77777777" w:rsidR="0052058F" w:rsidRDefault="00A41361">
    <w:pPr>
      <w:spacing w:after="0" w:line="240" w:lineRule="auto"/>
      <w:ind w:left="7184" w:right="-1" w:firstLine="0"/>
      <w:jc w:val="right"/>
    </w:pPr>
    <w:r>
      <w:rPr>
        <w:sz w:val="22"/>
      </w:rPr>
      <w:t xml:space="preserve">QAPIP Evaluation FYE 2023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3D35" w14:textId="77777777" w:rsidR="0052058F" w:rsidRDefault="00A41361">
    <w:pPr>
      <w:spacing w:after="0" w:line="259" w:lineRule="auto"/>
      <w:ind w:left="0" w:right="-48" w:firstLine="0"/>
      <w:jc w:val="right"/>
    </w:pPr>
    <w:r>
      <w:rPr>
        <w:noProof/>
      </w:rPr>
      <w:drawing>
        <wp:anchor distT="0" distB="0" distL="114300" distR="114300" simplePos="0" relativeHeight="251663360" behindDoc="0" locked="0" layoutInCell="1" allowOverlap="0" wp14:anchorId="64B66CCA" wp14:editId="45786783">
          <wp:simplePos x="0" y="0"/>
          <wp:positionH relativeFrom="page">
            <wp:posOffset>4000500</wp:posOffset>
          </wp:positionH>
          <wp:positionV relativeFrom="page">
            <wp:posOffset>457200</wp:posOffset>
          </wp:positionV>
          <wp:extent cx="2857500" cy="847725"/>
          <wp:effectExtent l="0" t="0" r="0" b="0"/>
          <wp:wrapSquare wrapText="bothSides"/>
          <wp:docPr id="867846810" name="Picture 867846810"/>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1"/>
                  <a:stretch>
                    <a:fillRect/>
                  </a:stretch>
                </pic:blipFill>
                <pic:spPr>
                  <a:xfrm>
                    <a:off x="0" y="0"/>
                    <a:ext cx="2857500" cy="847725"/>
                  </a:xfrm>
                  <a:prstGeom prst="rect">
                    <a:avLst/>
                  </a:prstGeom>
                </pic:spPr>
              </pic:pic>
            </a:graphicData>
          </a:graphic>
        </wp:anchor>
      </w:drawing>
    </w:r>
    <w:r>
      <w:rPr>
        <w:rFonts w:ascii="Calibri" w:eastAsia="Calibri" w:hAnsi="Calibri" w:cs="Calibri"/>
        <w:sz w:val="22"/>
      </w:rPr>
      <w:t xml:space="preserve"> </w:t>
    </w:r>
  </w:p>
  <w:p w14:paraId="0EDC0554" w14:textId="77777777" w:rsidR="0052058F" w:rsidRDefault="00A41361">
    <w:pPr>
      <w:spacing w:after="0" w:line="259" w:lineRule="auto"/>
      <w:ind w:left="0" w:right="-48" w:firstLine="0"/>
      <w:jc w:val="right"/>
    </w:pPr>
    <w:r>
      <w:rPr>
        <w:rFonts w:ascii="Calibri" w:eastAsia="Calibri" w:hAnsi="Calibri" w:cs="Calibri"/>
        <w:sz w:val="22"/>
      </w:rPr>
      <w:t xml:space="preserve"> </w:t>
    </w:r>
  </w:p>
  <w:p w14:paraId="29C530A6" w14:textId="77777777" w:rsidR="0052058F" w:rsidRDefault="00A41361">
    <w:pPr>
      <w:spacing w:after="0" w:line="240" w:lineRule="auto"/>
      <w:ind w:left="7184" w:right="-1" w:firstLine="0"/>
      <w:jc w:val="right"/>
    </w:pPr>
    <w:r>
      <w:rPr>
        <w:sz w:val="22"/>
      </w:rPr>
      <w:t xml:space="preserve">QAPIP Evaluation FYE 2023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479BE" w14:textId="77777777" w:rsidR="0052058F" w:rsidRDefault="00A41361">
    <w:pPr>
      <w:spacing w:after="0" w:line="259" w:lineRule="auto"/>
      <w:ind w:left="0" w:right="-48" w:firstLine="0"/>
      <w:jc w:val="right"/>
    </w:pPr>
    <w:r>
      <w:rPr>
        <w:noProof/>
      </w:rPr>
      <w:drawing>
        <wp:anchor distT="0" distB="0" distL="114300" distR="114300" simplePos="0" relativeHeight="251664384" behindDoc="0" locked="0" layoutInCell="1" allowOverlap="0" wp14:anchorId="6C07216E" wp14:editId="689A5A24">
          <wp:simplePos x="0" y="0"/>
          <wp:positionH relativeFrom="page">
            <wp:posOffset>4000500</wp:posOffset>
          </wp:positionH>
          <wp:positionV relativeFrom="page">
            <wp:posOffset>457200</wp:posOffset>
          </wp:positionV>
          <wp:extent cx="2857500" cy="847725"/>
          <wp:effectExtent l="0" t="0" r="0" b="0"/>
          <wp:wrapSquare wrapText="bothSides"/>
          <wp:docPr id="207085327" name="Picture 207085327"/>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1"/>
                  <a:stretch>
                    <a:fillRect/>
                  </a:stretch>
                </pic:blipFill>
                <pic:spPr>
                  <a:xfrm>
                    <a:off x="0" y="0"/>
                    <a:ext cx="2857500" cy="847725"/>
                  </a:xfrm>
                  <a:prstGeom prst="rect">
                    <a:avLst/>
                  </a:prstGeom>
                </pic:spPr>
              </pic:pic>
            </a:graphicData>
          </a:graphic>
        </wp:anchor>
      </w:drawing>
    </w:r>
    <w:r>
      <w:rPr>
        <w:rFonts w:ascii="Calibri" w:eastAsia="Calibri" w:hAnsi="Calibri" w:cs="Calibri"/>
        <w:sz w:val="22"/>
      </w:rPr>
      <w:t xml:space="preserve"> </w:t>
    </w:r>
  </w:p>
  <w:p w14:paraId="0BEF2819" w14:textId="77777777" w:rsidR="0052058F" w:rsidRDefault="00A41361">
    <w:pPr>
      <w:spacing w:after="0" w:line="259" w:lineRule="auto"/>
      <w:ind w:left="0" w:right="-48" w:firstLine="0"/>
      <w:jc w:val="right"/>
    </w:pPr>
    <w:r>
      <w:rPr>
        <w:rFonts w:ascii="Calibri" w:eastAsia="Calibri" w:hAnsi="Calibri" w:cs="Calibri"/>
        <w:sz w:val="22"/>
      </w:rPr>
      <w:t xml:space="preserve"> </w:t>
    </w:r>
  </w:p>
  <w:p w14:paraId="70E1F1CA" w14:textId="77777777" w:rsidR="0052058F" w:rsidRDefault="00A41361">
    <w:pPr>
      <w:spacing w:after="0" w:line="240" w:lineRule="auto"/>
      <w:ind w:left="7184" w:right="-1" w:firstLine="0"/>
      <w:jc w:val="right"/>
    </w:pPr>
    <w:r>
      <w:rPr>
        <w:sz w:val="22"/>
      </w:rPr>
      <w:t xml:space="preserve">QAPIP Evaluation FYE 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4CBF"/>
    <w:multiLevelType w:val="hybridMultilevel"/>
    <w:tmpl w:val="04E636FA"/>
    <w:lvl w:ilvl="0" w:tplc="7256B222">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8A2BED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EE433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9885D2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8D4221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00ED04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62254D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4671F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9BC86A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3F5863"/>
    <w:multiLevelType w:val="hybridMultilevel"/>
    <w:tmpl w:val="22962E10"/>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9255BC"/>
    <w:multiLevelType w:val="hybridMultilevel"/>
    <w:tmpl w:val="CC7EBD2E"/>
    <w:lvl w:ilvl="0" w:tplc="2CB205F2">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74A93C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8EE04D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2EEA3E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A4C987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616E51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EEEF5D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05CF27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96083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B204D1"/>
    <w:multiLevelType w:val="hybridMultilevel"/>
    <w:tmpl w:val="3178176A"/>
    <w:lvl w:ilvl="0" w:tplc="04090009">
      <w:start w:val="1"/>
      <w:numFmt w:val="bullet"/>
      <w:lvlText w:val=""/>
      <w:lvlJc w:val="left"/>
      <w:pPr>
        <w:ind w:left="61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60F0584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F567A5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B2F9F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10C08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D4E0C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6FE6DE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3A85A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F5C804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F405C8"/>
    <w:multiLevelType w:val="hybridMultilevel"/>
    <w:tmpl w:val="1916A224"/>
    <w:lvl w:ilvl="0" w:tplc="D55E0F9E">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B741B6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F4AD53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8745FC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61A0E2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2624F9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9CC3C9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E0079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7F2558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4B7229"/>
    <w:multiLevelType w:val="hybridMultilevel"/>
    <w:tmpl w:val="AAD43498"/>
    <w:lvl w:ilvl="0" w:tplc="19DA2B98">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4D6B38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2DA15F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3001F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514B2D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CD2277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CC102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20024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816142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767609"/>
    <w:multiLevelType w:val="hybridMultilevel"/>
    <w:tmpl w:val="4300E324"/>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CD4AD1"/>
    <w:multiLevelType w:val="hybridMultilevel"/>
    <w:tmpl w:val="F27AD6DE"/>
    <w:lvl w:ilvl="0" w:tplc="95927B98">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954F79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F12747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DB0507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45E41B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A1EE0D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3F06AA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22A161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8CE36D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894D32"/>
    <w:multiLevelType w:val="hybridMultilevel"/>
    <w:tmpl w:val="8E9C7E7E"/>
    <w:lvl w:ilvl="0" w:tplc="04090009">
      <w:start w:val="1"/>
      <w:numFmt w:val="bullet"/>
      <w:lvlText w:val=""/>
      <w:lvlJc w:val="left"/>
      <w:pPr>
        <w:ind w:left="1102" w:hanging="360"/>
      </w:pPr>
      <w:rPr>
        <w:rFonts w:ascii="Wingdings" w:hAnsi="Wingdings" w:hint="default"/>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9" w15:restartNumberingAfterBreak="0">
    <w:nsid w:val="0C8E429F"/>
    <w:multiLevelType w:val="hybridMultilevel"/>
    <w:tmpl w:val="D0F26E44"/>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CA07548"/>
    <w:multiLevelType w:val="hybridMultilevel"/>
    <w:tmpl w:val="2122767C"/>
    <w:lvl w:ilvl="0" w:tplc="F22AECDA">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D9C4E2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6C340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0A20B3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08B7A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6F8211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6C782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A62031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E62903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F347C8F"/>
    <w:multiLevelType w:val="hybridMultilevel"/>
    <w:tmpl w:val="CF429A4C"/>
    <w:lvl w:ilvl="0" w:tplc="04090009">
      <w:start w:val="1"/>
      <w:numFmt w:val="bullet"/>
      <w:lvlText w:val=""/>
      <w:lvlJc w:val="left"/>
      <w:pPr>
        <w:ind w:left="55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F817929"/>
    <w:multiLevelType w:val="hybridMultilevel"/>
    <w:tmpl w:val="C3867292"/>
    <w:lvl w:ilvl="0" w:tplc="D3BC8EAA">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A44561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E10F5B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F88B9C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56C61F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2465B4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2AE886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882C56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ABC348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19E0E94"/>
    <w:multiLevelType w:val="hybridMultilevel"/>
    <w:tmpl w:val="CCC07D1A"/>
    <w:lvl w:ilvl="0" w:tplc="D3E20C0C">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98E892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54692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CA6373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44AD5E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12E747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0FE32D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4F0A5F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52286C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2713D45"/>
    <w:multiLevelType w:val="hybridMultilevel"/>
    <w:tmpl w:val="7C7C2ED2"/>
    <w:lvl w:ilvl="0" w:tplc="B0646824">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7C972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AD05DB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E0848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8F6AE6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6E4362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A67E5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EAA68B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564EAB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29E6F7A"/>
    <w:multiLevelType w:val="hybridMultilevel"/>
    <w:tmpl w:val="BE0A0B5A"/>
    <w:lvl w:ilvl="0" w:tplc="CDC8FD4A">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CC6BD7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26078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9FAD77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A6E07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A464BD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57AD5B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08CB2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550B39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73E5CA7"/>
    <w:multiLevelType w:val="hybridMultilevel"/>
    <w:tmpl w:val="98C414DE"/>
    <w:lvl w:ilvl="0" w:tplc="04090009">
      <w:start w:val="1"/>
      <w:numFmt w:val="bullet"/>
      <w:lvlText w:val=""/>
      <w:lvlJc w:val="left"/>
      <w:pPr>
        <w:ind w:left="737" w:hanging="360"/>
      </w:pPr>
      <w:rPr>
        <w:rFonts w:ascii="Wingdings" w:hAnsi="Wingdings" w:hint="default"/>
      </w:rPr>
    </w:lvl>
    <w:lvl w:ilvl="1" w:tplc="039CD9A0">
      <w:numFmt w:val="bullet"/>
      <w:lvlText w:val=""/>
      <w:lvlJc w:val="left"/>
      <w:pPr>
        <w:ind w:left="1457" w:hanging="360"/>
      </w:pPr>
      <w:rPr>
        <w:rFonts w:ascii="Symbol" w:eastAsia="Courier New" w:hAnsi="Symbol"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7" w15:restartNumberingAfterBreak="0">
    <w:nsid w:val="189A13C0"/>
    <w:multiLevelType w:val="hybridMultilevel"/>
    <w:tmpl w:val="B8D66940"/>
    <w:lvl w:ilvl="0" w:tplc="2E70DFAE">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2C956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53E082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0A074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988949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F097A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242BDD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ECAD9C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9D88E5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8F47742"/>
    <w:multiLevelType w:val="hybridMultilevel"/>
    <w:tmpl w:val="08D89710"/>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AD4B75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DE823C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0ACF2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140C59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9306D4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35EF94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D069BE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6A47D6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98E24C7"/>
    <w:multiLevelType w:val="hybridMultilevel"/>
    <w:tmpl w:val="AA867024"/>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BD577FB"/>
    <w:multiLevelType w:val="hybridMultilevel"/>
    <w:tmpl w:val="4AFE6F2C"/>
    <w:lvl w:ilvl="0" w:tplc="820ED2FA">
      <w:start w:val="1"/>
      <w:numFmt w:val="bullet"/>
      <w:lvlText w:val="•"/>
      <w:lvlJc w:val="left"/>
      <w:pPr>
        <w:ind w:left="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7AE1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CAD6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48A3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4674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C874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A686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BE88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CC3C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BED76EC"/>
    <w:multiLevelType w:val="hybridMultilevel"/>
    <w:tmpl w:val="3CFCDCC0"/>
    <w:lvl w:ilvl="0" w:tplc="04090009">
      <w:start w:val="1"/>
      <w:numFmt w:val="bullet"/>
      <w:lvlText w:val=""/>
      <w:lvlJc w:val="left"/>
      <w:pPr>
        <w:ind w:left="737" w:hanging="360"/>
      </w:pPr>
      <w:rPr>
        <w:rFonts w:ascii="Wingdings" w:hAnsi="Wingdings"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22" w15:restartNumberingAfterBreak="0">
    <w:nsid w:val="1C9B0A0B"/>
    <w:multiLevelType w:val="hybridMultilevel"/>
    <w:tmpl w:val="F11C7C1A"/>
    <w:lvl w:ilvl="0" w:tplc="6AA47BC0">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278A7E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963F4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BB41BA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CC26EF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488B3D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75AFF5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392994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688346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E153EF2"/>
    <w:multiLevelType w:val="hybridMultilevel"/>
    <w:tmpl w:val="36B07500"/>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E375D72"/>
    <w:multiLevelType w:val="hybridMultilevel"/>
    <w:tmpl w:val="748ECF82"/>
    <w:lvl w:ilvl="0" w:tplc="307C9636">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9F4C33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DEF63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E387E5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9F8ACE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A83F1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A6E66B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D08D6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67E187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F1825DB"/>
    <w:multiLevelType w:val="hybridMultilevel"/>
    <w:tmpl w:val="148C96CA"/>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46D1E34"/>
    <w:multiLevelType w:val="hybridMultilevel"/>
    <w:tmpl w:val="E38E6D72"/>
    <w:lvl w:ilvl="0" w:tplc="3D2C3338">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47A571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F0654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10683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08770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BD0FC1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2DC2B6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780910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2CC13E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4980391"/>
    <w:multiLevelType w:val="hybridMultilevel"/>
    <w:tmpl w:val="06402BEA"/>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78261F5"/>
    <w:multiLevelType w:val="hybridMultilevel"/>
    <w:tmpl w:val="871EEC04"/>
    <w:lvl w:ilvl="0" w:tplc="E35CCD3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2EE3BA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FEB4B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B4667E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B52433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C7A587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9BC52E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588351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2648F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A6A56E0"/>
    <w:multiLevelType w:val="hybridMultilevel"/>
    <w:tmpl w:val="3A321BF4"/>
    <w:lvl w:ilvl="0" w:tplc="DE8AEAC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00EF3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B1CFC6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1029C6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FDE261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9A4CE5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51A5A9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F28C5B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4E0439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B2D147C"/>
    <w:multiLevelType w:val="hybridMultilevel"/>
    <w:tmpl w:val="FB408E52"/>
    <w:lvl w:ilvl="0" w:tplc="7F7E907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766238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44AEF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1EC199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E2024C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6F4A2D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5AB6D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D92A5B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6D4FEF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BA16909"/>
    <w:multiLevelType w:val="hybridMultilevel"/>
    <w:tmpl w:val="887A5A82"/>
    <w:lvl w:ilvl="0" w:tplc="B8EEFB82">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AA0D6A">
      <w:start w:val="1"/>
      <w:numFmt w:val="bullet"/>
      <w:lvlText w:val="o"/>
      <w:lvlJc w:val="left"/>
      <w:pPr>
        <w:ind w:left="14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4D8860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41AAD9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A88837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EE6B108">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7DEDA3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B1A192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FD062B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CEF7AA3"/>
    <w:multiLevelType w:val="hybridMultilevel"/>
    <w:tmpl w:val="0A1665D8"/>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CF035F8"/>
    <w:multiLevelType w:val="hybridMultilevel"/>
    <w:tmpl w:val="2EC4A43E"/>
    <w:lvl w:ilvl="0" w:tplc="04090009">
      <w:start w:val="1"/>
      <w:numFmt w:val="bullet"/>
      <w:lvlText w:val=""/>
      <w:lvlJc w:val="left"/>
      <w:pPr>
        <w:ind w:left="61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E1D5D25"/>
    <w:multiLevelType w:val="hybridMultilevel"/>
    <w:tmpl w:val="B20061F2"/>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FC013F8"/>
    <w:multiLevelType w:val="hybridMultilevel"/>
    <w:tmpl w:val="89421400"/>
    <w:lvl w:ilvl="0" w:tplc="8DF2EE66">
      <w:start w:val="1"/>
      <w:numFmt w:val="bullet"/>
      <w:lvlText w:val="❖"/>
      <w:lvlJc w:val="left"/>
      <w:pPr>
        <w:ind w:left="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E8CB32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ABE468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5A8A88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EE88D8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3A058B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769D8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13AC31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72E656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46F4073"/>
    <w:multiLevelType w:val="hybridMultilevel"/>
    <w:tmpl w:val="71A079EA"/>
    <w:lvl w:ilvl="0" w:tplc="72D6DFE0">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27038E2">
      <w:start w:val="1"/>
      <w:numFmt w:val="bullet"/>
      <w:lvlText w:val="o"/>
      <w:lvlJc w:val="left"/>
      <w:pPr>
        <w:ind w:left="14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6E8CCE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6A08C0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7D6FC7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1C66FE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8AEE92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D26E14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384303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5827CC2"/>
    <w:multiLevelType w:val="hybridMultilevel"/>
    <w:tmpl w:val="CAFE1858"/>
    <w:lvl w:ilvl="0" w:tplc="04090009">
      <w:start w:val="1"/>
      <w:numFmt w:val="bullet"/>
      <w:lvlText w:val=""/>
      <w:lvlJc w:val="left"/>
      <w:pPr>
        <w:ind w:left="737" w:hanging="360"/>
      </w:pPr>
      <w:rPr>
        <w:rFonts w:ascii="Wingdings" w:hAnsi="Wingdings"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38" w15:restartNumberingAfterBreak="0">
    <w:nsid w:val="378B1538"/>
    <w:multiLevelType w:val="hybridMultilevel"/>
    <w:tmpl w:val="634A6F3E"/>
    <w:lvl w:ilvl="0" w:tplc="0EA662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B06C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826B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907B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5A67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DA91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348E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0A27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ACB5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8AE3C9C"/>
    <w:multiLevelType w:val="hybridMultilevel"/>
    <w:tmpl w:val="C3C615D0"/>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9D029C6"/>
    <w:multiLevelType w:val="hybridMultilevel"/>
    <w:tmpl w:val="60CA8758"/>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E94766F"/>
    <w:multiLevelType w:val="hybridMultilevel"/>
    <w:tmpl w:val="8EAA9766"/>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EC53994"/>
    <w:multiLevelType w:val="hybridMultilevel"/>
    <w:tmpl w:val="1C203A5A"/>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0571297"/>
    <w:multiLevelType w:val="hybridMultilevel"/>
    <w:tmpl w:val="A0160358"/>
    <w:lvl w:ilvl="0" w:tplc="04090009">
      <w:start w:val="1"/>
      <w:numFmt w:val="bullet"/>
      <w:lvlText w:val=""/>
      <w:lvlJc w:val="left"/>
      <w:pPr>
        <w:ind w:left="1102" w:hanging="360"/>
      </w:pPr>
      <w:rPr>
        <w:rFonts w:ascii="Wingdings" w:hAnsi="Wingdings" w:hint="default"/>
      </w:rPr>
    </w:lvl>
    <w:lvl w:ilvl="1" w:tplc="04090003">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44" w15:restartNumberingAfterBreak="0">
    <w:nsid w:val="412A21A3"/>
    <w:multiLevelType w:val="hybridMultilevel"/>
    <w:tmpl w:val="32A66384"/>
    <w:lvl w:ilvl="0" w:tplc="5BA07D2C">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A5A2F9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35072A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3AF0D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9BADF3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6B6C13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BCEE9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2AA22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12E6F3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311381D"/>
    <w:multiLevelType w:val="hybridMultilevel"/>
    <w:tmpl w:val="BEB6E7C4"/>
    <w:lvl w:ilvl="0" w:tplc="04090009">
      <w:start w:val="1"/>
      <w:numFmt w:val="bullet"/>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46" w15:restartNumberingAfterBreak="0">
    <w:nsid w:val="45434F8F"/>
    <w:multiLevelType w:val="hybridMultilevel"/>
    <w:tmpl w:val="5FACE6DC"/>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82749B7"/>
    <w:multiLevelType w:val="hybridMultilevel"/>
    <w:tmpl w:val="D5ACAAF8"/>
    <w:lvl w:ilvl="0" w:tplc="F7449B86">
      <w:numFmt w:val="bullet"/>
      <w:lvlText w:val="❖"/>
      <w:lvlJc w:val="left"/>
      <w:pPr>
        <w:ind w:left="742" w:hanging="360"/>
      </w:pPr>
      <w:rPr>
        <w:rFonts w:ascii="Wingdings" w:eastAsia="Wingdings" w:hAnsi="Wingdings" w:cs="Wingdings"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48" w15:restartNumberingAfterBreak="0">
    <w:nsid w:val="489F2E03"/>
    <w:multiLevelType w:val="hybridMultilevel"/>
    <w:tmpl w:val="B3A65904"/>
    <w:lvl w:ilvl="0" w:tplc="04090009">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91569B4"/>
    <w:multiLevelType w:val="hybridMultilevel"/>
    <w:tmpl w:val="0AB8B9A2"/>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9B60BE0"/>
    <w:multiLevelType w:val="hybridMultilevel"/>
    <w:tmpl w:val="A89E5DDA"/>
    <w:lvl w:ilvl="0" w:tplc="026671BA">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F4CFEC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60218F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0C04DB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D24593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F86762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904C2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E986AC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FC8CEE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E956773"/>
    <w:multiLevelType w:val="hybridMultilevel"/>
    <w:tmpl w:val="39945560"/>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3FA6E69"/>
    <w:multiLevelType w:val="hybridMultilevel"/>
    <w:tmpl w:val="CFB849DC"/>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4825668"/>
    <w:multiLevelType w:val="hybridMultilevel"/>
    <w:tmpl w:val="339E95E0"/>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8B139B0"/>
    <w:multiLevelType w:val="hybridMultilevel"/>
    <w:tmpl w:val="BA280D36"/>
    <w:lvl w:ilvl="0" w:tplc="0F40728A">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3B2D8F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60965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3D40DF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D25EC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CD017A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D1C5CC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AC572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9342C5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FD66FCD"/>
    <w:multiLevelType w:val="hybridMultilevel"/>
    <w:tmpl w:val="9C5E352E"/>
    <w:lvl w:ilvl="0" w:tplc="7F426594">
      <w:start w:val="1"/>
      <w:numFmt w:val="bullet"/>
      <w:lvlText w:val="•"/>
      <w:lvlJc w:val="left"/>
      <w:pPr>
        <w:ind w:left="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AE7D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6CFE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94F6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3A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EE8D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9C54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2E7D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3EF5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3644540"/>
    <w:multiLevelType w:val="hybridMultilevel"/>
    <w:tmpl w:val="13F60B4A"/>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3D06249"/>
    <w:multiLevelType w:val="hybridMultilevel"/>
    <w:tmpl w:val="ADEA5966"/>
    <w:lvl w:ilvl="0" w:tplc="2F787194">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AAA07DA">
      <w:start w:val="1"/>
      <w:numFmt w:val="bullet"/>
      <w:lvlText w:val="o"/>
      <w:lvlJc w:val="left"/>
      <w:pPr>
        <w:ind w:left="14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8909A98">
      <w:start w:val="1"/>
      <w:numFmt w:val="bullet"/>
      <w:lvlText w:val="▪"/>
      <w:lvlJc w:val="left"/>
      <w:pPr>
        <w:ind w:left="2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DEFBE8">
      <w:start w:val="1"/>
      <w:numFmt w:val="bullet"/>
      <w:lvlText w:val="•"/>
      <w:lvlJc w:val="left"/>
      <w:pPr>
        <w:ind w:left="2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278A732">
      <w:start w:val="1"/>
      <w:numFmt w:val="bullet"/>
      <w:lvlText w:val="o"/>
      <w:lvlJc w:val="left"/>
      <w:pPr>
        <w:ind w:left="3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8C3E06">
      <w:start w:val="1"/>
      <w:numFmt w:val="bullet"/>
      <w:lvlText w:val="▪"/>
      <w:lvlJc w:val="left"/>
      <w:pPr>
        <w:ind w:left="43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94ED74E">
      <w:start w:val="1"/>
      <w:numFmt w:val="bullet"/>
      <w:lvlText w:val="•"/>
      <w:lvlJc w:val="left"/>
      <w:pPr>
        <w:ind w:left="50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8E4FBE">
      <w:start w:val="1"/>
      <w:numFmt w:val="bullet"/>
      <w:lvlText w:val="o"/>
      <w:lvlJc w:val="left"/>
      <w:pPr>
        <w:ind w:left="57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2EE07C">
      <w:start w:val="1"/>
      <w:numFmt w:val="bullet"/>
      <w:lvlText w:val="▪"/>
      <w:lvlJc w:val="left"/>
      <w:pPr>
        <w:ind w:left="6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44D1FF2"/>
    <w:multiLevelType w:val="hybridMultilevel"/>
    <w:tmpl w:val="DB0E670A"/>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5AF397C"/>
    <w:multiLevelType w:val="hybridMultilevel"/>
    <w:tmpl w:val="93E079A4"/>
    <w:lvl w:ilvl="0" w:tplc="04090009">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60B7307"/>
    <w:multiLevelType w:val="hybridMultilevel"/>
    <w:tmpl w:val="10782C56"/>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8E439FC"/>
    <w:multiLevelType w:val="hybridMultilevel"/>
    <w:tmpl w:val="4A3AF816"/>
    <w:lvl w:ilvl="0" w:tplc="25AC9D3A">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2A868D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FE46A3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30842A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20C980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2CAC22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3143B6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796E59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60EDB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B5C75CB"/>
    <w:multiLevelType w:val="hybridMultilevel"/>
    <w:tmpl w:val="BBE82B52"/>
    <w:lvl w:ilvl="0" w:tplc="04090009">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FFF613B"/>
    <w:multiLevelType w:val="hybridMultilevel"/>
    <w:tmpl w:val="757A25AC"/>
    <w:lvl w:ilvl="0" w:tplc="C0F642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6055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1805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AC1D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4E9B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4EFB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E8D2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74D6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FEBE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2126C6F"/>
    <w:multiLevelType w:val="hybridMultilevel"/>
    <w:tmpl w:val="4D2847BE"/>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26A12D5"/>
    <w:multiLevelType w:val="hybridMultilevel"/>
    <w:tmpl w:val="C1243DB0"/>
    <w:lvl w:ilvl="0" w:tplc="04090009">
      <w:start w:val="1"/>
      <w:numFmt w:val="bullet"/>
      <w:lvlText w:val=""/>
      <w:lvlJc w:val="left"/>
      <w:pPr>
        <w:ind w:left="1102" w:hanging="360"/>
      </w:pPr>
      <w:rPr>
        <w:rFonts w:ascii="Wingdings" w:hAnsi="Wingdings" w:hint="default"/>
      </w:rPr>
    </w:lvl>
    <w:lvl w:ilvl="1" w:tplc="04090003">
      <w:start w:val="1"/>
      <w:numFmt w:val="bullet"/>
      <w:lvlText w:val="o"/>
      <w:lvlJc w:val="left"/>
      <w:pPr>
        <w:ind w:left="1822" w:hanging="360"/>
      </w:pPr>
      <w:rPr>
        <w:rFonts w:ascii="Courier New" w:hAnsi="Courier New" w:cs="Courier New" w:hint="default"/>
      </w:rPr>
    </w:lvl>
    <w:lvl w:ilvl="2" w:tplc="04090009">
      <w:start w:val="1"/>
      <w:numFmt w:val="bullet"/>
      <w:lvlText w:val=""/>
      <w:lvlJc w:val="left"/>
      <w:pPr>
        <w:ind w:left="911"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66" w15:restartNumberingAfterBreak="0">
    <w:nsid w:val="74B81AE3"/>
    <w:multiLevelType w:val="hybridMultilevel"/>
    <w:tmpl w:val="5BE0240C"/>
    <w:lvl w:ilvl="0" w:tplc="652A5D4E">
      <w:start w:val="1"/>
      <w:numFmt w:val="bullet"/>
      <w:lvlText w:val="❖"/>
      <w:lvlJc w:val="left"/>
      <w:pPr>
        <w:ind w:left="1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D060242">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95E6AC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AC076C4">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DA444A">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C882A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76E856">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B5A59F4">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E248FBC">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63779A7"/>
    <w:multiLevelType w:val="hybridMultilevel"/>
    <w:tmpl w:val="7D9E9FB4"/>
    <w:lvl w:ilvl="0" w:tplc="33D02586">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478C01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3B251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FCAA4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2F0D09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BB6D97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D5455E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56E8E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C46AC8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A753785"/>
    <w:multiLevelType w:val="hybridMultilevel"/>
    <w:tmpl w:val="163A1FFC"/>
    <w:lvl w:ilvl="0" w:tplc="04090009">
      <w:start w:val="1"/>
      <w:numFmt w:val="bullet"/>
      <w:lvlText w:val=""/>
      <w:lvlJc w:val="left"/>
      <w:pPr>
        <w:ind w:left="742"/>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CF5287A"/>
    <w:multiLevelType w:val="hybridMultilevel"/>
    <w:tmpl w:val="145098EA"/>
    <w:lvl w:ilvl="0" w:tplc="E1A40AC0">
      <w:start w:val="1"/>
      <w:numFmt w:val="bullet"/>
      <w:lvlText w:val="❖"/>
      <w:lvlJc w:val="left"/>
      <w:pPr>
        <w:ind w:left="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882F67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AA40F9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56C97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30CF69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DA069D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F72404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88403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F89C7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10130411">
    <w:abstractNumId w:val="38"/>
  </w:num>
  <w:num w:numId="2" w16cid:durableId="902134943">
    <w:abstractNumId w:val="63"/>
  </w:num>
  <w:num w:numId="3" w16cid:durableId="2114737066">
    <w:abstractNumId w:val="29"/>
  </w:num>
  <w:num w:numId="4" w16cid:durableId="406805376">
    <w:abstractNumId w:val="30"/>
  </w:num>
  <w:num w:numId="5" w16cid:durableId="962808892">
    <w:abstractNumId w:val="28"/>
  </w:num>
  <w:num w:numId="6" w16cid:durableId="1784155136">
    <w:abstractNumId w:val="10"/>
  </w:num>
  <w:num w:numId="7" w16cid:durableId="1253734683">
    <w:abstractNumId w:val="24"/>
  </w:num>
  <w:num w:numId="8" w16cid:durableId="1161971513">
    <w:abstractNumId w:val="14"/>
  </w:num>
  <w:num w:numId="9" w16cid:durableId="407307557">
    <w:abstractNumId w:val="67"/>
  </w:num>
  <w:num w:numId="10" w16cid:durableId="426462285">
    <w:abstractNumId w:val="61"/>
  </w:num>
  <w:num w:numId="11" w16cid:durableId="908920904">
    <w:abstractNumId w:val="18"/>
  </w:num>
  <w:num w:numId="12" w16cid:durableId="925310281">
    <w:abstractNumId w:val="54"/>
  </w:num>
  <w:num w:numId="13" w16cid:durableId="1434013408">
    <w:abstractNumId w:val="17"/>
  </w:num>
  <w:num w:numId="14" w16cid:durableId="1276717201">
    <w:abstractNumId w:val="7"/>
  </w:num>
  <w:num w:numId="15" w16cid:durableId="390622580">
    <w:abstractNumId w:val="26"/>
  </w:num>
  <w:num w:numId="16" w16cid:durableId="995184564">
    <w:abstractNumId w:val="5"/>
  </w:num>
  <w:num w:numId="17" w16cid:durableId="112479346">
    <w:abstractNumId w:val="3"/>
  </w:num>
  <w:num w:numId="18" w16cid:durableId="187644150">
    <w:abstractNumId w:val="44"/>
  </w:num>
  <w:num w:numId="19" w16cid:durableId="258369268">
    <w:abstractNumId w:val="15"/>
  </w:num>
  <w:num w:numId="20" w16cid:durableId="730352865">
    <w:abstractNumId w:val="69"/>
  </w:num>
  <w:num w:numId="21" w16cid:durableId="698556039">
    <w:abstractNumId w:val="4"/>
  </w:num>
  <w:num w:numId="22" w16cid:durableId="1785467452">
    <w:abstractNumId w:val="2"/>
  </w:num>
  <w:num w:numId="23" w16cid:durableId="1722092725">
    <w:abstractNumId w:val="13"/>
  </w:num>
  <w:num w:numId="24" w16cid:durableId="2015260670">
    <w:abstractNumId w:val="31"/>
  </w:num>
  <w:num w:numId="25" w16cid:durableId="206187117">
    <w:abstractNumId w:val="36"/>
  </w:num>
  <w:num w:numId="26" w16cid:durableId="1313825299">
    <w:abstractNumId w:val="12"/>
  </w:num>
  <w:num w:numId="27" w16cid:durableId="543031491">
    <w:abstractNumId w:val="0"/>
  </w:num>
  <w:num w:numId="28" w16cid:durableId="2039504196">
    <w:abstractNumId w:val="50"/>
  </w:num>
  <w:num w:numId="29" w16cid:durableId="1678919522">
    <w:abstractNumId w:val="66"/>
  </w:num>
  <w:num w:numId="30" w16cid:durableId="2062706758">
    <w:abstractNumId w:val="57"/>
  </w:num>
  <w:num w:numId="31" w16cid:durableId="211888633">
    <w:abstractNumId w:val="22"/>
  </w:num>
  <w:num w:numId="32" w16cid:durableId="502205887">
    <w:abstractNumId w:val="20"/>
  </w:num>
  <w:num w:numId="33" w16cid:durableId="982000158">
    <w:abstractNumId w:val="35"/>
  </w:num>
  <w:num w:numId="34" w16cid:durableId="513034800">
    <w:abstractNumId w:val="55"/>
  </w:num>
  <w:num w:numId="35" w16cid:durableId="1455950115">
    <w:abstractNumId w:val="46"/>
  </w:num>
  <w:num w:numId="36" w16cid:durableId="462961098">
    <w:abstractNumId w:val="59"/>
  </w:num>
  <w:num w:numId="37" w16cid:durableId="1714571654">
    <w:abstractNumId w:val="48"/>
  </w:num>
  <w:num w:numId="38" w16cid:durableId="1074357917">
    <w:abstractNumId w:val="62"/>
  </w:num>
  <w:num w:numId="39" w16cid:durableId="1532960375">
    <w:abstractNumId w:val="49"/>
  </w:num>
  <w:num w:numId="40" w16cid:durableId="271134918">
    <w:abstractNumId w:val="34"/>
  </w:num>
  <w:num w:numId="41" w16cid:durableId="2034652619">
    <w:abstractNumId w:val="27"/>
  </w:num>
  <w:num w:numId="42" w16cid:durableId="871840845">
    <w:abstractNumId w:val="64"/>
  </w:num>
  <w:num w:numId="43" w16cid:durableId="2037659531">
    <w:abstractNumId w:val="23"/>
  </w:num>
  <w:num w:numId="44" w16cid:durableId="1595816917">
    <w:abstractNumId w:val="56"/>
  </w:num>
  <w:num w:numId="45" w16cid:durableId="217084638">
    <w:abstractNumId w:val="1"/>
  </w:num>
  <w:num w:numId="46" w16cid:durableId="735320602">
    <w:abstractNumId w:val="68"/>
  </w:num>
  <w:num w:numId="47" w16cid:durableId="382952217">
    <w:abstractNumId w:val="42"/>
  </w:num>
  <w:num w:numId="48" w16cid:durableId="2008940829">
    <w:abstractNumId w:val="39"/>
  </w:num>
  <w:num w:numId="49" w16cid:durableId="844902042">
    <w:abstractNumId w:val="33"/>
  </w:num>
  <w:num w:numId="50" w16cid:durableId="556204365">
    <w:abstractNumId w:val="60"/>
  </w:num>
  <w:num w:numId="51" w16cid:durableId="400374557">
    <w:abstractNumId w:val="32"/>
  </w:num>
  <w:num w:numId="52" w16cid:durableId="2121340726">
    <w:abstractNumId w:val="51"/>
  </w:num>
  <w:num w:numId="53" w16cid:durableId="1047490326">
    <w:abstractNumId w:val="58"/>
  </w:num>
  <w:num w:numId="54" w16cid:durableId="1121220734">
    <w:abstractNumId w:val="41"/>
  </w:num>
  <w:num w:numId="55" w16cid:durableId="126628430">
    <w:abstractNumId w:val="25"/>
  </w:num>
  <w:num w:numId="56" w16cid:durableId="789514222">
    <w:abstractNumId w:val="65"/>
  </w:num>
  <w:num w:numId="57" w16cid:durableId="714080501">
    <w:abstractNumId w:val="19"/>
  </w:num>
  <w:num w:numId="58" w16cid:durableId="906887859">
    <w:abstractNumId w:val="43"/>
  </w:num>
  <w:num w:numId="59" w16cid:durableId="1438065400">
    <w:abstractNumId w:val="40"/>
  </w:num>
  <w:num w:numId="60" w16cid:durableId="13846196">
    <w:abstractNumId w:val="21"/>
  </w:num>
  <w:num w:numId="61" w16cid:durableId="626274941">
    <w:abstractNumId w:val="53"/>
  </w:num>
  <w:num w:numId="62" w16cid:durableId="605232967">
    <w:abstractNumId w:val="16"/>
  </w:num>
  <w:num w:numId="63" w16cid:durableId="2129161325">
    <w:abstractNumId w:val="9"/>
  </w:num>
  <w:num w:numId="64" w16cid:durableId="418714008">
    <w:abstractNumId w:val="6"/>
  </w:num>
  <w:num w:numId="65" w16cid:durableId="1320621795">
    <w:abstractNumId w:val="45"/>
  </w:num>
  <w:num w:numId="66" w16cid:durableId="1081096241">
    <w:abstractNumId w:val="11"/>
  </w:num>
  <w:num w:numId="67" w16cid:durableId="508102379">
    <w:abstractNumId w:val="8"/>
  </w:num>
  <w:num w:numId="68" w16cid:durableId="1508328283">
    <w:abstractNumId w:val="37"/>
  </w:num>
  <w:num w:numId="69" w16cid:durableId="2043439897">
    <w:abstractNumId w:val="47"/>
  </w:num>
  <w:num w:numId="70" w16cid:durableId="2080668312">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8F"/>
    <w:rsid w:val="00080511"/>
    <w:rsid w:val="000A728A"/>
    <w:rsid w:val="000F463A"/>
    <w:rsid w:val="00116BFD"/>
    <w:rsid w:val="0022494D"/>
    <w:rsid w:val="0026717C"/>
    <w:rsid w:val="003A3FB9"/>
    <w:rsid w:val="003F74ED"/>
    <w:rsid w:val="0052058F"/>
    <w:rsid w:val="0056040A"/>
    <w:rsid w:val="005A15D7"/>
    <w:rsid w:val="00623B17"/>
    <w:rsid w:val="006F38BA"/>
    <w:rsid w:val="00753AF8"/>
    <w:rsid w:val="007C1F35"/>
    <w:rsid w:val="008228B7"/>
    <w:rsid w:val="00883398"/>
    <w:rsid w:val="008D6205"/>
    <w:rsid w:val="008E728D"/>
    <w:rsid w:val="009A7878"/>
    <w:rsid w:val="009E64A6"/>
    <w:rsid w:val="00A23041"/>
    <w:rsid w:val="00A32076"/>
    <w:rsid w:val="00A41361"/>
    <w:rsid w:val="00A50BBD"/>
    <w:rsid w:val="00AA58AF"/>
    <w:rsid w:val="00B4443E"/>
    <w:rsid w:val="00B76853"/>
    <w:rsid w:val="00C011A8"/>
    <w:rsid w:val="00C73FB0"/>
    <w:rsid w:val="00C97339"/>
    <w:rsid w:val="00D55774"/>
    <w:rsid w:val="00D61A3B"/>
    <w:rsid w:val="00D72A67"/>
    <w:rsid w:val="00E42EDD"/>
    <w:rsid w:val="00EC0472"/>
    <w:rsid w:val="00F0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8CDA"/>
  <w15:docId w15:val="{5D842A1C-AD9B-449C-B25D-A03A33A0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18" w:hanging="10"/>
    </w:pPr>
    <w:rPr>
      <w:rFonts w:ascii="Century Gothic" w:eastAsia="Century Gothic" w:hAnsi="Century Gothic" w:cs="Century Gothic"/>
      <w:color w:val="000000"/>
    </w:rPr>
  </w:style>
  <w:style w:type="paragraph" w:styleId="Heading1">
    <w:name w:val="heading 1"/>
    <w:next w:val="Normal"/>
    <w:link w:val="Heading1Char"/>
    <w:uiPriority w:val="9"/>
    <w:qFormat/>
    <w:pPr>
      <w:keepNext/>
      <w:keepLines/>
      <w:spacing w:after="0" w:line="259" w:lineRule="auto"/>
      <w:ind w:left="32" w:hanging="10"/>
      <w:outlineLvl w:val="0"/>
    </w:pPr>
    <w:rPr>
      <w:rFonts w:ascii="Century Gothic" w:eastAsia="Century Gothic" w:hAnsi="Century Gothic" w:cs="Century Gothic"/>
      <w:b/>
      <w:color w:val="000000"/>
    </w:rPr>
  </w:style>
  <w:style w:type="paragraph" w:styleId="Heading2">
    <w:name w:val="heading 2"/>
    <w:next w:val="Normal"/>
    <w:link w:val="Heading2Char"/>
    <w:uiPriority w:val="9"/>
    <w:unhideWhenUsed/>
    <w:qFormat/>
    <w:pPr>
      <w:keepNext/>
      <w:keepLines/>
      <w:spacing w:after="10" w:line="249" w:lineRule="auto"/>
      <w:ind w:left="10" w:hanging="10"/>
      <w:outlineLvl w:val="1"/>
    </w:pPr>
    <w:rPr>
      <w:rFonts w:ascii="Century Gothic" w:eastAsia="Century Gothic" w:hAnsi="Century Gothic" w:cs="Century Gothic"/>
      <w:b/>
      <w:color w:val="000000"/>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entury Gothic" w:eastAsia="Century Gothic" w:hAnsi="Century Gothic" w:cs="Century Gothic"/>
      <w:color w:val="000000"/>
      <w:u w:val="single" w:color="000000"/>
    </w:rPr>
  </w:style>
  <w:style w:type="paragraph" w:styleId="Heading4">
    <w:name w:val="heading 4"/>
    <w:next w:val="Normal"/>
    <w:link w:val="Heading4Char"/>
    <w:uiPriority w:val="9"/>
    <w:unhideWhenUsed/>
    <w:qFormat/>
    <w:pPr>
      <w:keepNext/>
      <w:keepLines/>
      <w:spacing w:after="0" w:line="259" w:lineRule="auto"/>
      <w:ind w:left="10" w:hanging="10"/>
      <w:outlineLvl w:val="3"/>
    </w:pPr>
    <w:rPr>
      <w:rFonts w:ascii="Century Gothic" w:eastAsia="Century Gothic" w:hAnsi="Century Gothic" w:cs="Century Gothic"/>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4"/>
    </w:rPr>
  </w:style>
  <w:style w:type="character" w:customStyle="1" w:styleId="Heading3Char">
    <w:name w:val="Heading 3 Char"/>
    <w:link w:val="Heading3"/>
    <w:rPr>
      <w:rFonts w:ascii="Century Gothic" w:eastAsia="Century Gothic" w:hAnsi="Century Gothic" w:cs="Century Gothic"/>
      <w:color w:val="000000"/>
      <w:sz w:val="24"/>
      <w:u w:val="single" w:color="000000"/>
    </w:rPr>
  </w:style>
  <w:style w:type="character" w:customStyle="1" w:styleId="Heading4Char">
    <w:name w:val="Heading 4 Char"/>
    <w:link w:val="Heading4"/>
    <w:rPr>
      <w:rFonts w:ascii="Century Gothic" w:eastAsia="Century Gothic" w:hAnsi="Century Gothic" w:cs="Century Gothic"/>
      <w:color w:val="000000"/>
      <w:sz w:val="24"/>
      <w:u w:val="single" w:color="000000"/>
    </w:rPr>
  </w:style>
  <w:style w:type="character" w:customStyle="1" w:styleId="Heading2Char">
    <w:name w:val="Heading 2 Char"/>
    <w:link w:val="Heading2"/>
    <w:rPr>
      <w:rFonts w:ascii="Century Gothic" w:eastAsia="Century Gothic" w:hAnsi="Century Gothic" w:cs="Century Gothic"/>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83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9147</Words>
  <Characters>52140</Characters>
  <Application>Microsoft Office Word</Application>
  <DocSecurity>0</DocSecurity>
  <Lines>434</Lines>
  <Paragraphs>122</Paragraphs>
  <ScaleCrop>false</ScaleCrop>
  <Company/>
  <LinksUpToDate>false</LinksUpToDate>
  <CharactersWithSpaces>61165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QAPIP Evaluation</dc:title>
  <dc:subject>FYE 2023</dc:subject>
  <dc:creator>Marleen Miazga, Director of Quality and Compliance</dc:creator>
  <cp:keywords/>
  <cp:lastModifiedBy>Tamara Hagar</cp:lastModifiedBy>
  <cp:revision>2</cp:revision>
  <dcterms:created xsi:type="dcterms:W3CDTF">2024-07-26T06:00:00Z</dcterms:created>
  <dcterms:modified xsi:type="dcterms:W3CDTF">2024-07-26T06:00:00Z</dcterms:modified>
</cp:coreProperties>
</file>